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D29CE2C" w14:textId="77777777" w:rsidR="00D32D75" w:rsidRDefault="00D32D75" w:rsidP="009470A7">
      <w:pPr>
        <w:pStyle w:val="LUCA"/>
      </w:pPr>
    </w:p>
    <w:p w14:paraId="17D73252" w14:textId="77777777" w:rsidR="008545C3" w:rsidRDefault="008545C3" w:rsidP="009470A7">
      <w:pPr>
        <w:pStyle w:val="LUCA"/>
      </w:pPr>
    </w:p>
    <w:p w14:paraId="35B24071" w14:textId="77777777" w:rsidR="008545C3" w:rsidRDefault="008545C3" w:rsidP="009470A7">
      <w:pPr>
        <w:pStyle w:val="LUCA"/>
      </w:pPr>
    </w:p>
    <w:p w14:paraId="125F01ED" w14:textId="77777777" w:rsidR="008545C3" w:rsidRDefault="008545C3" w:rsidP="009470A7">
      <w:pPr>
        <w:pStyle w:val="LUCA"/>
      </w:pPr>
    </w:p>
    <w:p w14:paraId="61D99087" w14:textId="77777777" w:rsidR="008545C3" w:rsidRDefault="008545C3" w:rsidP="009470A7">
      <w:pPr>
        <w:pStyle w:val="LUCA"/>
      </w:pPr>
    </w:p>
    <w:p w14:paraId="728A640E" w14:textId="77777777" w:rsidR="008545C3" w:rsidRDefault="008545C3" w:rsidP="009470A7">
      <w:pPr>
        <w:pStyle w:val="LUCA"/>
      </w:pPr>
    </w:p>
    <w:p w14:paraId="422D6532" w14:textId="77777777" w:rsidR="008545C3" w:rsidRPr="005704AA" w:rsidRDefault="008545C3" w:rsidP="009470A7">
      <w:pPr>
        <w:pStyle w:val="LUCA"/>
      </w:pPr>
      <w:r w:rsidRPr="005704AA">
        <w:t>LUCA @ CAHA Schmidt</w:t>
      </w:r>
    </w:p>
    <w:p w14:paraId="62900F98" w14:textId="77777777" w:rsidR="008545C3" w:rsidRPr="005E3190" w:rsidRDefault="008545C3" w:rsidP="009470A7">
      <w:pPr>
        <w:pStyle w:val="LUCA"/>
      </w:pPr>
    </w:p>
    <w:p w14:paraId="4BB331A7" w14:textId="77777777" w:rsidR="008545C3" w:rsidRPr="005E3190" w:rsidRDefault="008545C3" w:rsidP="009470A7">
      <w:pPr>
        <w:pStyle w:val="LUCA"/>
      </w:pPr>
    </w:p>
    <w:p w14:paraId="3484C20A" w14:textId="77777777" w:rsidR="008545C3" w:rsidRPr="00CF731F" w:rsidRDefault="008545C3" w:rsidP="009470A7">
      <w:pPr>
        <w:pStyle w:val="LUCA"/>
      </w:pPr>
      <w:r w:rsidRPr="00CF731F">
        <w:t xml:space="preserve">Project overview </w:t>
      </w:r>
    </w:p>
    <w:p w14:paraId="6414C276" w14:textId="77777777" w:rsidR="008545C3" w:rsidRPr="005E3190" w:rsidRDefault="008545C3" w:rsidP="009470A7">
      <w:pPr>
        <w:pStyle w:val="LUCA"/>
      </w:pPr>
    </w:p>
    <w:p w14:paraId="0B7517FD" w14:textId="77777777" w:rsidR="008545C3" w:rsidRPr="005E3190" w:rsidRDefault="008545C3" w:rsidP="009470A7">
      <w:pPr>
        <w:pStyle w:val="LUCA"/>
      </w:pPr>
    </w:p>
    <w:p w14:paraId="262606B3" w14:textId="77777777" w:rsidR="008545C3" w:rsidRPr="005E3190" w:rsidRDefault="008545C3" w:rsidP="009470A7">
      <w:pPr>
        <w:pStyle w:val="LUCA"/>
      </w:pPr>
    </w:p>
    <w:p w14:paraId="1BDBC6F0" w14:textId="77777777" w:rsidR="008545C3" w:rsidRPr="005E3190" w:rsidRDefault="008545C3" w:rsidP="009470A7">
      <w:pPr>
        <w:pStyle w:val="LUCA"/>
      </w:pPr>
    </w:p>
    <w:tbl>
      <w:tblPr>
        <w:tblStyle w:val="Tablaconcuadrcula"/>
        <w:tblW w:w="0" w:type="auto"/>
        <w:tblLook w:val="04A0" w:firstRow="1" w:lastRow="0" w:firstColumn="1" w:lastColumn="0" w:noHBand="0" w:noVBand="1"/>
      </w:tblPr>
      <w:tblGrid>
        <w:gridCol w:w="988"/>
        <w:gridCol w:w="3543"/>
        <w:gridCol w:w="2694"/>
        <w:gridCol w:w="1263"/>
      </w:tblGrid>
      <w:tr w:rsidR="004D16B1" w14:paraId="0343176B" w14:textId="77777777" w:rsidTr="005E6B14">
        <w:tc>
          <w:tcPr>
            <w:tcW w:w="988" w:type="dxa"/>
          </w:tcPr>
          <w:p w14:paraId="596BAAB8" w14:textId="77777777" w:rsidR="004D16B1" w:rsidRDefault="004D16B1" w:rsidP="009470A7">
            <w:pPr>
              <w:pStyle w:val="LUCA"/>
            </w:pPr>
            <w:r>
              <w:t>Rev</w:t>
            </w:r>
            <w:r w:rsidR="00093141">
              <w:t>.</w:t>
            </w:r>
            <w:r>
              <w:t xml:space="preserve"> No.</w:t>
            </w:r>
          </w:p>
        </w:tc>
        <w:tc>
          <w:tcPr>
            <w:tcW w:w="3543" w:type="dxa"/>
          </w:tcPr>
          <w:p w14:paraId="12814444" w14:textId="77777777" w:rsidR="004D16B1" w:rsidRDefault="004D16B1" w:rsidP="009470A7">
            <w:pPr>
              <w:pStyle w:val="LUCA"/>
            </w:pPr>
            <w:r>
              <w:t>Document authors / contributors</w:t>
            </w:r>
          </w:p>
        </w:tc>
        <w:tc>
          <w:tcPr>
            <w:tcW w:w="2694" w:type="dxa"/>
          </w:tcPr>
          <w:p w14:paraId="04249C01" w14:textId="77777777" w:rsidR="004D16B1" w:rsidRDefault="004D16B1" w:rsidP="009470A7">
            <w:pPr>
              <w:pStyle w:val="LUCA"/>
            </w:pPr>
            <w:r>
              <w:t>Approval</w:t>
            </w:r>
          </w:p>
        </w:tc>
        <w:tc>
          <w:tcPr>
            <w:tcW w:w="1263" w:type="dxa"/>
          </w:tcPr>
          <w:p w14:paraId="0B8187CA" w14:textId="77777777" w:rsidR="004D16B1" w:rsidRDefault="004D16B1" w:rsidP="009470A7">
            <w:pPr>
              <w:pStyle w:val="LUCA"/>
            </w:pPr>
            <w:r>
              <w:t>Date</w:t>
            </w:r>
          </w:p>
        </w:tc>
      </w:tr>
      <w:tr w:rsidR="004D16B1" w14:paraId="448FBEAC" w14:textId="77777777" w:rsidTr="005E6B14">
        <w:tc>
          <w:tcPr>
            <w:tcW w:w="988" w:type="dxa"/>
          </w:tcPr>
          <w:p w14:paraId="3FE61ED7" w14:textId="77777777" w:rsidR="004D16B1" w:rsidRDefault="004D16B1" w:rsidP="009470A7">
            <w:pPr>
              <w:pStyle w:val="LUCA"/>
            </w:pPr>
            <w:r>
              <w:t>1</w:t>
            </w:r>
          </w:p>
        </w:tc>
        <w:tc>
          <w:tcPr>
            <w:tcW w:w="3543" w:type="dxa"/>
          </w:tcPr>
          <w:p w14:paraId="0EDFE0ED" w14:textId="77777777" w:rsidR="005E6B14" w:rsidRDefault="004D16B1" w:rsidP="009470A7">
            <w:pPr>
              <w:pStyle w:val="LUCA"/>
            </w:pPr>
            <w:r w:rsidRPr="004D16B1">
              <w:t xml:space="preserve">F. Prada, E. Pérez, R. </w:t>
            </w:r>
            <w:r>
              <w:t xml:space="preserve">Content, </w:t>
            </w:r>
          </w:p>
          <w:p w14:paraId="7A39F612" w14:textId="536C19BE" w:rsidR="004D16B1" w:rsidRPr="004D16B1" w:rsidRDefault="004D16B1" w:rsidP="009470A7">
            <w:pPr>
              <w:pStyle w:val="LUCA"/>
            </w:pPr>
            <w:r>
              <w:t xml:space="preserve">J. Lawrence, G. Murray, J.M. Ibáñez, J. Sánchez, </w:t>
            </w:r>
            <w:r w:rsidR="001D7098">
              <w:t>E. Sánchez, S. Tulloch</w:t>
            </w:r>
            <w:proofErr w:type="gramStart"/>
            <w:r w:rsidR="001D7098">
              <w:t xml:space="preserve">,  </w:t>
            </w:r>
            <w:r>
              <w:t>R</w:t>
            </w:r>
            <w:proofErr w:type="gramEnd"/>
            <w:r>
              <w:t xml:space="preserve">. </w:t>
            </w:r>
            <w:proofErr w:type="spellStart"/>
            <w:r>
              <w:t>García</w:t>
            </w:r>
            <w:proofErr w:type="spellEnd"/>
            <w:r>
              <w:t xml:space="preserve"> Be</w:t>
            </w:r>
            <w:r w:rsidR="001D7098">
              <w:t xml:space="preserve">nito, L. </w:t>
            </w:r>
            <w:proofErr w:type="spellStart"/>
            <w:r w:rsidR="001D7098">
              <w:t>Izzo</w:t>
            </w:r>
            <w:proofErr w:type="spellEnd"/>
            <w:r w:rsidR="001D7098">
              <w:t>, E. Pérez Montero</w:t>
            </w:r>
          </w:p>
        </w:tc>
        <w:tc>
          <w:tcPr>
            <w:tcW w:w="2694" w:type="dxa"/>
          </w:tcPr>
          <w:p w14:paraId="1CA20AD3" w14:textId="32777189" w:rsidR="004D16B1" w:rsidRDefault="004D16B1" w:rsidP="009470A7">
            <w:pPr>
              <w:pStyle w:val="LUCA"/>
            </w:pPr>
          </w:p>
          <w:p w14:paraId="707DF5A9" w14:textId="2B4B6F82" w:rsidR="00093141" w:rsidRPr="004D16B1" w:rsidRDefault="001D7098" w:rsidP="009470A7">
            <w:pPr>
              <w:pStyle w:val="LUCA"/>
            </w:pPr>
            <w:r>
              <w:rPr>
                <w:noProof/>
                <w:lang w:eastAsia="es-ES"/>
              </w:rPr>
              <w:drawing>
                <wp:anchor distT="0" distB="0" distL="114300" distR="114300" simplePos="0" relativeHeight="251704320" behindDoc="0" locked="0" layoutInCell="1" allowOverlap="1" wp14:editId="6374787C">
                  <wp:simplePos x="0" y="0"/>
                  <wp:positionH relativeFrom="column">
                    <wp:posOffset>94615</wp:posOffset>
                  </wp:positionH>
                  <wp:positionV relativeFrom="paragraph">
                    <wp:posOffset>-205740</wp:posOffset>
                  </wp:positionV>
                  <wp:extent cx="1028700" cy="542290"/>
                  <wp:effectExtent l="0" t="0" r="12700" b="0"/>
                  <wp:wrapThrough wrapText="bothSides">
                    <wp:wrapPolygon edited="0">
                      <wp:start x="0" y="0"/>
                      <wp:lineTo x="0" y="20234"/>
                      <wp:lineTo x="21333" y="20234"/>
                      <wp:lineTo x="21333" y="0"/>
                      <wp:lineTo x="0" y="0"/>
                    </wp:wrapPolygon>
                  </wp:wrapThrough>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28700" cy="542290"/>
                          </a:xfrm>
                          <a:prstGeom prst="rect">
                            <a:avLst/>
                          </a:prstGeom>
                          <a:noFill/>
                          <a:ln>
                            <a:noFill/>
                          </a:ln>
                        </pic:spPr>
                      </pic:pic>
                    </a:graphicData>
                  </a:graphic>
                  <wp14:sizeRelH relativeFrom="page">
                    <wp14:pctWidth>0</wp14:pctWidth>
                  </wp14:sizeRelH>
                  <wp14:sizeRelV relativeFrom="page">
                    <wp14:pctHeight>0</wp14:pctHeight>
                  </wp14:sizeRelV>
                </wp:anchor>
              </w:drawing>
            </w:r>
            <w:r w:rsidR="00E30ED7">
              <w:t>Francisco</w:t>
            </w:r>
            <w:r w:rsidR="00093141">
              <w:t xml:space="preserve"> Prada</w:t>
            </w:r>
          </w:p>
        </w:tc>
        <w:tc>
          <w:tcPr>
            <w:tcW w:w="1263" w:type="dxa"/>
          </w:tcPr>
          <w:p w14:paraId="2B46574C" w14:textId="77777777" w:rsidR="004D16B1" w:rsidRPr="004D16B1" w:rsidRDefault="00093141" w:rsidP="009470A7">
            <w:pPr>
              <w:pStyle w:val="LUCA"/>
            </w:pPr>
            <w:r>
              <w:t>3 May 2019</w:t>
            </w:r>
          </w:p>
        </w:tc>
      </w:tr>
    </w:tbl>
    <w:p w14:paraId="5992B1F0" w14:textId="77777777" w:rsidR="008545C3" w:rsidRPr="004D16B1" w:rsidRDefault="008545C3" w:rsidP="009470A7">
      <w:pPr>
        <w:pStyle w:val="LUCA"/>
      </w:pPr>
    </w:p>
    <w:p w14:paraId="6BC11BC7" w14:textId="77777777" w:rsidR="008545C3" w:rsidRPr="004D16B1" w:rsidRDefault="008545C3" w:rsidP="009470A7">
      <w:pPr>
        <w:pStyle w:val="LUCA"/>
      </w:pPr>
    </w:p>
    <w:p w14:paraId="6A538818" w14:textId="77777777" w:rsidR="008545C3" w:rsidRPr="004D16B1" w:rsidRDefault="008545C3" w:rsidP="009470A7">
      <w:pPr>
        <w:pStyle w:val="LUCA"/>
      </w:pPr>
    </w:p>
    <w:p w14:paraId="2198E2A7" w14:textId="77777777" w:rsidR="008545C3" w:rsidRPr="004D16B1" w:rsidRDefault="008545C3" w:rsidP="009470A7">
      <w:pPr>
        <w:pStyle w:val="LUCA"/>
      </w:pPr>
    </w:p>
    <w:p w14:paraId="013BE3A8" w14:textId="77777777" w:rsidR="008545C3" w:rsidRPr="004D16B1" w:rsidRDefault="008545C3" w:rsidP="009470A7">
      <w:pPr>
        <w:pStyle w:val="LUCA"/>
      </w:pPr>
    </w:p>
    <w:p w14:paraId="71996657" w14:textId="77777777" w:rsidR="008545C3" w:rsidRPr="004D16B1" w:rsidRDefault="008545C3" w:rsidP="009470A7">
      <w:pPr>
        <w:pStyle w:val="LUCA"/>
      </w:pPr>
    </w:p>
    <w:p w14:paraId="24F80E4C" w14:textId="77777777" w:rsidR="008545C3" w:rsidRPr="004D16B1" w:rsidRDefault="008545C3" w:rsidP="009470A7">
      <w:pPr>
        <w:pStyle w:val="LUCA"/>
      </w:pPr>
    </w:p>
    <w:p w14:paraId="5B492DD5" w14:textId="77777777" w:rsidR="008545C3" w:rsidRPr="004D16B1" w:rsidRDefault="008545C3" w:rsidP="009470A7">
      <w:pPr>
        <w:pStyle w:val="LUCA"/>
      </w:pPr>
    </w:p>
    <w:p w14:paraId="2170355F" w14:textId="77777777" w:rsidR="008545C3" w:rsidRPr="004D16B1" w:rsidRDefault="008545C3" w:rsidP="009470A7">
      <w:pPr>
        <w:pStyle w:val="LUCA"/>
      </w:pPr>
    </w:p>
    <w:p w14:paraId="68BC540D" w14:textId="77777777" w:rsidR="008545C3" w:rsidRPr="004D16B1" w:rsidRDefault="008545C3" w:rsidP="009470A7">
      <w:pPr>
        <w:pStyle w:val="LUCA"/>
      </w:pPr>
    </w:p>
    <w:p w14:paraId="1BF16F0F" w14:textId="77777777" w:rsidR="008545C3" w:rsidRPr="004D16B1" w:rsidRDefault="008545C3" w:rsidP="009470A7">
      <w:pPr>
        <w:pStyle w:val="LUCA"/>
      </w:pPr>
    </w:p>
    <w:p w14:paraId="183E615A" w14:textId="77777777" w:rsidR="008545C3" w:rsidRPr="004D16B1" w:rsidRDefault="008545C3" w:rsidP="009470A7">
      <w:pPr>
        <w:pStyle w:val="LUCA"/>
      </w:pPr>
    </w:p>
    <w:p w14:paraId="2C297770" w14:textId="77777777" w:rsidR="008545C3" w:rsidRPr="004D16B1" w:rsidRDefault="008545C3" w:rsidP="009470A7">
      <w:pPr>
        <w:pStyle w:val="LUCA"/>
      </w:pPr>
    </w:p>
    <w:p w14:paraId="135B30CF" w14:textId="77777777" w:rsidR="000E3177" w:rsidRDefault="000E3177" w:rsidP="009470A7">
      <w:pPr>
        <w:pStyle w:val="LUCA"/>
      </w:pPr>
    </w:p>
    <w:p w14:paraId="5F4D059D" w14:textId="77777777" w:rsidR="000E3177" w:rsidRDefault="000E3177" w:rsidP="009470A7">
      <w:pPr>
        <w:pStyle w:val="LUCA"/>
      </w:pPr>
    </w:p>
    <w:p w14:paraId="28DD480E" w14:textId="77777777" w:rsidR="000E3177" w:rsidRDefault="000E3177" w:rsidP="009470A7">
      <w:pPr>
        <w:pStyle w:val="LUCA"/>
      </w:pPr>
    </w:p>
    <w:p w14:paraId="4DD7D0F0" w14:textId="77777777" w:rsidR="008545C3" w:rsidRPr="00767EAC" w:rsidRDefault="008545C3" w:rsidP="009470A7">
      <w:pPr>
        <w:pStyle w:val="LUCA"/>
      </w:pPr>
      <w:r w:rsidRPr="00767EAC">
        <w:t xml:space="preserve">Principal Investigator: </w:t>
      </w:r>
      <w:r w:rsidRPr="00767EAC">
        <w:tab/>
        <w:t>Francisco Prada</w:t>
      </w:r>
    </w:p>
    <w:p w14:paraId="6B776B70" w14:textId="10995606" w:rsidR="008545C3" w:rsidRPr="00767EAC" w:rsidRDefault="008545C3" w:rsidP="009470A7">
      <w:pPr>
        <w:pStyle w:val="LUCA"/>
      </w:pPr>
      <w:r w:rsidRPr="00767EAC">
        <w:tab/>
      </w:r>
      <w:r w:rsidRPr="00767EAC">
        <w:tab/>
      </w:r>
      <w:r w:rsidRPr="00767EAC">
        <w:tab/>
      </w:r>
      <w:proofErr w:type="gramStart"/>
      <w:r w:rsidRPr="00767EAC">
        <w:t>f</w:t>
      </w:r>
      <w:proofErr w:type="gramEnd"/>
      <w:r w:rsidRPr="00767EAC">
        <w:t>.prada@csic.es</w:t>
      </w:r>
    </w:p>
    <w:p w14:paraId="5F61A93D" w14:textId="77777777" w:rsidR="00045E19" w:rsidRDefault="00045E19" w:rsidP="00F93BE1">
      <w:pPr>
        <w:spacing w:line="360" w:lineRule="auto"/>
        <w:jc w:val="both"/>
        <w:rPr>
          <w:rFonts w:ascii="Helvetica Neue Thin" w:hAnsi="Helvetica Neue Thin"/>
          <w:lang w:val="en-US"/>
        </w:rPr>
      </w:pPr>
    </w:p>
    <w:p w14:paraId="40A6653F" w14:textId="77777777" w:rsidR="00045E19" w:rsidRPr="00401B50" w:rsidRDefault="00045E19" w:rsidP="009470A7">
      <w:pPr>
        <w:pStyle w:val="LUCA"/>
      </w:pPr>
      <w:r w:rsidRPr="00401B50">
        <w:t>Outline</w:t>
      </w:r>
    </w:p>
    <w:p w14:paraId="12B690B0" w14:textId="77777777" w:rsidR="00045E19" w:rsidRDefault="00045E19" w:rsidP="009470A7">
      <w:pPr>
        <w:pStyle w:val="LUCA"/>
      </w:pPr>
    </w:p>
    <w:p w14:paraId="6585D674" w14:textId="77777777" w:rsidR="00401B50" w:rsidRDefault="00401B50" w:rsidP="009470A7">
      <w:pPr>
        <w:pStyle w:val="LUCA"/>
      </w:pPr>
    </w:p>
    <w:p w14:paraId="5A811BC5" w14:textId="77777777" w:rsidR="00401B50" w:rsidRPr="00045E19" w:rsidRDefault="00401B50" w:rsidP="009470A7">
      <w:pPr>
        <w:pStyle w:val="LUCA"/>
      </w:pPr>
    </w:p>
    <w:p w14:paraId="00D95EC6" w14:textId="77777777" w:rsidR="00EB3A9E" w:rsidRPr="00890568" w:rsidRDefault="00EB3A9E" w:rsidP="009470A7">
      <w:pPr>
        <w:pStyle w:val="LUCA"/>
        <w:numPr>
          <w:ilvl w:val="0"/>
          <w:numId w:val="23"/>
        </w:numPr>
      </w:pPr>
      <w:r>
        <w:t>Introduction</w:t>
      </w:r>
      <w:r w:rsidR="00045E19" w:rsidRPr="00890568">
        <w:rPr>
          <w:color w:val="FF9391"/>
        </w:rPr>
        <w:tab/>
      </w:r>
    </w:p>
    <w:p w14:paraId="2E157333" w14:textId="77777777" w:rsidR="00045E19" w:rsidRPr="00EB3A9E" w:rsidRDefault="00045E19" w:rsidP="009470A7">
      <w:pPr>
        <w:pStyle w:val="LUCA"/>
        <w:numPr>
          <w:ilvl w:val="0"/>
          <w:numId w:val="23"/>
        </w:numPr>
      </w:pPr>
      <w:r w:rsidRPr="005E3190">
        <w:t>Team &amp; Collaborators</w:t>
      </w:r>
    </w:p>
    <w:p w14:paraId="07F137E2" w14:textId="77777777" w:rsidR="00045E19" w:rsidRPr="00EB3A9E" w:rsidRDefault="00045E19" w:rsidP="009470A7">
      <w:pPr>
        <w:pStyle w:val="LUCA"/>
        <w:numPr>
          <w:ilvl w:val="0"/>
          <w:numId w:val="23"/>
        </w:numPr>
      </w:pPr>
      <w:r w:rsidRPr="005E3190">
        <w:t>LUCA Science at the CAHA Schmidt telescope</w:t>
      </w:r>
    </w:p>
    <w:p w14:paraId="4BF99B9A" w14:textId="77777777" w:rsidR="00045E19" w:rsidRPr="00EB3A9E" w:rsidRDefault="00045E19" w:rsidP="009470A7">
      <w:pPr>
        <w:pStyle w:val="LUCA"/>
        <w:numPr>
          <w:ilvl w:val="0"/>
          <w:numId w:val="23"/>
        </w:numPr>
      </w:pPr>
      <w:r w:rsidRPr="005E3190">
        <w:t>Instrument overview</w:t>
      </w:r>
    </w:p>
    <w:p w14:paraId="41D33182" w14:textId="77777777" w:rsidR="00045E19" w:rsidRPr="00EB3A9E" w:rsidRDefault="00045E19" w:rsidP="009470A7">
      <w:pPr>
        <w:pStyle w:val="LUCA"/>
        <w:numPr>
          <w:ilvl w:val="0"/>
          <w:numId w:val="23"/>
        </w:numPr>
      </w:pPr>
      <w:r w:rsidRPr="005E3190">
        <w:t>Project Layout: work packages</w:t>
      </w:r>
    </w:p>
    <w:p w14:paraId="5E1F2031" w14:textId="77777777" w:rsidR="00045E19" w:rsidRDefault="00045E19" w:rsidP="009470A7">
      <w:pPr>
        <w:pStyle w:val="LUCA"/>
        <w:numPr>
          <w:ilvl w:val="0"/>
          <w:numId w:val="23"/>
        </w:numPr>
      </w:pPr>
      <w:r w:rsidRPr="005E3190">
        <w:t>Project schedule and costs</w:t>
      </w:r>
    </w:p>
    <w:p w14:paraId="487C6B6D" w14:textId="7A1647E4" w:rsidR="0017268D" w:rsidRPr="00401B50" w:rsidRDefault="009121EF" w:rsidP="00401B50">
      <w:pPr>
        <w:pStyle w:val="Prrafodelista"/>
        <w:numPr>
          <w:ilvl w:val="0"/>
          <w:numId w:val="23"/>
        </w:numPr>
        <w:autoSpaceDE w:val="0"/>
        <w:autoSpaceDN w:val="0"/>
        <w:adjustRightInd w:val="0"/>
        <w:spacing w:line="360" w:lineRule="auto"/>
        <w:jc w:val="both"/>
        <w:rPr>
          <w:rFonts w:ascii="Helvetica Neue Light" w:hAnsi="Helvetica Neue Light" w:cs="Helvetica"/>
          <w:color w:val="000000"/>
          <w:sz w:val="20"/>
          <w:szCs w:val="20"/>
          <w:lang w:val="en-US"/>
        </w:rPr>
      </w:pPr>
      <w:r w:rsidRPr="009121EF">
        <w:rPr>
          <w:rFonts w:ascii="Helvetica Neue Light" w:hAnsi="Helvetica Neue Light" w:cs="Helvetica"/>
          <w:color w:val="000000"/>
          <w:sz w:val="20"/>
          <w:szCs w:val="20"/>
          <w:lang w:val="en-US"/>
        </w:rPr>
        <w:t xml:space="preserve">Competition beyond 2020: SDSS-V Local Volume </w:t>
      </w:r>
      <w:r>
        <w:rPr>
          <w:rFonts w:ascii="Helvetica Neue Light" w:hAnsi="Helvetica Neue Light" w:cs="Helvetica"/>
          <w:color w:val="000000"/>
          <w:sz w:val="20"/>
          <w:szCs w:val="20"/>
          <w:lang w:val="en-US"/>
        </w:rPr>
        <w:t>M</w:t>
      </w:r>
      <w:r w:rsidRPr="009121EF">
        <w:rPr>
          <w:rFonts w:ascii="Helvetica Neue Light" w:hAnsi="Helvetica Neue Light" w:cs="Helvetica"/>
          <w:color w:val="000000"/>
          <w:sz w:val="20"/>
          <w:szCs w:val="20"/>
          <w:lang w:val="en-US"/>
        </w:rPr>
        <w:t>apper</w:t>
      </w:r>
    </w:p>
    <w:p w14:paraId="68321628" w14:textId="6633A039" w:rsidR="0017268D" w:rsidRPr="0017268D" w:rsidRDefault="0017268D" w:rsidP="00401B50">
      <w:pPr>
        <w:pStyle w:val="Prrafodelista"/>
        <w:numPr>
          <w:ilvl w:val="0"/>
          <w:numId w:val="23"/>
        </w:numPr>
        <w:autoSpaceDE w:val="0"/>
        <w:autoSpaceDN w:val="0"/>
        <w:adjustRightInd w:val="0"/>
        <w:spacing w:line="360" w:lineRule="auto"/>
        <w:jc w:val="both"/>
        <w:rPr>
          <w:rFonts w:ascii="Helvetica Neue Light" w:hAnsi="Helvetica Neue Light" w:cs="Helvetica"/>
          <w:color w:val="000000"/>
          <w:sz w:val="20"/>
          <w:szCs w:val="20"/>
          <w:lang w:val="en-US"/>
        </w:rPr>
      </w:pPr>
      <w:r w:rsidRPr="0017268D">
        <w:rPr>
          <w:rFonts w:ascii="Helvetica Neue Light" w:hAnsi="Helvetica Neue Light" w:cs="Helvetica"/>
          <w:color w:val="000000"/>
          <w:sz w:val="20"/>
          <w:szCs w:val="20"/>
          <w:lang w:val="en-US"/>
        </w:rPr>
        <w:t xml:space="preserve">Appendix: </w:t>
      </w:r>
      <w:r w:rsidRPr="0017268D">
        <w:rPr>
          <w:rFonts w:ascii="Helvetica Neue Light" w:hAnsi="Helvetica Neue Light" w:cs="Helvetica Neue"/>
          <w:color w:val="000000"/>
          <w:sz w:val="20"/>
          <w:szCs w:val="20"/>
          <w:lang w:val="es-ES"/>
        </w:rPr>
        <w:t xml:space="preserve">AAO </w:t>
      </w:r>
      <w:proofErr w:type="spellStart"/>
      <w:r w:rsidRPr="0017268D">
        <w:rPr>
          <w:rFonts w:ascii="Helvetica Neue Light" w:hAnsi="Helvetica Neue Light" w:cs="Helvetica Neue"/>
          <w:color w:val="000000"/>
          <w:sz w:val="20"/>
          <w:szCs w:val="20"/>
          <w:lang w:val="es-ES"/>
        </w:rPr>
        <w:t>trade</w:t>
      </w:r>
      <w:proofErr w:type="spellEnd"/>
      <w:r w:rsidRPr="0017268D">
        <w:rPr>
          <w:rFonts w:ascii="Helvetica Neue Light" w:hAnsi="Helvetica Neue Light" w:cs="Helvetica Neue"/>
          <w:color w:val="000000"/>
          <w:sz w:val="20"/>
          <w:szCs w:val="20"/>
          <w:lang w:val="es-ES"/>
        </w:rPr>
        <w:t xml:space="preserve">-off </w:t>
      </w:r>
      <w:proofErr w:type="spellStart"/>
      <w:r w:rsidRPr="0017268D">
        <w:rPr>
          <w:rFonts w:ascii="Helvetica Neue Light" w:hAnsi="Helvetica Neue Light" w:cs="Helvetica Neue"/>
          <w:color w:val="000000"/>
          <w:sz w:val="20"/>
          <w:szCs w:val="20"/>
          <w:lang w:val="es-ES"/>
        </w:rPr>
        <w:t>spectrograph</w:t>
      </w:r>
      <w:proofErr w:type="spellEnd"/>
      <w:r w:rsidRPr="0017268D">
        <w:rPr>
          <w:rFonts w:ascii="Helvetica Neue Light" w:hAnsi="Helvetica Neue Light" w:cs="Helvetica Neue"/>
          <w:color w:val="000000"/>
          <w:sz w:val="20"/>
          <w:szCs w:val="20"/>
          <w:lang w:val="es-ES"/>
        </w:rPr>
        <w:t xml:space="preserve"> </w:t>
      </w:r>
      <w:proofErr w:type="spellStart"/>
      <w:r w:rsidRPr="0017268D">
        <w:rPr>
          <w:rFonts w:ascii="Helvetica Neue Light" w:hAnsi="Helvetica Neue Light" w:cs="Helvetica Neue"/>
          <w:color w:val="000000"/>
          <w:sz w:val="20"/>
          <w:szCs w:val="20"/>
          <w:lang w:val="es-ES"/>
        </w:rPr>
        <w:t>study</w:t>
      </w:r>
      <w:proofErr w:type="spellEnd"/>
      <w:r w:rsidRPr="0017268D">
        <w:rPr>
          <w:rFonts w:ascii="Helvetica Neue Light" w:hAnsi="Helvetica Neue Light" w:cs="Helvetica Neue"/>
          <w:color w:val="000000"/>
          <w:sz w:val="20"/>
          <w:szCs w:val="20"/>
          <w:lang w:val="es-ES"/>
        </w:rPr>
        <w:t xml:space="preserve"> </w:t>
      </w:r>
      <w:proofErr w:type="spellStart"/>
      <w:r w:rsidRPr="0017268D">
        <w:rPr>
          <w:rFonts w:ascii="Helvetica Neue Light" w:hAnsi="Helvetica Neue Light" w:cs="Helvetica Neue"/>
          <w:color w:val="000000"/>
          <w:sz w:val="20"/>
          <w:szCs w:val="20"/>
          <w:lang w:val="es-ES"/>
        </w:rPr>
        <w:t>for</w:t>
      </w:r>
      <w:proofErr w:type="spellEnd"/>
      <w:r w:rsidRPr="0017268D">
        <w:rPr>
          <w:rFonts w:ascii="Helvetica Neue Light" w:hAnsi="Helvetica Neue Light" w:cs="Helvetica Neue"/>
          <w:color w:val="000000"/>
          <w:sz w:val="20"/>
          <w:szCs w:val="20"/>
          <w:lang w:val="es-ES"/>
        </w:rPr>
        <w:t xml:space="preserve"> </w:t>
      </w:r>
      <w:proofErr w:type="spellStart"/>
      <w:r w:rsidRPr="0017268D">
        <w:rPr>
          <w:rFonts w:ascii="Helvetica Neue Light" w:hAnsi="Helvetica Neue Light" w:cs="Helvetica Neue"/>
          <w:color w:val="000000"/>
          <w:sz w:val="20"/>
          <w:szCs w:val="20"/>
          <w:lang w:val="es-ES"/>
        </w:rPr>
        <w:t>the</w:t>
      </w:r>
      <w:proofErr w:type="spellEnd"/>
      <w:r w:rsidRPr="0017268D">
        <w:rPr>
          <w:rFonts w:ascii="Helvetica Neue Light" w:hAnsi="Helvetica Neue Light" w:cs="Helvetica Neue"/>
          <w:color w:val="000000"/>
          <w:sz w:val="20"/>
          <w:szCs w:val="20"/>
          <w:lang w:val="es-ES"/>
        </w:rPr>
        <w:t xml:space="preserve"> Calar Alto Schmidt </w:t>
      </w:r>
      <w:proofErr w:type="spellStart"/>
      <w:r w:rsidRPr="0017268D">
        <w:rPr>
          <w:rFonts w:ascii="Helvetica Neue Light" w:hAnsi="Helvetica Neue Light" w:cs="Helvetica Neue"/>
          <w:color w:val="000000"/>
          <w:sz w:val="20"/>
          <w:szCs w:val="20"/>
          <w:lang w:val="es-ES"/>
        </w:rPr>
        <w:t>telescope</w:t>
      </w:r>
      <w:proofErr w:type="spellEnd"/>
    </w:p>
    <w:p w14:paraId="29A7E5AA" w14:textId="77777777" w:rsidR="0017268D" w:rsidRDefault="0017268D" w:rsidP="00401B50">
      <w:pPr>
        <w:autoSpaceDE w:val="0"/>
        <w:autoSpaceDN w:val="0"/>
        <w:adjustRightInd w:val="0"/>
        <w:spacing w:line="360" w:lineRule="auto"/>
        <w:jc w:val="both"/>
        <w:rPr>
          <w:rFonts w:ascii="Helvetica Neue Light" w:hAnsi="Helvetica Neue Light" w:cs="Helvetica"/>
          <w:color w:val="000000"/>
          <w:sz w:val="20"/>
          <w:szCs w:val="20"/>
          <w:lang w:val="en-US"/>
        </w:rPr>
      </w:pPr>
    </w:p>
    <w:p w14:paraId="66481E46" w14:textId="77777777" w:rsidR="0017268D" w:rsidRPr="0017268D" w:rsidRDefault="0017268D" w:rsidP="0017268D">
      <w:pPr>
        <w:autoSpaceDE w:val="0"/>
        <w:autoSpaceDN w:val="0"/>
        <w:adjustRightInd w:val="0"/>
        <w:jc w:val="both"/>
        <w:rPr>
          <w:rFonts w:ascii="Helvetica Neue Light" w:hAnsi="Helvetica Neue Light" w:cs="Helvetica"/>
          <w:color w:val="000000"/>
          <w:sz w:val="20"/>
          <w:szCs w:val="20"/>
          <w:lang w:val="en-US"/>
        </w:rPr>
      </w:pPr>
    </w:p>
    <w:p w14:paraId="333B81F5" w14:textId="77777777" w:rsidR="00045E19" w:rsidRPr="00C054FD" w:rsidRDefault="00045E19" w:rsidP="009470A7">
      <w:pPr>
        <w:pStyle w:val="LUCA"/>
      </w:pPr>
    </w:p>
    <w:p w14:paraId="0CF558DE" w14:textId="77777777" w:rsidR="003F59A9" w:rsidRPr="00443BA3" w:rsidRDefault="003F59A9" w:rsidP="00F93BE1">
      <w:pPr>
        <w:spacing w:line="360" w:lineRule="auto"/>
        <w:jc w:val="both"/>
        <w:rPr>
          <w:sz w:val="20"/>
          <w:szCs w:val="20"/>
          <w:lang w:val="en-US"/>
        </w:rPr>
      </w:pPr>
    </w:p>
    <w:p w14:paraId="3B5EED5A" w14:textId="77777777" w:rsidR="003F59A9" w:rsidRPr="00443BA3" w:rsidRDefault="003F59A9" w:rsidP="00F93BE1">
      <w:pPr>
        <w:spacing w:line="360" w:lineRule="auto"/>
        <w:jc w:val="both"/>
        <w:rPr>
          <w:sz w:val="20"/>
          <w:szCs w:val="20"/>
          <w:lang w:val="en-US"/>
        </w:rPr>
      </w:pPr>
    </w:p>
    <w:p w14:paraId="43C47215" w14:textId="77777777" w:rsidR="003F59A9" w:rsidRPr="00443BA3" w:rsidRDefault="003F59A9" w:rsidP="00F93BE1">
      <w:pPr>
        <w:spacing w:line="360" w:lineRule="auto"/>
        <w:jc w:val="both"/>
        <w:rPr>
          <w:rFonts w:ascii="Helvetica Neue Light" w:hAnsi="Helvetica Neue Light"/>
          <w:lang w:val="en-US"/>
        </w:rPr>
      </w:pPr>
    </w:p>
    <w:p w14:paraId="6259680B" w14:textId="77777777" w:rsidR="003F59A9" w:rsidRPr="00443BA3" w:rsidRDefault="003F59A9" w:rsidP="00F93BE1">
      <w:pPr>
        <w:spacing w:line="360" w:lineRule="auto"/>
        <w:jc w:val="both"/>
        <w:rPr>
          <w:rFonts w:ascii="Helvetica Neue Light" w:hAnsi="Helvetica Neue Light"/>
          <w:lang w:val="en-US"/>
        </w:rPr>
      </w:pPr>
    </w:p>
    <w:p w14:paraId="1AF954BA" w14:textId="77777777" w:rsidR="00EB3A9E" w:rsidRDefault="00EB3A9E" w:rsidP="009470A7">
      <w:pPr>
        <w:pStyle w:val="LUCA"/>
      </w:pPr>
    </w:p>
    <w:p w14:paraId="6A34182B" w14:textId="77777777" w:rsidR="00EB3A9E" w:rsidRDefault="00EB3A9E" w:rsidP="009470A7">
      <w:pPr>
        <w:pStyle w:val="LUCA"/>
      </w:pPr>
    </w:p>
    <w:p w14:paraId="6B901717" w14:textId="77777777" w:rsidR="00EB3A9E" w:rsidRDefault="00EB3A9E" w:rsidP="009470A7">
      <w:pPr>
        <w:pStyle w:val="LUCA"/>
      </w:pPr>
    </w:p>
    <w:p w14:paraId="11D2B5A9" w14:textId="77777777" w:rsidR="00EB3A9E" w:rsidRDefault="00EB3A9E" w:rsidP="00F93BE1">
      <w:pPr>
        <w:jc w:val="both"/>
        <w:rPr>
          <w:rFonts w:ascii="Helvetica Neue Medium" w:hAnsi="Helvetica Neue Medium" w:cs="Helvetica Neue"/>
          <w:color w:val="000000"/>
          <w:lang w:val="en-US"/>
        </w:rPr>
      </w:pPr>
      <w:r w:rsidRPr="009121EF">
        <w:rPr>
          <w:rFonts w:ascii="Helvetica Neue Medium" w:hAnsi="Helvetica Neue Medium"/>
          <w:lang w:val="en-US"/>
        </w:rPr>
        <w:br w:type="page"/>
      </w:r>
    </w:p>
    <w:p w14:paraId="6D65DBC3" w14:textId="77777777" w:rsidR="000D2065" w:rsidRDefault="000D2065" w:rsidP="009470A7">
      <w:pPr>
        <w:pStyle w:val="LUCA"/>
      </w:pPr>
    </w:p>
    <w:p w14:paraId="77ACB981" w14:textId="77777777" w:rsidR="000D2065" w:rsidRDefault="000D2065" w:rsidP="009470A7">
      <w:pPr>
        <w:pStyle w:val="LUCA"/>
      </w:pPr>
    </w:p>
    <w:p w14:paraId="3855845F" w14:textId="77777777" w:rsidR="000D2065" w:rsidRDefault="000D2065" w:rsidP="009470A7">
      <w:pPr>
        <w:pStyle w:val="LUCA"/>
      </w:pPr>
    </w:p>
    <w:p w14:paraId="43C409C0" w14:textId="77777777" w:rsidR="000D2065" w:rsidRDefault="000D2065" w:rsidP="009470A7">
      <w:pPr>
        <w:pStyle w:val="LUCA"/>
      </w:pPr>
    </w:p>
    <w:p w14:paraId="52B6F167" w14:textId="77777777" w:rsidR="000D2065" w:rsidRDefault="000D2065" w:rsidP="009470A7">
      <w:pPr>
        <w:pStyle w:val="LUCA"/>
      </w:pPr>
    </w:p>
    <w:p w14:paraId="4F57D069" w14:textId="77777777" w:rsidR="000D2065" w:rsidRDefault="000D2065" w:rsidP="009470A7">
      <w:pPr>
        <w:pStyle w:val="LUCA"/>
      </w:pPr>
    </w:p>
    <w:p w14:paraId="76E33DBC" w14:textId="77777777" w:rsidR="000D2065" w:rsidRDefault="000D2065" w:rsidP="009470A7">
      <w:pPr>
        <w:pStyle w:val="LUCA"/>
      </w:pPr>
    </w:p>
    <w:p w14:paraId="06C43D3A" w14:textId="77777777" w:rsidR="000D2065" w:rsidRDefault="000D2065" w:rsidP="009470A7">
      <w:pPr>
        <w:pStyle w:val="LUCA"/>
      </w:pPr>
    </w:p>
    <w:p w14:paraId="6E9F8957" w14:textId="17D7D7BB" w:rsidR="000D2065" w:rsidRPr="004202AB" w:rsidRDefault="000D2065" w:rsidP="001B517A">
      <w:pPr>
        <w:pStyle w:val="Ttulo3"/>
        <w:spacing w:before="0" w:after="240" w:line="480" w:lineRule="atLeast"/>
        <w:jc w:val="right"/>
        <w:textAlignment w:val="baseline"/>
        <w:rPr>
          <w:rFonts w:ascii="Helvetica Neue Light" w:eastAsia="Times New Roman" w:hAnsi="Helvetica Neue Light" w:cs="Arial"/>
          <w:b w:val="0"/>
          <w:i/>
          <w:color w:val="333333"/>
          <w:sz w:val="28"/>
          <w:szCs w:val="28"/>
        </w:rPr>
      </w:pPr>
      <w:r w:rsidRPr="004202AB">
        <w:rPr>
          <w:rFonts w:ascii="Helvetica Neue Light" w:eastAsia="Times New Roman" w:hAnsi="Helvetica Neue Light" w:cs="Arial"/>
          <w:b w:val="0"/>
          <w:i/>
          <w:color w:val="333333"/>
          <w:sz w:val="28"/>
          <w:szCs w:val="28"/>
        </w:rPr>
        <w:t xml:space="preserve"> </w:t>
      </w:r>
    </w:p>
    <w:p w14:paraId="29480501" w14:textId="77777777" w:rsidR="000D2065" w:rsidRPr="00496164" w:rsidRDefault="000D2065" w:rsidP="001B517A">
      <w:pPr>
        <w:pStyle w:val="Ttulo3"/>
        <w:spacing w:before="0" w:after="240" w:line="480" w:lineRule="atLeast"/>
        <w:jc w:val="right"/>
        <w:textAlignment w:val="baseline"/>
        <w:rPr>
          <w:rFonts w:ascii="Helvetica Neue Light" w:eastAsia="Times New Roman" w:hAnsi="Helvetica Neue Light" w:cs="Arial"/>
          <w:b w:val="0"/>
          <w:color w:val="333333"/>
          <w:sz w:val="28"/>
          <w:szCs w:val="28"/>
        </w:rPr>
      </w:pPr>
    </w:p>
    <w:p w14:paraId="71D8502B" w14:textId="44F0F3F0" w:rsidR="001B517A" w:rsidRPr="00496164" w:rsidRDefault="000D2065" w:rsidP="004202AB">
      <w:pPr>
        <w:pStyle w:val="Ttulo3"/>
        <w:spacing w:before="0" w:line="240" w:lineRule="auto"/>
        <w:jc w:val="right"/>
        <w:textAlignment w:val="baseline"/>
        <w:rPr>
          <w:rFonts w:ascii="Helvetica Neue Light" w:eastAsia="Times New Roman" w:hAnsi="Helvetica Neue Light" w:cs="Arial"/>
          <w:b w:val="0"/>
          <w:i/>
          <w:color w:val="333333"/>
          <w:sz w:val="28"/>
          <w:szCs w:val="28"/>
        </w:rPr>
      </w:pPr>
      <w:proofErr w:type="spellStart"/>
      <w:r w:rsidRPr="00496164">
        <w:rPr>
          <w:rFonts w:ascii="Helvetica Neue Light" w:eastAsia="Times New Roman" w:hAnsi="Helvetica Neue Light" w:cs="Arial"/>
          <w:b w:val="0"/>
          <w:i/>
          <w:color w:val="333333"/>
          <w:sz w:val="28"/>
          <w:szCs w:val="28"/>
        </w:rPr>
        <w:t>Audentes</w:t>
      </w:r>
      <w:proofErr w:type="spellEnd"/>
      <w:r w:rsidRPr="00496164">
        <w:rPr>
          <w:rFonts w:ascii="Helvetica Neue Light" w:eastAsia="Times New Roman" w:hAnsi="Helvetica Neue Light" w:cs="Arial"/>
          <w:b w:val="0"/>
          <w:i/>
          <w:color w:val="333333"/>
          <w:sz w:val="28"/>
          <w:szCs w:val="28"/>
        </w:rPr>
        <w:t xml:space="preserve"> </w:t>
      </w:r>
      <w:proofErr w:type="spellStart"/>
      <w:proofErr w:type="gramStart"/>
      <w:r w:rsidRPr="00496164">
        <w:rPr>
          <w:rFonts w:ascii="Helvetica Neue Light" w:eastAsia="Times New Roman" w:hAnsi="Helvetica Neue Light" w:cs="Arial"/>
          <w:b w:val="0"/>
          <w:i/>
          <w:color w:val="333333"/>
          <w:sz w:val="28"/>
          <w:szCs w:val="28"/>
        </w:rPr>
        <w:t>fortuna</w:t>
      </w:r>
      <w:proofErr w:type="spellEnd"/>
      <w:proofErr w:type="gramEnd"/>
      <w:r w:rsidRPr="00496164">
        <w:rPr>
          <w:rFonts w:ascii="Helvetica Neue Light" w:eastAsia="Times New Roman" w:hAnsi="Helvetica Neue Light" w:cs="Arial"/>
          <w:b w:val="0"/>
          <w:i/>
          <w:color w:val="333333"/>
          <w:sz w:val="28"/>
          <w:szCs w:val="28"/>
        </w:rPr>
        <w:t xml:space="preserve"> </w:t>
      </w:r>
      <w:proofErr w:type="spellStart"/>
      <w:r w:rsidRPr="00496164">
        <w:rPr>
          <w:rFonts w:ascii="Helvetica Neue Light" w:eastAsia="Times New Roman" w:hAnsi="Helvetica Neue Light" w:cs="Arial"/>
          <w:b w:val="0"/>
          <w:i/>
          <w:color w:val="333333"/>
          <w:sz w:val="28"/>
          <w:szCs w:val="28"/>
        </w:rPr>
        <w:t>iuvat</w:t>
      </w:r>
      <w:proofErr w:type="spellEnd"/>
      <w:r w:rsidR="004202AB" w:rsidRPr="00496164">
        <w:rPr>
          <w:rFonts w:ascii="Helvetica Neue Light" w:eastAsia="Times New Roman" w:hAnsi="Helvetica Neue Light" w:cs="Arial"/>
          <w:b w:val="0"/>
          <w:i/>
          <w:color w:val="333333"/>
          <w:sz w:val="28"/>
          <w:szCs w:val="28"/>
        </w:rPr>
        <w:t>.</w:t>
      </w:r>
    </w:p>
    <w:p w14:paraId="5E8BF34A" w14:textId="6ACB2A3B" w:rsidR="000D2065" w:rsidRPr="00496164" w:rsidRDefault="000D2065" w:rsidP="004202AB">
      <w:pPr>
        <w:pStyle w:val="Ttulo3"/>
        <w:spacing w:before="0" w:line="240" w:lineRule="auto"/>
        <w:jc w:val="right"/>
        <w:textAlignment w:val="baseline"/>
        <w:rPr>
          <w:rFonts w:ascii="Helvetica Neue Light" w:eastAsia="Times New Roman" w:hAnsi="Helvetica Neue Light" w:cs="Arial"/>
          <w:b w:val="0"/>
          <w:color w:val="333333"/>
          <w:sz w:val="28"/>
          <w:szCs w:val="28"/>
        </w:rPr>
      </w:pPr>
      <w:proofErr w:type="spellStart"/>
      <w:r w:rsidRPr="00496164">
        <w:rPr>
          <w:rFonts w:ascii="Helvetica Neue Light" w:eastAsia="Times New Roman" w:hAnsi="Helvetica Neue Light" w:cs="Arial"/>
          <w:b w:val="0"/>
          <w:color w:val="333333"/>
          <w:sz w:val="28"/>
          <w:szCs w:val="28"/>
        </w:rPr>
        <w:t>Publio</w:t>
      </w:r>
      <w:proofErr w:type="spellEnd"/>
      <w:r w:rsidRPr="00496164">
        <w:rPr>
          <w:rFonts w:ascii="Helvetica Neue Light" w:eastAsia="Times New Roman" w:hAnsi="Helvetica Neue Light" w:cs="Arial"/>
          <w:b w:val="0"/>
          <w:color w:val="333333"/>
          <w:sz w:val="28"/>
          <w:szCs w:val="28"/>
        </w:rPr>
        <w:t xml:space="preserve"> </w:t>
      </w:r>
      <w:proofErr w:type="spellStart"/>
      <w:r w:rsidRPr="00496164">
        <w:rPr>
          <w:rFonts w:ascii="Helvetica Neue Light" w:eastAsia="Times New Roman" w:hAnsi="Helvetica Neue Light" w:cs="Arial"/>
          <w:b w:val="0"/>
          <w:color w:val="333333"/>
          <w:sz w:val="28"/>
          <w:szCs w:val="28"/>
        </w:rPr>
        <w:t>Virgilio</w:t>
      </w:r>
      <w:proofErr w:type="spellEnd"/>
      <w:r w:rsidRPr="00496164">
        <w:rPr>
          <w:rFonts w:ascii="Helvetica Neue Light" w:eastAsia="Times New Roman" w:hAnsi="Helvetica Neue Light" w:cs="Arial"/>
          <w:b w:val="0"/>
          <w:color w:val="333333"/>
          <w:sz w:val="28"/>
          <w:szCs w:val="28"/>
        </w:rPr>
        <w:t xml:space="preserve">, </w:t>
      </w:r>
      <w:proofErr w:type="spellStart"/>
      <w:r w:rsidRPr="00496164">
        <w:rPr>
          <w:rFonts w:ascii="Helvetica Neue Light" w:eastAsia="Times New Roman" w:hAnsi="Helvetica Neue Light" w:cs="Arial"/>
          <w:b w:val="0"/>
          <w:color w:val="333333"/>
          <w:sz w:val="28"/>
          <w:szCs w:val="28"/>
        </w:rPr>
        <w:t>Eneida</w:t>
      </w:r>
      <w:proofErr w:type="spellEnd"/>
      <w:r w:rsidRPr="00496164">
        <w:rPr>
          <w:rFonts w:ascii="Helvetica Neue Light" w:eastAsia="Times New Roman" w:hAnsi="Helvetica Neue Light" w:cs="Arial"/>
          <w:b w:val="0"/>
          <w:color w:val="333333"/>
          <w:sz w:val="28"/>
          <w:szCs w:val="28"/>
        </w:rPr>
        <w:t>, 10, 284</w:t>
      </w:r>
      <w:r w:rsidR="004202AB" w:rsidRPr="00496164">
        <w:rPr>
          <w:rFonts w:ascii="Helvetica Neue Light" w:eastAsia="Times New Roman" w:hAnsi="Helvetica Neue Light" w:cs="Arial"/>
          <w:b w:val="0"/>
          <w:color w:val="333333"/>
          <w:sz w:val="28"/>
          <w:szCs w:val="28"/>
        </w:rPr>
        <w:t>.</w:t>
      </w:r>
    </w:p>
    <w:p w14:paraId="2C677BAC" w14:textId="3A013A0C" w:rsidR="000D2065" w:rsidRPr="00496164" w:rsidRDefault="000D2065" w:rsidP="000D2065">
      <w:pPr>
        <w:pStyle w:val="Ttulo3"/>
        <w:spacing w:before="0" w:after="240" w:line="480" w:lineRule="atLeast"/>
        <w:textAlignment w:val="baseline"/>
        <w:rPr>
          <w:rFonts w:ascii="Arial" w:eastAsia="Times New Roman" w:hAnsi="Arial" w:cs="Arial"/>
          <w:color w:val="333333"/>
          <w:sz w:val="28"/>
          <w:szCs w:val="28"/>
        </w:rPr>
      </w:pPr>
    </w:p>
    <w:p w14:paraId="4E7BF261" w14:textId="77777777" w:rsidR="00496164" w:rsidRPr="00496164" w:rsidRDefault="00496164" w:rsidP="00496164">
      <w:pPr>
        <w:rPr>
          <w:sz w:val="28"/>
          <w:szCs w:val="28"/>
        </w:rPr>
      </w:pPr>
    </w:p>
    <w:p w14:paraId="040E5E17" w14:textId="4979546F" w:rsidR="00496164" w:rsidRPr="00496164" w:rsidRDefault="00496164" w:rsidP="00496164">
      <w:pPr>
        <w:rPr>
          <w:sz w:val="28"/>
          <w:szCs w:val="28"/>
        </w:rPr>
      </w:pPr>
      <w:r w:rsidRPr="00496164">
        <w:rPr>
          <w:sz w:val="28"/>
          <w:szCs w:val="28"/>
        </w:rPr>
        <w:tab/>
      </w:r>
      <w:r w:rsidRPr="00496164">
        <w:rPr>
          <w:sz w:val="28"/>
          <w:szCs w:val="28"/>
        </w:rPr>
        <w:tab/>
      </w:r>
      <w:r w:rsidRPr="00496164">
        <w:rPr>
          <w:sz w:val="28"/>
          <w:szCs w:val="28"/>
        </w:rPr>
        <w:tab/>
      </w:r>
      <w:r w:rsidRPr="00496164">
        <w:rPr>
          <w:sz w:val="28"/>
          <w:szCs w:val="28"/>
        </w:rPr>
        <w:tab/>
      </w:r>
      <w:r w:rsidRPr="00496164">
        <w:rPr>
          <w:sz w:val="28"/>
          <w:szCs w:val="28"/>
        </w:rPr>
        <w:tab/>
      </w:r>
      <w:r w:rsidRPr="00496164">
        <w:rPr>
          <w:sz w:val="28"/>
          <w:szCs w:val="28"/>
        </w:rPr>
        <w:tab/>
      </w:r>
      <w:r w:rsidRPr="00496164">
        <w:rPr>
          <w:sz w:val="28"/>
          <w:szCs w:val="28"/>
        </w:rPr>
        <w:tab/>
      </w:r>
      <w:r w:rsidRPr="00496164">
        <w:rPr>
          <w:sz w:val="28"/>
          <w:szCs w:val="28"/>
        </w:rPr>
        <w:tab/>
      </w:r>
      <w:r>
        <w:rPr>
          <w:sz w:val="28"/>
          <w:szCs w:val="28"/>
        </w:rPr>
        <w:t xml:space="preserve">       </w:t>
      </w:r>
      <w:bookmarkStart w:id="0" w:name="_GoBack"/>
      <w:bookmarkEnd w:id="0"/>
      <w:r w:rsidRPr="00496164">
        <w:rPr>
          <w:rFonts w:ascii="Helvetica Neue Light" w:eastAsia="Times New Roman" w:hAnsi="Helvetica Neue Light" w:cs="Arial"/>
          <w:b/>
          <w:i/>
          <w:color w:val="333333"/>
          <w:sz w:val="28"/>
          <w:szCs w:val="28"/>
        </w:rPr>
        <w:t xml:space="preserve">Ex </w:t>
      </w:r>
      <w:proofErr w:type="spellStart"/>
      <w:r w:rsidRPr="00496164">
        <w:rPr>
          <w:rFonts w:ascii="Helvetica Neue Light" w:eastAsia="Times New Roman" w:hAnsi="Helvetica Neue Light" w:cs="Arial"/>
          <w:b/>
          <w:i/>
          <w:color w:val="333333"/>
          <w:sz w:val="28"/>
          <w:szCs w:val="28"/>
        </w:rPr>
        <w:t>nihilo</w:t>
      </w:r>
      <w:proofErr w:type="spellEnd"/>
      <w:r w:rsidRPr="00496164">
        <w:rPr>
          <w:rFonts w:ascii="Helvetica Neue Light" w:eastAsia="Times New Roman" w:hAnsi="Helvetica Neue Light" w:cs="Arial"/>
          <w:b/>
          <w:i/>
          <w:color w:val="333333"/>
          <w:sz w:val="28"/>
          <w:szCs w:val="28"/>
        </w:rPr>
        <w:t xml:space="preserve"> nihil </w:t>
      </w:r>
      <w:proofErr w:type="spellStart"/>
      <w:r w:rsidRPr="00496164">
        <w:rPr>
          <w:rFonts w:ascii="Helvetica Neue Light" w:eastAsia="Times New Roman" w:hAnsi="Helvetica Neue Light" w:cs="Arial"/>
          <w:b/>
          <w:i/>
          <w:color w:val="333333"/>
          <w:sz w:val="28"/>
          <w:szCs w:val="28"/>
        </w:rPr>
        <w:t>fit</w:t>
      </w:r>
      <w:proofErr w:type="spellEnd"/>
      <w:r w:rsidRPr="00496164">
        <w:rPr>
          <w:rFonts w:ascii="Helvetica Neue Light" w:eastAsia="Times New Roman" w:hAnsi="Helvetica Neue Light" w:cs="Arial"/>
          <w:b/>
          <w:i/>
          <w:color w:val="333333"/>
          <w:sz w:val="28"/>
          <w:szCs w:val="28"/>
        </w:rPr>
        <w:t>.</w:t>
      </w:r>
    </w:p>
    <w:p w14:paraId="316D8B26" w14:textId="77777777" w:rsidR="000D2065" w:rsidRDefault="000D2065" w:rsidP="009470A7">
      <w:pPr>
        <w:pStyle w:val="LUCA"/>
      </w:pPr>
    </w:p>
    <w:p w14:paraId="528009AB" w14:textId="77777777" w:rsidR="000D2065" w:rsidRDefault="000D2065" w:rsidP="009470A7">
      <w:pPr>
        <w:pStyle w:val="LUCA"/>
      </w:pPr>
    </w:p>
    <w:p w14:paraId="14FFCF4C" w14:textId="77777777" w:rsidR="000D2065" w:rsidRDefault="000D2065" w:rsidP="009470A7">
      <w:pPr>
        <w:pStyle w:val="LUCA"/>
      </w:pPr>
    </w:p>
    <w:p w14:paraId="34C058D9" w14:textId="77777777" w:rsidR="000D2065" w:rsidRDefault="000D2065" w:rsidP="009470A7">
      <w:pPr>
        <w:pStyle w:val="LUCA"/>
      </w:pPr>
    </w:p>
    <w:p w14:paraId="521D4630" w14:textId="77777777" w:rsidR="000D2065" w:rsidRDefault="000D2065" w:rsidP="009470A7">
      <w:pPr>
        <w:pStyle w:val="LUCA"/>
      </w:pPr>
    </w:p>
    <w:p w14:paraId="481A729C" w14:textId="77777777" w:rsidR="000D2065" w:rsidRDefault="000D2065" w:rsidP="009470A7">
      <w:pPr>
        <w:pStyle w:val="LUCA"/>
      </w:pPr>
    </w:p>
    <w:p w14:paraId="39AB95FA" w14:textId="77777777" w:rsidR="000D2065" w:rsidRDefault="000D2065" w:rsidP="009470A7">
      <w:pPr>
        <w:pStyle w:val="LUCA"/>
      </w:pPr>
    </w:p>
    <w:p w14:paraId="06A5605B" w14:textId="77777777" w:rsidR="000D2065" w:rsidRDefault="000D2065" w:rsidP="009470A7">
      <w:pPr>
        <w:pStyle w:val="LUCA"/>
      </w:pPr>
    </w:p>
    <w:p w14:paraId="116E2FF2" w14:textId="77777777" w:rsidR="000D2065" w:rsidRDefault="000D2065" w:rsidP="009470A7">
      <w:pPr>
        <w:pStyle w:val="LUCA"/>
      </w:pPr>
    </w:p>
    <w:p w14:paraId="4B3202D2" w14:textId="77777777" w:rsidR="000D2065" w:rsidRDefault="000D2065" w:rsidP="009470A7">
      <w:pPr>
        <w:pStyle w:val="LUCA"/>
      </w:pPr>
    </w:p>
    <w:p w14:paraId="58A31D10" w14:textId="77777777" w:rsidR="000D2065" w:rsidRDefault="000D2065" w:rsidP="009470A7">
      <w:pPr>
        <w:pStyle w:val="LUCA"/>
      </w:pPr>
    </w:p>
    <w:p w14:paraId="049EC270" w14:textId="77777777" w:rsidR="000D2065" w:rsidRDefault="000D2065" w:rsidP="009470A7">
      <w:pPr>
        <w:pStyle w:val="LUCA"/>
      </w:pPr>
    </w:p>
    <w:p w14:paraId="5995EB13" w14:textId="77777777" w:rsidR="000D2065" w:rsidRDefault="000D2065" w:rsidP="009470A7">
      <w:pPr>
        <w:pStyle w:val="LUCA"/>
      </w:pPr>
    </w:p>
    <w:p w14:paraId="67680E11" w14:textId="77777777" w:rsidR="000D2065" w:rsidRDefault="000D2065" w:rsidP="009470A7">
      <w:pPr>
        <w:pStyle w:val="LUCA"/>
      </w:pPr>
    </w:p>
    <w:p w14:paraId="1DF09E09" w14:textId="77777777" w:rsidR="000D2065" w:rsidRDefault="000D2065" w:rsidP="009470A7">
      <w:pPr>
        <w:pStyle w:val="LUCA"/>
      </w:pPr>
    </w:p>
    <w:p w14:paraId="32EB7C6A" w14:textId="77777777" w:rsidR="000D2065" w:rsidRDefault="000D2065" w:rsidP="009470A7">
      <w:pPr>
        <w:pStyle w:val="LUCA"/>
      </w:pPr>
    </w:p>
    <w:p w14:paraId="0F10AA61" w14:textId="77777777" w:rsidR="000D2065" w:rsidRDefault="000D2065" w:rsidP="009470A7">
      <w:pPr>
        <w:pStyle w:val="LUCA"/>
      </w:pPr>
    </w:p>
    <w:p w14:paraId="0D6503BD" w14:textId="77777777" w:rsidR="000D2065" w:rsidRDefault="000D2065" w:rsidP="009470A7">
      <w:pPr>
        <w:pStyle w:val="LUCA"/>
      </w:pPr>
    </w:p>
    <w:p w14:paraId="774D1B7C" w14:textId="77777777" w:rsidR="000D2065" w:rsidRDefault="000D2065" w:rsidP="009470A7">
      <w:pPr>
        <w:pStyle w:val="LUCA"/>
      </w:pPr>
    </w:p>
    <w:p w14:paraId="4DD7A4D6" w14:textId="77777777" w:rsidR="000D2065" w:rsidRDefault="000D2065" w:rsidP="009470A7">
      <w:pPr>
        <w:pStyle w:val="LUCA"/>
      </w:pPr>
    </w:p>
    <w:p w14:paraId="392629F4" w14:textId="77777777" w:rsidR="00216C1F" w:rsidRDefault="00216C1F" w:rsidP="009470A7">
      <w:pPr>
        <w:pStyle w:val="LUCA"/>
      </w:pPr>
    </w:p>
    <w:p w14:paraId="64DB95D5" w14:textId="77777777" w:rsidR="000D2065" w:rsidRDefault="000D2065" w:rsidP="009470A7">
      <w:pPr>
        <w:pStyle w:val="LUCA"/>
      </w:pPr>
    </w:p>
    <w:p w14:paraId="5B8FC1E0" w14:textId="77777777" w:rsidR="00EB3A9E" w:rsidRDefault="00C054FD" w:rsidP="009470A7">
      <w:pPr>
        <w:pStyle w:val="LUCA"/>
      </w:pPr>
      <w:r w:rsidRPr="00C054FD">
        <w:t xml:space="preserve">1. </w:t>
      </w:r>
      <w:r w:rsidR="00EB3A9E">
        <w:t>Introduction</w:t>
      </w:r>
    </w:p>
    <w:p w14:paraId="350D9208" w14:textId="77777777" w:rsidR="00A978D8" w:rsidRPr="00A978D8" w:rsidRDefault="00A978D8" w:rsidP="00F93BE1">
      <w:pPr>
        <w:spacing w:line="360" w:lineRule="auto"/>
        <w:jc w:val="both"/>
        <w:rPr>
          <w:rFonts w:ascii="Helvetica Neue Light" w:hAnsi="Helvetica Neue Light" w:cs="Helvetica Neue"/>
          <w:color w:val="000000"/>
          <w:sz w:val="20"/>
          <w:szCs w:val="20"/>
          <w:lang w:val="en-US"/>
        </w:rPr>
      </w:pPr>
    </w:p>
    <w:p w14:paraId="64A806B5" w14:textId="2CD41816" w:rsidR="00A978D8" w:rsidRPr="00A978D8" w:rsidRDefault="00A978D8" w:rsidP="00F93BE1">
      <w:pPr>
        <w:spacing w:line="360" w:lineRule="auto"/>
        <w:jc w:val="both"/>
        <w:rPr>
          <w:rFonts w:ascii="Helvetica Neue Light" w:eastAsia="Times New Roman" w:hAnsi="Helvetica Neue Light" w:cs="Times New Roman"/>
          <w:color w:val="000000"/>
          <w:sz w:val="20"/>
          <w:szCs w:val="20"/>
          <w:lang w:val="en-US" w:eastAsia="es-ES_tradnl"/>
        </w:rPr>
      </w:pPr>
      <w:r w:rsidRPr="00A978D8">
        <w:rPr>
          <w:rFonts w:ascii="Helvetica Neue Light" w:eastAsia="Times New Roman" w:hAnsi="Helvetica Neue Light" w:cs="Times New Roman"/>
          <w:color w:val="000000"/>
          <w:sz w:val="20"/>
          <w:szCs w:val="20"/>
          <w:lang w:val="en-US" w:eastAsia="es-ES_tradnl"/>
        </w:rPr>
        <w:t xml:space="preserve">This document has been produced under the request of the Director of the IAA for his decision to provide the necessary resources to move forward with the completion of the LUCA spectrograph construction at the Schmidt telescope and the signature of the required </w:t>
      </w:r>
      <w:proofErr w:type="spellStart"/>
      <w:r w:rsidRPr="00A978D8">
        <w:rPr>
          <w:rFonts w:ascii="Helvetica Neue Light" w:eastAsia="Times New Roman" w:hAnsi="Helvetica Neue Light" w:cs="Times New Roman"/>
          <w:color w:val="000000"/>
          <w:sz w:val="20"/>
          <w:szCs w:val="20"/>
          <w:lang w:val="en-US" w:eastAsia="es-ES_tradnl"/>
        </w:rPr>
        <w:t>MoU</w:t>
      </w:r>
      <w:proofErr w:type="spellEnd"/>
      <w:r w:rsidRPr="00A978D8">
        <w:rPr>
          <w:rFonts w:ascii="Helvetica Neue Light" w:eastAsia="Times New Roman" w:hAnsi="Helvetica Neue Light" w:cs="Times New Roman"/>
          <w:color w:val="000000"/>
          <w:sz w:val="20"/>
          <w:szCs w:val="20"/>
          <w:lang w:val="en-US" w:eastAsia="es-ES_tradnl"/>
        </w:rPr>
        <w:t xml:space="preserve"> CAHA-IAA that will guarantee the access to the Schmidt telescope</w:t>
      </w:r>
      <w:r w:rsidR="00F449E1">
        <w:rPr>
          <w:rFonts w:ascii="Helvetica Neue Light" w:eastAsia="Times New Roman" w:hAnsi="Helvetica Neue Light" w:cs="Times New Roman"/>
          <w:color w:val="000000"/>
          <w:sz w:val="20"/>
          <w:szCs w:val="20"/>
          <w:lang w:val="en-US" w:eastAsia="es-ES_tradnl"/>
        </w:rPr>
        <w:t xml:space="preserve"> at </w:t>
      </w:r>
      <w:proofErr w:type="spellStart"/>
      <w:r w:rsidR="00F449E1">
        <w:rPr>
          <w:rFonts w:ascii="Helvetica Neue Light" w:eastAsia="Times New Roman" w:hAnsi="Helvetica Neue Light" w:cs="Times New Roman"/>
          <w:color w:val="000000"/>
          <w:sz w:val="20"/>
          <w:szCs w:val="20"/>
          <w:lang w:val="en-US" w:eastAsia="es-ES_tradnl"/>
        </w:rPr>
        <w:t>Calar</w:t>
      </w:r>
      <w:proofErr w:type="spellEnd"/>
      <w:r w:rsidR="00F449E1">
        <w:rPr>
          <w:rFonts w:ascii="Helvetica Neue Light" w:eastAsia="Times New Roman" w:hAnsi="Helvetica Neue Light" w:cs="Times New Roman"/>
          <w:color w:val="000000"/>
          <w:sz w:val="20"/>
          <w:szCs w:val="20"/>
          <w:lang w:val="en-US" w:eastAsia="es-ES_tradnl"/>
        </w:rPr>
        <w:t xml:space="preserve"> Alto</w:t>
      </w:r>
      <w:r w:rsidRPr="00A978D8">
        <w:rPr>
          <w:rFonts w:ascii="Helvetica Neue Light" w:eastAsia="Times New Roman" w:hAnsi="Helvetica Neue Light" w:cs="Times New Roman"/>
          <w:color w:val="000000"/>
          <w:sz w:val="20"/>
          <w:szCs w:val="20"/>
          <w:lang w:val="en-US" w:eastAsia="es-ES_tradnl"/>
        </w:rPr>
        <w:t xml:space="preserve"> during the 3-year (good we</w:t>
      </w:r>
      <w:r w:rsidR="00EE3336">
        <w:rPr>
          <w:rFonts w:ascii="Helvetica Neue Light" w:eastAsia="Times New Roman" w:hAnsi="Helvetica Neue Light" w:cs="Times New Roman"/>
          <w:color w:val="000000"/>
          <w:sz w:val="20"/>
          <w:szCs w:val="20"/>
          <w:lang w:val="en-US" w:eastAsia="es-ES_tradnl"/>
        </w:rPr>
        <w:t>a</w:t>
      </w:r>
      <w:r w:rsidRPr="00A978D8">
        <w:rPr>
          <w:rFonts w:ascii="Helvetica Neue Light" w:eastAsia="Times New Roman" w:hAnsi="Helvetica Neue Light" w:cs="Times New Roman"/>
          <w:color w:val="000000"/>
          <w:sz w:val="20"/>
          <w:szCs w:val="20"/>
          <w:lang w:val="en-US" w:eastAsia="es-ES_tradnl"/>
        </w:rPr>
        <w:t>ther) duration of the project.</w:t>
      </w:r>
    </w:p>
    <w:p w14:paraId="1D164ABD" w14:textId="77777777" w:rsidR="00A978D8" w:rsidRPr="00A978D8" w:rsidRDefault="00A978D8" w:rsidP="00F93BE1">
      <w:pPr>
        <w:spacing w:line="360" w:lineRule="auto"/>
        <w:jc w:val="both"/>
        <w:rPr>
          <w:rFonts w:ascii="Helvetica Neue Light" w:eastAsia="Times New Roman" w:hAnsi="Helvetica Neue Light" w:cs="Times New Roman"/>
          <w:color w:val="000000"/>
          <w:sz w:val="20"/>
          <w:szCs w:val="20"/>
          <w:lang w:val="en-US" w:eastAsia="es-ES_tradnl"/>
        </w:rPr>
      </w:pPr>
    </w:p>
    <w:p w14:paraId="7B3DE73C" w14:textId="3DAD0491" w:rsidR="00A978D8" w:rsidRDefault="00A978D8" w:rsidP="00F93BE1">
      <w:pPr>
        <w:spacing w:line="360" w:lineRule="auto"/>
        <w:jc w:val="both"/>
        <w:rPr>
          <w:rFonts w:ascii="Helvetica Neue Light" w:eastAsia="Times New Roman" w:hAnsi="Helvetica Neue Light" w:cs="Times New Roman"/>
          <w:color w:val="000000"/>
          <w:sz w:val="20"/>
          <w:szCs w:val="20"/>
          <w:lang w:val="en-US" w:eastAsia="es-ES_tradnl"/>
        </w:rPr>
      </w:pPr>
      <w:r w:rsidRPr="00A978D8">
        <w:rPr>
          <w:rFonts w:ascii="Helvetica Neue Light" w:eastAsia="Times New Roman" w:hAnsi="Helvetica Neue Light" w:cs="Times New Roman"/>
          <w:color w:val="000000"/>
          <w:sz w:val="20"/>
          <w:szCs w:val="20"/>
          <w:lang w:val="en-US" w:eastAsia="es-ES_tradnl"/>
        </w:rPr>
        <w:t xml:space="preserve">  The document presents a complete overview of the LUCA Project at the </w:t>
      </w:r>
      <w:proofErr w:type="spellStart"/>
      <w:r w:rsidRPr="00A978D8">
        <w:rPr>
          <w:rFonts w:ascii="Helvetica Neue Light" w:eastAsia="Times New Roman" w:hAnsi="Helvetica Neue Light" w:cs="Times New Roman"/>
          <w:color w:val="000000"/>
          <w:sz w:val="20"/>
          <w:szCs w:val="20"/>
          <w:lang w:val="en-US" w:eastAsia="es-ES_tradnl"/>
        </w:rPr>
        <w:t>Calar</w:t>
      </w:r>
      <w:proofErr w:type="spellEnd"/>
      <w:r w:rsidRPr="00A978D8">
        <w:rPr>
          <w:rFonts w:ascii="Helvetica Neue Light" w:eastAsia="Times New Roman" w:hAnsi="Helvetica Neue Light" w:cs="Times New Roman"/>
          <w:color w:val="000000"/>
          <w:sz w:val="20"/>
          <w:szCs w:val="20"/>
          <w:lang w:val="en-US" w:eastAsia="es-ES_tradnl"/>
        </w:rPr>
        <w:t xml:space="preserve"> Alto Schmidt telescope. The work included in this report has been performed over the past 2 years by a team of engineers/scientists at the IAA-CSIC and other institutions/consultants</w:t>
      </w:r>
      <w:r w:rsidR="006F1742">
        <w:rPr>
          <w:rFonts w:ascii="Helvetica Neue Light" w:eastAsia="Times New Roman" w:hAnsi="Helvetica Neue Light" w:cs="Times New Roman"/>
          <w:color w:val="000000"/>
          <w:sz w:val="20"/>
          <w:szCs w:val="20"/>
          <w:lang w:val="en-US" w:eastAsia="es-ES_tradnl"/>
        </w:rPr>
        <w:t>, in close contact</w:t>
      </w:r>
      <w:r w:rsidRPr="00A978D8">
        <w:rPr>
          <w:rFonts w:ascii="Helvetica Neue Light" w:eastAsia="Times New Roman" w:hAnsi="Helvetica Neue Light" w:cs="Times New Roman"/>
          <w:color w:val="000000"/>
          <w:sz w:val="20"/>
          <w:szCs w:val="20"/>
          <w:lang w:val="en-US" w:eastAsia="es-ES_tradnl"/>
        </w:rPr>
        <w:t xml:space="preserve"> with </w:t>
      </w:r>
      <w:r w:rsidR="006F1742">
        <w:rPr>
          <w:rFonts w:ascii="Helvetica Neue Light" w:eastAsia="Times New Roman" w:hAnsi="Helvetica Neue Light" w:cs="Times New Roman"/>
          <w:color w:val="000000"/>
          <w:sz w:val="20"/>
          <w:szCs w:val="20"/>
          <w:lang w:val="en-US" w:eastAsia="es-ES_tradnl"/>
        </w:rPr>
        <w:t xml:space="preserve">the </w:t>
      </w:r>
      <w:r w:rsidRPr="00A978D8">
        <w:rPr>
          <w:rFonts w:ascii="Helvetica Neue Light" w:eastAsia="Times New Roman" w:hAnsi="Helvetica Neue Light" w:cs="Times New Roman"/>
          <w:color w:val="000000"/>
          <w:sz w:val="20"/>
          <w:szCs w:val="20"/>
          <w:lang w:val="en-US" w:eastAsia="es-ES_tradnl"/>
        </w:rPr>
        <w:t>CAHA</w:t>
      </w:r>
      <w:r w:rsidR="006F1742">
        <w:rPr>
          <w:rFonts w:ascii="Helvetica Neue Light" w:eastAsia="Times New Roman" w:hAnsi="Helvetica Neue Light" w:cs="Times New Roman"/>
          <w:color w:val="000000"/>
          <w:sz w:val="20"/>
          <w:szCs w:val="20"/>
          <w:lang w:val="en-US" w:eastAsia="es-ES_tradnl"/>
        </w:rPr>
        <w:t xml:space="preserve"> staff</w:t>
      </w:r>
      <w:r w:rsidRPr="00A978D8">
        <w:rPr>
          <w:rFonts w:ascii="Helvetica Neue Light" w:eastAsia="Times New Roman" w:hAnsi="Helvetica Neue Light" w:cs="Times New Roman"/>
          <w:color w:val="000000"/>
          <w:sz w:val="20"/>
          <w:szCs w:val="20"/>
          <w:lang w:val="en-US" w:eastAsia="es-ES_tradnl"/>
        </w:rPr>
        <w:t>. We provide specifications, requirements, science cases, description of the different instrument systems, optical layout, performances and design, expected schedule and costs.</w:t>
      </w:r>
    </w:p>
    <w:p w14:paraId="10DCD9F1" w14:textId="77777777" w:rsidR="00890568" w:rsidRDefault="00890568" w:rsidP="00F93BE1">
      <w:pPr>
        <w:spacing w:line="360" w:lineRule="auto"/>
        <w:jc w:val="both"/>
        <w:rPr>
          <w:rFonts w:ascii="Helvetica Neue Light" w:eastAsia="Times New Roman" w:hAnsi="Helvetica Neue Light" w:cs="Times New Roman"/>
          <w:color w:val="000000"/>
          <w:sz w:val="20"/>
          <w:szCs w:val="20"/>
          <w:lang w:val="en-US" w:eastAsia="es-ES_tradnl"/>
        </w:rPr>
      </w:pPr>
    </w:p>
    <w:p w14:paraId="03A1B0D2" w14:textId="5E3B4860" w:rsidR="00890568" w:rsidRPr="00890568" w:rsidRDefault="00890568" w:rsidP="00F93BE1">
      <w:pPr>
        <w:spacing w:line="360" w:lineRule="auto"/>
        <w:jc w:val="both"/>
        <w:rPr>
          <w:rFonts w:ascii="Helvetica Neue Light" w:eastAsia="Times New Roman" w:hAnsi="Helvetica Neue Light" w:cs="Times New Roman"/>
          <w:color w:val="000000"/>
          <w:sz w:val="20"/>
          <w:szCs w:val="20"/>
          <w:lang w:val="en-US" w:eastAsia="es-ES_tradnl"/>
        </w:rPr>
      </w:pPr>
      <w:r>
        <w:rPr>
          <w:rFonts w:ascii="Helvetica Neue Light" w:hAnsi="Helvetica Neue Light"/>
          <w:color w:val="FF9391"/>
          <w:sz w:val="20"/>
          <w:szCs w:val="20"/>
        </w:rPr>
        <w:t xml:space="preserve">   </w:t>
      </w:r>
      <w:proofErr w:type="spellStart"/>
      <w:r w:rsidRPr="00890568">
        <w:rPr>
          <w:rFonts w:ascii="Helvetica Neue Light" w:hAnsi="Helvetica Neue Light"/>
          <w:color w:val="FF9391"/>
          <w:sz w:val="20"/>
          <w:szCs w:val="20"/>
        </w:rPr>
        <w:t>Warning</w:t>
      </w:r>
      <w:proofErr w:type="spellEnd"/>
      <w:r w:rsidRPr="00890568">
        <w:rPr>
          <w:rFonts w:ascii="Helvetica Neue Light" w:hAnsi="Helvetica Neue Light"/>
          <w:color w:val="FF9391"/>
          <w:sz w:val="20"/>
          <w:szCs w:val="20"/>
        </w:rPr>
        <w:t xml:space="preserve">: </w:t>
      </w:r>
      <w:proofErr w:type="spellStart"/>
      <w:r w:rsidRPr="00890568">
        <w:rPr>
          <w:rFonts w:ascii="Helvetica Neue Light" w:hAnsi="Helvetica Neue Light"/>
          <w:color w:val="FF9391"/>
          <w:sz w:val="20"/>
          <w:szCs w:val="20"/>
        </w:rPr>
        <w:t>this</w:t>
      </w:r>
      <w:proofErr w:type="spellEnd"/>
      <w:r w:rsidRPr="00890568">
        <w:rPr>
          <w:rFonts w:ascii="Helvetica Neue Light" w:hAnsi="Helvetica Neue Light"/>
          <w:color w:val="FF9391"/>
          <w:sz w:val="20"/>
          <w:szCs w:val="20"/>
        </w:rPr>
        <w:t xml:space="preserve"> </w:t>
      </w:r>
      <w:proofErr w:type="spellStart"/>
      <w:r w:rsidRPr="00890568">
        <w:rPr>
          <w:rFonts w:ascii="Helvetica Neue Light" w:hAnsi="Helvetica Neue Light"/>
          <w:color w:val="FF9391"/>
          <w:sz w:val="20"/>
          <w:szCs w:val="20"/>
        </w:rPr>
        <w:t>document</w:t>
      </w:r>
      <w:proofErr w:type="spellEnd"/>
      <w:r w:rsidR="00AC7396">
        <w:rPr>
          <w:rFonts w:ascii="Helvetica Neue Light" w:hAnsi="Helvetica Neue Light"/>
          <w:color w:val="FF9391"/>
          <w:sz w:val="20"/>
          <w:szCs w:val="20"/>
        </w:rPr>
        <w:t xml:space="preserve"> (LUCA_RPT_001)</w:t>
      </w:r>
      <w:r w:rsidRPr="00890568">
        <w:rPr>
          <w:rFonts w:ascii="Helvetica Neue Light" w:hAnsi="Helvetica Neue Light"/>
          <w:color w:val="FF9391"/>
          <w:sz w:val="20"/>
          <w:szCs w:val="20"/>
        </w:rPr>
        <w:t xml:space="preserve"> </w:t>
      </w:r>
      <w:proofErr w:type="spellStart"/>
      <w:r w:rsidRPr="00890568">
        <w:rPr>
          <w:rFonts w:ascii="Helvetica Neue Light" w:hAnsi="Helvetica Neue Light"/>
          <w:color w:val="FF9391"/>
          <w:sz w:val="20"/>
          <w:szCs w:val="20"/>
        </w:rPr>
        <w:t>should</w:t>
      </w:r>
      <w:proofErr w:type="spellEnd"/>
      <w:r w:rsidRPr="00890568">
        <w:rPr>
          <w:rFonts w:ascii="Helvetica Neue Light" w:hAnsi="Helvetica Neue Light"/>
          <w:color w:val="FF9391"/>
          <w:sz w:val="20"/>
          <w:szCs w:val="20"/>
        </w:rPr>
        <w:t xml:space="preserve"> be </w:t>
      </w:r>
      <w:proofErr w:type="spellStart"/>
      <w:r w:rsidRPr="00890568">
        <w:rPr>
          <w:rFonts w:ascii="Helvetica Neue Light" w:hAnsi="Helvetica Neue Light"/>
          <w:color w:val="FF9391"/>
          <w:sz w:val="20"/>
          <w:szCs w:val="20"/>
        </w:rPr>
        <w:t>read</w:t>
      </w:r>
      <w:proofErr w:type="spellEnd"/>
      <w:r w:rsidRPr="00890568">
        <w:rPr>
          <w:rFonts w:ascii="Helvetica Neue Light" w:hAnsi="Helvetica Neue Light"/>
          <w:color w:val="FF9391"/>
          <w:sz w:val="20"/>
          <w:szCs w:val="20"/>
        </w:rPr>
        <w:t xml:space="preserve"> and </w:t>
      </w:r>
      <w:proofErr w:type="spellStart"/>
      <w:r w:rsidRPr="00890568">
        <w:rPr>
          <w:rFonts w:ascii="Helvetica Neue Light" w:hAnsi="Helvetica Neue Light"/>
          <w:color w:val="FF9391"/>
          <w:sz w:val="20"/>
          <w:szCs w:val="20"/>
        </w:rPr>
        <w:t>understood</w:t>
      </w:r>
      <w:proofErr w:type="spellEnd"/>
      <w:r w:rsidRPr="00890568">
        <w:rPr>
          <w:rFonts w:ascii="Helvetica Neue Light" w:hAnsi="Helvetica Neue Light"/>
          <w:color w:val="FF9391"/>
          <w:sz w:val="20"/>
          <w:szCs w:val="20"/>
        </w:rPr>
        <w:t xml:space="preserve"> </w:t>
      </w:r>
      <w:proofErr w:type="spellStart"/>
      <w:r w:rsidRPr="00890568">
        <w:rPr>
          <w:rFonts w:ascii="Helvetica Neue Light" w:hAnsi="Helvetica Neue Light"/>
          <w:color w:val="FF9391"/>
          <w:sz w:val="20"/>
          <w:szCs w:val="20"/>
        </w:rPr>
        <w:t>within</w:t>
      </w:r>
      <w:proofErr w:type="spellEnd"/>
      <w:r w:rsidRPr="00890568">
        <w:rPr>
          <w:rFonts w:ascii="Helvetica Neue Light" w:hAnsi="Helvetica Neue Light"/>
          <w:color w:val="FF9391"/>
          <w:sz w:val="20"/>
          <w:szCs w:val="20"/>
        </w:rPr>
        <w:t xml:space="preserve"> </w:t>
      </w:r>
      <w:proofErr w:type="spellStart"/>
      <w:r w:rsidR="00AC7396">
        <w:rPr>
          <w:rFonts w:ascii="Helvetica Neue Light" w:hAnsi="Helvetica Neue Light"/>
          <w:color w:val="FF9391"/>
          <w:sz w:val="20"/>
          <w:szCs w:val="20"/>
        </w:rPr>
        <w:t>the</w:t>
      </w:r>
      <w:proofErr w:type="spellEnd"/>
      <w:r w:rsidR="00AC7396">
        <w:rPr>
          <w:rFonts w:ascii="Helvetica Neue Light" w:hAnsi="Helvetica Neue Light"/>
          <w:color w:val="FF9391"/>
          <w:sz w:val="20"/>
          <w:szCs w:val="20"/>
        </w:rPr>
        <w:t xml:space="preserve"> </w:t>
      </w:r>
      <w:proofErr w:type="spellStart"/>
      <w:r w:rsidR="00AC7396">
        <w:rPr>
          <w:rFonts w:ascii="Helvetica Neue Light" w:hAnsi="Helvetica Neue Light"/>
          <w:color w:val="FF9391"/>
          <w:sz w:val="20"/>
          <w:szCs w:val="20"/>
        </w:rPr>
        <w:t>larger</w:t>
      </w:r>
      <w:proofErr w:type="spellEnd"/>
      <w:r w:rsidR="00AC7396">
        <w:rPr>
          <w:rFonts w:ascii="Helvetica Neue Light" w:hAnsi="Helvetica Neue Light"/>
          <w:color w:val="FF9391"/>
          <w:sz w:val="20"/>
          <w:szCs w:val="20"/>
        </w:rPr>
        <w:t xml:space="preserve"> </w:t>
      </w:r>
      <w:proofErr w:type="spellStart"/>
      <w:r w:rsidR="00AC7396">
        <w:rPr>
          <w:rFonts w:ascii="Helvetica Neue Light" w:hAnsi="Helvetica Neue Light"/>
          <w:color w:val="FF9391"/>
          <w:sz w:val="20"/>
          <w:szCs w:val="20"/>
        </w:rPr>
        <w:t>context</w:t>
      </w:r>
      <w:proofErr w:type="spellEnd"/>
      <w:r w:rsidR="00AC7396">
        <w:rPr>
          <w:rFonts w:ascii="Helvetica Neue Light" w:hAnsi="Helvetica Neue Light"/>
          <w:color w:val="FF9391"/>
          <w:sz w:val="20"/>
          <w:szCs w:val="20"/>
        </w:rPr>
        <w:t xml:space="preserve"> of </w:t>
      </w:r>
      <w:proofErr w:type="spellStart"/>
      <w:r w:rsidR="00AC7396">
        <w:rPr>
          <w:rFonts w:ascii="Helvetica Neue Light" w:hAnsi="Helvetica Neue Light"/>
          <w:color w:val="FF9391"/>
          <w:sz w:val="20"/>
          <w:szCs w:val="20"/>
        </w:rPr>
        <w:t>the</w:t>
      </w:r>
      <w:proofErr w:type="spellEnd"/>
      <w:r w:rsidR="00AC7396">
        <w:rPr>
          <w:rFonts w:ascii="Helvetica Neue Light" w:hAnsi="Helvetica Neue Light"/>
          <w:color w:val="FF9391"/>
          <w:sz w:val="20"/>
          <w:szCs w:val="20"/>
        </w:rPr>
        <w:t xml:space="preserve"> LUCA P</w:t>
      </w:r>
      <w:r w:rsidRPr="00890568">
        <w:rPr>
          <w:rFonts w:ascii="Helvetica Neue Light" w:hAnsi="Helvetica Neue Light"/>
          <w:color w:val="FF9391"/>
          <w:sz w:val="20"/>
          <w:szCs w:val="20"/>
        </w:rPr>
        <w:t xml:space="preserve">roject at </w:t>
      </w:r>
      <w:proofErr w:type="spellStart"/>
      <w:r w:rsidRPr="00890568">
        <w:rPr>
          <w:rFonts w:ascii="Helvetica Neue Light" w:hAnsi="Helvetica Neue Light"/>
          <w:color w:val="FF9391"/>
          <w:sz w:val="20"/>
          <w:szCs w:val="20"/>
        </w:rPr>
        <w:t>the</w:t>
      </w:r>
      <w:proofErr w:type="spellEnd"/>
      <w:r w:rsidRPr="00890568">
        <w:rPr>
          <w:rFonts w:ascii="Helvetica Neue Light" w:hAnsi="Helvetica Neue Light"/>
          <w:color w:val="FF9391"/>
          <w:sz w:val="20"/>
          <w:szCs w:val="20"/>
        </w:rPr>
        <w:t xml:space="preserve"> CAHA 3.5m </w:t>
      </w:r>
      <w:proofErr w:type="spellStart"/>
      <w:r w:rsidRPr="00890568">
        <w:rPr>
          <w:rFonts w:ascii="Helvetica Neue Light" w:hAnsi="Helvetica Neue Light"/>
          <w:color w:val="FF9391"/>
          <w:sz w:val="20"/>
          <w:szCs w:val="20"/>
        </w:rPr>
        <w:t>telescope</w:t>
      </w:r>
      <w:proofErr w:type="spellEnd"/>
      <w:r>
        <w:rPr>
          <w:rFonts w:ascii="Helvetica Neue Light" w:hAnsi="Helvetica Neue Light"/>
          <w:color w:val="FF9391"/>
          <w:sz w:val="20"/>
          <w:szCs w:val="20"/>
        </w:rPr>
        <w:t>.</w:t>
      </w:r>
    </w:p>
    <w:p w14:paraId="6D091997" w14:textId="77777777" w:rsidR="00A978D8" w:rsidRDefault="00A978D8" w:rsidP="00F93BE1">
      <w:pPr>
        <w:jc w:val="both"/>
        <w:rPr>
          <w:rFonts w:ascii="Helvetica Neue Medium" w:hAnsi="Helvetica Neue Medium" w:cs="Helvetica Neue"/>
          <w:color w:val="000000"/>
          <w:lang w:val="en-US"/>
        </w:rPr>
      </w:pPr>
    </w:p>
    <w:p w14:paraId="1127A3A1" w14:textId="77777777" w:rsidR="00FB0150" w:rsidRPr="00EE3336" w:rsidRDefault="00FB0150" w:rsidP="00F93BE1">
      <w:pPr>
        <w:jc w:val="both"/>
        <w:rPr>
          <w:rFonts w:ascii="Helvetica Neue Medium" w:hAnsi="Helvetica Neue Medium" w:cs="Helvetica Neue"/>
          <w:color w:val="000000"/>
          <w:lang w:val="en-US"/>
        </w:rPr>
      </w:pPr>
    </w:p>
    <w:p w14:paraId="38BD0F03" w14:textId="77777777" w:rsidR="00C054FD" w:rsidRPr="00C054FD" w:rsidRDefault="00EB3A9E" w:rsidP="009470A7">
      <w:pPr>
        <w:pStyle w:val="LUCA"/>
      </w:pPr>
      <w:r>
        <w:t xml:space="preserve">2. </w:t>
      </w:r>
      <w:r w:rsidR="00C054FD" w:rsidRPr="00C054FD">
        <w:t>Team and collaborators</w:t>
      </w:r>
    </w:p>
    <w:p w14:paraId="47F5B06B" w14:textId="77777777" w:rsidR="00045E19" w:rsidRPr="00C054FD" w:rsidRDefault="00045E19" w:rsidP="009470A7">
      <w:pPr>
        <w:pStyle w:val="LUCA"/>
      </w:pPr>
    </w:p>
    <w:p w14:paraId="377DD9E7" w14:textId="35052EFB" w:rsidR="00C054FD" w:rsidRDefault="00E26423" w:rsidP="009470A7">
      <w:pPr>
        <w:pStyle w:val="LUCA"/>
      </w:pPr>
      <w:r>
        <w:t>The work presented in this report</w:t>
      </w:r>
      <w:r w:rsidR="00C054FD" w:rsidRPr="005E3190">
        <w:t xml:space="preserve"> has been perf</w:t>
      </w:r>
      <w:r>
        <w:t>ormed over the past 2 years by our</w:t>
      </w:r>
      <w:r w:rsidR="00C054FD" w:rsidRPr="005E3190">
        <w:t xml:space="preserve"> </w:t>
      </w:r>
      <w:r w:rsidR="00767EAC">
        <w:t>t</w:t>
      </w:r>
      <w:r>
        <w:t>eam at the IAA-CSIC in collaboration</w:t>
      </w:r>
      <w:r w:rsidR="00C054FD" w:rsidRPr="005E3190">
        <w:t xml:space="preserve"> other institutions</w:t>
      </w:r>
      <w:r>
        <w:t>,</w:t>
      </w:r>
      <w:r w:rsidR="00C054FD" w:rsidRPr="005E3190">
        <w:t xml:space="preserve"> in </w:t>
      </w:r>
      <w:r w:rsidR="003C2D09">
        <w:t>close contact</w:t>
      </w:r>
      <w:r w:rsidR="00C054FD" w:rsidRPr="005E3190">
        <w:t xml:space="preserve"> with </w:t>
      </w:r>
      <w:r>
        <w:t>the CAHA staff.</w:t>
      </w:r>
    </w:p>
    <w:p w14:paraId="52ECA2FC" w14:textId="77777777" w:rsidR="00E26423" w:rsidRDefault="00E26423" w:rsidP="009470A7">
      <w:pPr>
        <w:pStyle w:val="LUCA"/>
      </w:pPr>
    </w:p>
    <w:p w14:paraId="61DC7140" w14:textId="0E99E188" w:rsidR="00401B50" w:rsidRPr="005E3190" w:rsidRDefault="003C2D09" w:rsidP="009470A7">
      <w:pPr>
        <w:pStyle w:val="LUCA"/>
      </w:pPr>
      <w:r>
        <w:t>LUCA Team:</w:t>
      </w:r>
    </w:p>
    <w:p w14:paraId="6A611146" w14:textId="77777777" w:rsidR="00C054FD" w:rsidRPr="00100DE8" w:rsidRDefault="00C054FD" w:rsidP="00F93BE1">
      <w:pPr>
        <w:pStyle w:val="Prrafodelista"/>
        <w:numPr>
          <w:ilvl w:val="0"/>
          <w:numId w:val="4"/>
        </w:numPr>
        <w:tabs>
          <w:tab w:val="left" w:pos="20"/>
          <w:tab w:val="left" w:pos="415"/>
        </w:tabs>
        <w:autoSpaceDE w:val="0"/>
        <w:autoSpaceDN w:val="0"/>
        <w:adjustRightInd w:val="0"/>
        <w:spacing w:line="360" w:lineRule="auto"/>
        <w:jc w:val="both"/>
        <w:rPr>
          <w:rFonts w:ascii="Helvetica Neue Light" w:hAnsi="Helvetica Neue Light" w:cs="Arial"/>
          <w:color w:val="000000"/>
          <w:sz w:val="20"/>
          <w:szCs w:val="20"/>
        </w:rPr>
      </w:pPr>
      <w:r w:rsidRPr="005E3190">
        <w:rPr>
          <w:rFonts w:ascii="Helvetica Neue Light" w:hAnsi="Helvetica Neue Light" w:cs="Arial"/>
          <w:color w:val="000000"/>
          <w:sz w:val="20"/>
          <w:szCs w:val="20"/>
        </w:rPr>
        <w:t>IAA-CSIC:</w:t>
      </w:r>
    </w:p>
    <w:p w14:paraId="28E09CB2" w14:textId="2F32BAB6" w:rsidR="00C054FD" w:rsidRPr="005E3190" w:rsidRDefault="00C054FD" w:rsidP="00C362EA">
      <w:pPr>
        <w:autoSpaceDE w:val="0"/>
        <w:autoSpaceDN w:val="0"/>
        <w:adjustRightInd w:val="0"/>
        <w:spacing w:line="360" w:lineRule="auto"/>
        <w:rPr>
          <w:rFonts w:ascii="Helvetica Neue Light" w:hAnsi="Helvetica Neue Light" w:cs="Arial"/>
          <w:color w:val="000000"/>
          <w:sz w:val="20"/>
          <w:szCs w:val="20"/>
          <w:lang w:val="en-US"/>
        </w:rPr>
      </w:pPr>
      <w:r w:rsidRPr="005E3190">
        <w:rPr>
          <w:rFonts w:ascii="Helvetica Neue Light" w:hAnsi="Helvetica Neue Light" w:cs="Arial"/>
          <w:color w:val="000000"/>
          <w:sz w:val="20"/>
          <w:szCs w:val="20"/>
          <w:lang w:val="en-US"/>
        </w:rPr>
        <w:t xml:space="preserve">      Francisco Prada, </w:t>
      </w:r>
      <w:r w:rsidRPr="000C238E">
        <w:rPr>
          <w:rFonts w:ascii="Helvetica Neue Light" w:hAnsi="Helvetica Neue Light" w:cs="Arial"/>
          <w:i/>
          <w:iCs/>
          <w:color w:val="000000"/>
          <w:sz w:val="20"/>
          <w:szCs w:val="20"/>
          <w:lang w:val="en-US"/>
        </w:rPr>
        <w:t>Principal</w:t>
      </w:r>
      <w:r w:rsidR="00C362EA" w:rsidRPr="000C238E">
        <w:rPr>
          <w:rFonts w:ascii="Helvetica Neue Light" w:hAnsi="Helvetica Neue Light" w:cs="Arial"/>
          <w:i/>
          <w:iCs/>
          <w:color w:val="000000"/>
          <w:sz w:val="20"/>
          <w:szCs w:val="20"/>
          <w:lang w:val="en-US"/>
        </w:rPr>
        <w:t xml:space="preserve"> Investigator, Project Manager, </w:t>
      </w:r>
      <w:r w:rsidRPr="000C238E">
        <w:rPr>
          <w:rFonts w:ascii="Helvetica Neue Light" w:hAnsi="Helvetica Neue Light" w:cs="Arial"/>
          <w:i/>
          <w:iCs/>
          <w:color w:val="000000"/>
          <w:sz w:val="20"/>
          <w:szCs w:val="20"/>
          <w:lang w:val="en-US"/>
        </w:rPr>
        <w:t>Instrument Scientist</w:t>
      </w:r>
    </w:p>
    <w:p w14:paraId="4BE83294" w14:textId="77777777" w:rsidR="00C054FD" w:rsidRPr="005E3190" w:rsidRDefault="00C054FD" w:rsidP="00F93BE1">
      <w:pPr>
        <w:autoSpaceDE w:val="0"/>
        <w:autoSpaceDN w:val="0"/>
        <w:adjustRightInd w:val="0"/>
        <w:spacing w:line="360" w:lineRule="auto"/>
        <w:jc w:val="both"/>
        <w:rPr>
          <w:rFonts w:ascii="Helvetica Neue Light" w:hAnsi="Helvetica Neue Light" w:cs="Arial"/>
          <w:iCs/>
          <w:color w:val="000000"/>
          <w:sz w:val="20"/>
          <w:szCs w:val="20"/>
          <w:lang w:val="en-US"/>
        </w:rPr>
      </w:pPr>
      <w:r w:rsidRPr="005E3190">
        <w:rPr>
          <w:rFonts w:ascii="Helvetica Neue Light" w:hAnsi="Helvetica Neue Light" w:cs="Arial"/>
          <w:color w:val="000000"/>
          <w:sz w:val="20"/>
          <w:szCs w:val="20"/>
          <w:lang w:val="en-US"/>
        </w:rPr>
        <w:t xml:space="preserve">      Enrique Pérez, </w:t>
      </w:r>
      <w:r w:rsidRPr="000C238E">
        <w:rPr>
          <w:rFonts w:ascii="Helvetica Neue Light" w:hAnsi="Helvetica Neue Light" w:cs="Arial"/>
          <w:i/>
          <w:iCs/>
          <w:color w:val="000000"/>
          <w:sz w:val="20"/>
          <w:szCs w:val="20"/>
          <w:lang w:val="en-US"/>
        </w:rPr>
        <w:t>Project Scientist</w:t>
      </w:r>
    </w:p>
    <w:p w14:paraId="25E93068" w14:textId="77777777" w:rsidR="00C054FD" w:rsidRPr="005E3190" w:rsidRDefault="00C054FD" w:rsidP="00F93BE1">
      <w:pPr>
        <w:autoSpaceDE w:val="0"/>
        <w:autoSpaceDN w:val="0"/>
        <w:adjustRightInd w:val="0"/>
        <w:spacing w:line="360" w:lineRule="auto"/>
        <w:jc w:val="both"/>
        <w:rPr>
          <w:rFonts w:ascii="Helvetica Neue Light" w:hAnsi="Helvetica Neue Light" w:cs="Arial"/>
          <w:color w:val="000000"/>
          <w:sz w:val="20"/>
          <w:szCs w:val="20"/>
          <w:lang w:val="en-US"/>
        </w:rPr>
      </w:pPr>
      <w:r w:rsidRPr="005E3190">
        <w:rPr>
          <w:rFonts w:ascii="Helvetica Neue Light" w:hAnsi="Helvetica Neue Light" w:cs="Arial"/>
          <w:color w:val="000000"/>
          <w:sz w:val="20"/>
          <w:szCs w:val="20"/>
          <w:lang w:val="en-US"/>
        </w:rPr>
        <w:t xml:space="preserve">      Justo Sánchez, </w:t>
      </w:r>
      <w:r w:rsidRPr="000C238E">
        <w:rPr>
          <w:rFonts w:ascii="Helvetica Neue Light" w:hAnsi="Helvetica Neue Light" w:cs="Arial"/>
          <w:i/>
          <w:iCs/>
          <w:color w:val="000000"/>
          <w:sz w:val="20"/>
          <w:szCs w:val="20"/>
          <w:lang w:val="en-US"/>
        </w:rPr>
        <w:t>Electronic Engineer</w:t>
      </w:r>
    </w:p>
    <w:p w14:paraId="7DF2DB0C" w14:textId="4831A358" w:rsidR="00C054FD" w:rsidRPr="005E3190" w:rsidRDefault="00C054FD" w:rsidP="00F93BE1">
      <w:pPr>
        <w:autoSpaceDE w:val="0"/>
        <w:autoSpaceDN w:val="0"/>
        <w:adjustRightInd w:val="0"/>
        <w:spacing w:line="360" w:lineRule="auto"/>
        <w:jc w:val="both"/>
        <w:rPr>
          <w:rFonts w:ascii="Helvetica Neue Light" w:hAnsi="Helvetica Neue Light" w:cs="Arial"/>
          <w:color w:val="000000"/>
          <w:sz w:val="20"/>
          <w:szCs w:val="20"/>
        </w:rPr>
      </w:pPr>
      <w:r w:rsidRPr="005E3190">
        <w:rPr>
          <w:rFonts w:ascii="Helvetica Neue Light" w:hAnsi="Helvetica Neue Light" w:cs="Arial"/>
          <w:color w:val="000000"/>
          <w:sz w:val="20"/>
          <w:szCs w:val="20"/>
          <w:lang w:val="en-US"/>
        </w:rPr>
        <w:t xml:space="preserve">      </w:t>
      </w:r>
      <w:r w:rsidRPr="005E3190">
        <w:rPr>
          <w:rFonts w:ascii="Helvetica Neue Light" w:hAnsi="Helvetica Neue Light" w:cs="Arial"/>
          <w:color w:val="000000"/>
          <w:sz w:val="20"/>
          <w:szCs w:val="20"/>
        </w:rPr>
        <w:t xml:space="preserve">José Miguel Ibáñez, </w:t>
      </w:r>
      <w:r w:rsidRPr="000C238E">
        <w:rPr>
          <w:rFonts w:ascii="Helvetica Neue Light" w:hAnsi="Helvetica Neue Light" w:cs="Arial"/>
          <w:i/>
          <w:iCs/>
          <w:color w:val="000000"/>
          <w:sz w:val="20"/>
          <w:szCs w:val="20"/>
        </w:rPr>
        <w:t xml:space="preserve">Software </w:t>
      </w:r>
      <w:proofErr w:type="spellStart"/>
      <w:r w:rsidRPr="000C238E">
        <w:rPr>
          <w:rFonts w:ascii="Helvetica Neue Light" w:hAnsi="Helvetica Neue Light" w:cs="Arial"/>
          <w:i/>
          <w:iCs/>
          <w:color w:val="000000"/>
          <w:sz w:val="20"/>
          <w:szCs w:val="20"/>
        </w:rPr>
        <w:t>Engineer</w:t>
      </w:r>
      <w:proofErr w:type="spellEnd"/>
    </w:p>
    <w:p w14:paraId="68CA5052" w14:textId="77777777" w:rsidR="00C054FD" w:rsidRPr="005E3190" w:rsidRDefault="00C054FD" w:rsidP="00F93BE1">
      <w:pPr>
        <w:autoSpaceDE w:val="0"/>
        <w:autoSpaceDN w:val="0"/>
        <w:adjustRightInd w:val="0"/>
        <w:spacing w:line="360" w:lineRule="auto"/>
        <w:jc w:val="both"/>
        <w:rPr>
          <w:rFonts w:ascii="Helvetica Neue Light" w:hAnsi="Helvetica Neue Light" w:cs="Arial"/>
          <w:color w:val="000000"/>
          <w:sz w:val="20"/>
          <w:szCs w:val="20"/>
        </w:rPr>
      </w:pPr>
      <w:r w:rsidRPr="005E3190">
        <w:rPr>
          <w:rFonts w:ascii="Helvetica Neue Light" w:hAnsi="Helvetica Neue Light" w:cs="Arial"/>
          <w:color w:val="000000"/>
          <w:sz w:val="20"/>
          <w:szCs w:val="20"/>
        </w:rPr>
        <w:t xml:space="preserve">      Ernesto Sánchez, </w:t>
      </w:r>
      <w:proofErr w:type="spellStart"/>
      <w:r w:rsidRPr="000C238E">
        <w:rPr>
          <w:rFonts w:ascii="Helvetica Neue Light" w:hAnsi="Helvetica Neue Light" w:cs="Arial"/>
          <w:i/>
          <w:color w:val="000000"/>
          <w:sz w:val="20"/>
          <w:szCs w:val="20"/>
        </w:rPr>
        <w:t>Optical</w:t>
      </w:r>
      <w:proofErr w:type="spellEnd"/>
      <w:r w:rsidRPr="000C238E">
        <w:rPr>
          <w:rFonts w:ascii="Helvetica Neue Light" w:hAnsi="Helvetica Neue Light" w:cs="Arial"/>
          <w:i/>
          <w:color w:val="000000"/>
          <w:sz w:val="20"/>
          <w:szCs w:val="20"/>
        </w:rPr>
        <w:t xml:space="preserve"> </w:t>
      </w:r>
      <w:proofErr w:type="spellStart"/>
      <w:r w:rsidRPr="000C238E">
        <w:rPr>
          <w:rFonts w:ascii="Helvetica Neue Light" w:hAnsi="Helvetica Neue Light" w:cs="Arial"/>
          <w:i/>
          <w:color w:val="000000"/>
          <w:sz w:val="20"/>
          <w:szCs w:val="20"/>
        </w:rPr>
        <w:t>Consultant</w:t>
      </w:r>
      <w:proofErr w:type="spellEnd"/>
    </w:p>
    <w:p w14:paraId="34784876" w14:textId="08BF1B0E" w:rsidR="003C2D09" w:rsidRPr="00100DE8" w:rsidRDefault="00FA341B" w:rsidP="00F93BE1">
      <w:pPr>
        <w:autoSpaceDE w:val="0"/>
        <w:autoSpaceDN w:val="0"/>
        <w:adjustRightInd w:val="0"/>
        <w:spacing w:line="360" w:lineRule="auto"/>
        <w:jc w:val="both"/>
        <w:rPr>
          <w:rFonts w:ascii="Helvetica Neue Light" w:hAnsi="Helvetica Neue Light" w:cs="Arial"/>
          <w:color w:val="000000"/>
          <w:sz w:val="20"/>
          <w:szCs w:val="20"/>
        </w:rPr>
      </w:pPr>
      <w:r>
        <w:rPr>
          <w:rFonts w:ascii="Helvetica Neue Light" w:hAnsi="Helvetica Neue Light" w:cs="Arial"/>
          <w:color w:val="000000"/>
          <w:sz w:val="20"/>
          <w:szCs w:val="20"/>
        </w:rPr>
        <w:t xml:space="preserve">      R. García </w:t>
      </w:r>
      <w:r w:rsidR="00C054FD" w:rsidRPr="005E3190">
        <w:rPr>
          <w:rFonts w:ascii="Helvetica Neue Light" w:hAnsi="Helvetica Neue Light" w:cs="Arial"/>
          <w:color w:val="000000"/>
          <w:sz w:val="20"/>
          <w:szCs w:val="20"/>
        </w:rPr>
        <w:t xml:space="preserve">Benito, L. </w:t>
      </w:r>
      <w:proofErr w:type="spellStart"/>
      <w:r w:rsidR="00C054FD" w:rsidRPr="005E3190">
        <w:rPr>
          <w:rFonts w:ascii="Helvetica Neue Light" w:hAnsi="Helvetica Neue Light" w:cs="Arial"/>
          <w:color w:val="000000"/>
          <w:sz w:val="20"/>
          <w:szCs w:val="20"/>
        </w:rPr>
        <w:t>Izzo</w:t>
      </w:r>
      <w:proofErr w:type="spellEnd"/>
      <w:r w:rsidR="00C054FD" w:rsidRPr="005E3190">
        <w:rPr>
          <w:rFonts w:ascii="Helvetica Neue Light" w:hAnsi="Helvetica Neue Light" w:cs="Arial"/>
          <w:color w:val="000000"/>
          <w:sz w:val="20"/>
          <w:szCs w:val="20"/>
        </w:rPr>
        <w:t xml:space="preserve">, E. Pérez-Montero, E. Pérez, F. Prada, </w:t>
      </w:r>
      <w:proofErr w:type="spellStart"/>
      <w:r w:rsidR="00C054FD" w:rsidRPr="000C238E">
        <w:rPr>
          <w:rFonts w:ascii="Helvetica Neue Light" w:hAnsi="Helvetica Neue Light" w:cs="Arial"/>
          <w:i/>
          <w:iCs/>
          <w:color w:val="000000"/>
          <w:sz w:val="20"/>
          <w:szCs w:val="20"/>
        </w:rPr>
        <w:t>Science</w:t>
      </w:r>
      <w:proofErr w:type="spellEnd"/>
      <w:r w:rsidR="00C054FD" w:rsidRPr="000C238E">
        <w:rPr>
          <w:rFonts w:ascii="Helvetica Neue Light" w:hAnsi="Helvetica Neue Light" w:cs="Arial"/>
          <w:i/>
          <w:iCs/>
          <w:color w:val="000000"/>
          <w:sz w:val="20"/>
          <w:szCs w:val="20"/>
        </w:rPr>
        <w:t xml:space="preserve"> </w:t>
      </w:r>
      <w:proofErr w:type="spellStart"/>
      <w:r w:rsidR="00C054FD" w:rsidRPr="000C238E">
        <w:rPr>
          <w:rFonts w:ascii="Helvetica Neue Light" w:hAnsi="Helvetica Neue Light" w:cs="Arial"/>
          <w:i/>
          <w:iCs/>
          <w:color w:val="000000"/>
          <w:sz w:val="20"/>
          <w:szCs w:val="20"/>
        </w:rPr>
        <w:t>Collaborators</w:t>
      </w:r>
      <w:proofErr w:type="spellEnd"/>
    </w:p>
    <w:p w14:paraId="7220C561" w14:textId="77777777" w:rsidR="000526F6" w:rsidRDefault="00FA341B" w:rsidP="00FA341B">
      <w:pPr>
        <w:autoSpaceDE w:val="0"/>
        <w:autoSpaceDN w:val="0"/>
        <w:adjustRightInd w:val="0"/>
        <w:spacing w:line="360" w:lineRule="auto"/>
        <w:ind w:left="284"/>
        <w:jc w:val="both"/>
        <w:rPr>
          <w:rFonts w:ascii="Helvetica Neue Light" w:hAnsi="Helvetica Neue Light" w:cs="Arial"/>
          <w:color w:val="000000"/>
          <w:sz w:val="20"/>
          <w:szCs w:val="20"/>
          <w:lang w:val="en-US"/>
        </w:rPr>
      </w:pPr>
      <w:r>
        <w:rPr>
          <w:rFonts w:ascii="Helvetica Neue Light" w:hAnsi="Helvetica Neue Light" w:cs="Arial"/>
          <w:color w:val="000000"/>
          <w:sz w:val="20"/>
          <w:szCs w:val="20"/>
          <w:lang w:val="en-US"/>
        </w:rPr>
        <w:t xml:space="preserve"> </w:t>
      </w:r>
      <w:r w:rsidR="003C2D09" w:rsidRPr="003C2D09">
        <w:rPr>
          <w:rFonts w:ascii="Helvetica Neue Light" w:hAnsi="Helvetica Neue Light" w:cs="Arial"/>
          <w:color w:val="000000"/>
          <w:sz w:val="20"/>
          <w:szCs w:val="20"/>
          <w:lang w:val="en-US"/>
        </w:rPr>
        <w:t>We thank</w:t>
      </w:r>
      <w:r w:rsidR="00C054FD" w:rsidRPr="003C2D09">
        <w:rPr>
          <w:rFonts w:ascii="Helvetica Neue Light" w:hAnsi="Helvetica Neue Light" w:cs="Arial"/>
          <w:color w:val="000000"/>
          <w:sz w:val="20"/>
          <w:szCs w:val="20"/>
          <w:lang w:val="en-US"/>
        </w:rPr>
        <w:t xml:space="preserve"> </w:t>
      </w:r>
      <w:proofErr w:type="spellStart"/>
      <w:r w:rsidR="00C054FD" w:rsidRPr="00767EAC">
        <w:rPr>
          <w:rFonts w:ascii="Helvetica Neue Light" w:hAnsi="Helvetica Neue Light" w:cs="Arial"/>
          <w:color w:val="000000"/>
          <w:sz w:val="20"/>
          <w:szCs w:val="20"/>
          <w:lang w:val="en-US"/>
        </w:rPr>
        <w:t>María</w:t>
      </w:r>
      <w:proofErr w:type="spellEnd"/>
      <w:r w:rsidR="00C054FD" w:rsidRPr="00767EAC">
        <w:rPr>
          <w:rFonts w:ascii="Helvetica Neue Light" w:hAnsi="Helvetica Neue Light" w:cs="Arial"/>
          <w:color w:val="000000"/>
          <w:sz w:val="20"/>
          <w:szCs w:val="20"/>
          <w:lang w:val="en-US"/>
        </w:rPr>
        <w:t xml:space="preserve"> </w:t>
      </w:r>
      <w:proofErr w:type="spellStart"/>
      <w:r w:rsidR="00C054FD" w:rsidRPr="00767EAC">
        <w:rPr>
          <w:rFonts w:ascii="Helvetica Neue Light" w:hAnsi="Helvetica Neue Light" w:cs="Arial"/>
          <w:color w:val="000000"/>
          <w:sz w:val="20"/>
          <w:szCs w:val="20"/>
          <w:lang w:val="en-US"/>
        </w:rPr>
        <w:t>Balaguer</w:t>
      </w:r>
      <w:proofErr w:type="spellEnd"/>
      <w:r w:rsidR="00C054FD" w:rsidRPr="00767EAC">
        <w:rPr>
          <w:rFonts w:ascii="Helvetica Neue Light" w:hAnsi="Helvetica Neue Light" w:cs="Arial"/>
          <w:color w:val="000000"/>
          <w:sz w:val="20"/>
          <w:szCs w:val="20"/>
          <w:lang w:val="en-US"/>
        </w:rPr>
        <w:t xml:space="preserve">, </w:t>
      </w:r>
      <w:r>
        <w:rPr>
          <w:rFonts w:ascii="Helvetica Neue Light" w:hAnsi="Helvetica Neue Light" w:cs="Arial"/>
          <w:color w:val="000000"/>
          <w:sz w:val="20"/>
          <w:szCs w:val="20"/>
          <w:lang w:val="en-US"/>
        </w:rPr>
        <w:t>H</w:t>
      </w:r>
      <w:r w:rsidR="00C054FD" w:rsidRPr="00767EAC">
        <w:rPr>
          <w:rFonts w:ascii="Helvetica Neue Light" w:hAnsi="Helvetica Neue Light" w:cs="Arial"/>
          <w:color w:val="000000"/>
          <w:sz w:val="20"/>
          <w:szCs w:val="20"/>
          <w:lang w:val="en-US"/>
        </w:rPr>
        <w:t>ead</w:t>
      </w:r>
      <w:r w:rsidR="00767EAC" w:rsidRPr="00767EAC">
        <w:rPr>
          <w:rFonts w:ascii="Helvetica Neue Light" w:hAnsi="Helvetica Neue Light" w:cs="Arial"/>
          <w:color w:val="000000"/>
          <w:sz w:val="20"/>
          <w:szCs w:val="20"/>
          <w:lang w:val="en-US"/>
        </w:rPr>
        <w:t xml:space="preserve"> of UDIT</w:t>
      </w:r>
      <w:r w:rsidR="003C2D09">
        <w:rPr>
          <w:rFonts w:ascii="Helvetica Neue Light" w:hAnsi="Helvetica Neue Light" w:cs="Arial"/>
          <w:color w:val="000000"/>
          <w:sz w:val="20"/>
          <w:szCs w:val="20"/>
          <w:lang w:val="en-US"/>
        </w:rPr>
        <w:t>, for her comments and recommendations</w:t>
      </w:r>
      <w:r>
        <w:rPr>
          <w:rFonts w:ascii="Helvetica Neue Light" w:hAnsi="Helvetica Neue Light" w:cs="Arial"/>
          <w:color w:val="000000"/>
          <w:sz w:val="20"/>
          <w:szCs w:val="20"/>
          <w:lang w:val="en-US"/>
        </w:rPr>
        <w:t xml:space="preserve"> on different</w:t>
      </w:r>
      <w:r w:rsidR="000526F6">
        <w:rPr>
          <w:rFonts w:ascii="Helvetica Neue Light" w:hAnsi="Helvetica Neue Light" w:cs="Arial"/>
          <w:color w:val="000000"/>
          <w:sz w:val="20"/>
          <w:szCs w:val="20"/>
          <w:lang w:val="en-US"/>
        </w:rPr>
        <w:t xml:space="preserve">   </w:t>
      </w:r>
    </w:p>
    <w:p w14:paraId="4A3DDFE7" w14:textId="4275D4BA" w:rsidR="00C362EA" w:rsidRDefault="000526F6" w:rsidP="000C238E">
      <w:pPr>
        <w:autoSpaceDE w:val="0"/>
        <w:autoSpaceDN w:val="0"/>
        <w:adjustRightInd w:val="0"/>
        <w:spacing w:line="360" w:lineRule="auto"/>
        <w:ind w:left="284"/>
        <w:jc w:val="both"/>
        <w:rPr>
          <w:rFonts w:ascii="Helvetica Neue Light" w:hAnsi="Helvetica Neue Light" w:cs="Arial"/>
          <w:color w:val="000000"/>
          <w:sz w:val="20"/>
          <w:szCs w:val="20"/>
          <w:lang w:val="en-US"/>
        </w:rPr>
      </w:pPr>
      <w:r>
        <w:rPr>
          <w:rFonts w:ascii="Helvetica Neue Light" w:hAnsi="Helvetica Neue Light" w:cs="Arial"/>
          <w:color w:val="000000"/>
          <w:sz w:val="20"/>
          <w:szCs w:val="20"/>
          <w:lang w:val="en-US"/>
        </w:rPr>
        <w:t xml:space="preserve"> </w:t>
      </w:r>
      <w:proofErr w:type="gramStart"/>
      <w:r w:rsidR="00FA341B">
        <w:rPr>
          <w:rFonts w:ascii="Helvetica Neue Light" w:hAnsi="Helvetica Neue Light" w:cs="Arial"/>
          <w:color w:val="000000"/>
          <w:sz w:val="20"/>
          <w:szCs w:val="20"/>
          <w:lang w:val="en-US"/>
        </w:rPr>
        <w:t>aspects</w:t>
      </w:r>
      <w:proofErr w:type="gramEnd"/>
      <w:r w:rsidR="00FA341B">
        <w:rPr>
          <w:rFonts w:ascii="Helvetica Neue Light" w:hAnsi="Helvetica Neue Light" w:cs="Arial"/>
          <w:color w:val="000000"/>
          <w:sz w:val="20"/>
          <w:szCs w:val="20"/>
          <w:lang w:val="en-US"/>
        </w:rPr>
        <w:t xml:space="preserve"> of the Project Management and AIV.</w:t>
      </w:r>
    </w:p>
    <w:p w14:paraId="3D6EC713" w14:textId="77777777" w:rsidR="000C238E" w:rsidRPr="00100DE8" w:rsidRDefault="000C238E" w:rsidP="000C238E">
      <w:pPr>
        <w:autoSpaceDE w:val="0"/>
        <w:autoSpaceDN w:val="0"/>
        <w:adjustRightInd w:val="0"/>
        <w:spacing w:line="360" w:lineRule="auto"/>
        <w:ind w:left="284"/>
        <w:jc w:val="both"/>
        <w:rPr>
          <w:rFonts w:ascii="Helvetica Neue Light" w:hAnsi="Helvetica Neue Light" w:cs="Arial"/>
          <w:color w:val="000000"/>
          <w:sz w:val="20"/>
          <w:szCs w:val="20"/>
          <w:lang w:val="en-US"/>
        </w:rPr>
      </w:pPr>
    </w:p>
    <w:p w14:paraId="30E8F0E4" w14:textId="5DD80622" w:rsidR="00C054FD" w:rsidRPr="00100DE8" w:rsidRDefault="00C054FD" w:rsidP="00F93BE1">
      <w:pPr>
        <w:pStyle w:val="Prrafodelista"/>
        <w:numPr>
          <w:ilvl w:val="0"/>
          <w:numId w:val="4"/>
        </w:numPr>
        <w:tabs>
          <w:tab w:val="left" w:pos="20"/>
          <w:tab w:val="left" w:pos="459"/>
        </w:tabs>
        <w:autoSpaceDE w:val="0"/>
        <w:autoSpaceDN w:val="0"/>
        <w:adjustRightInd w:val="0"/>
        <w:spacing w:line="360" w:lineRule="auto"/>
        <w:jc w:val="both"/>
        <w:rPr>
          <w:rFonts w:ascii="Helvetica Neue Light" w:hAnsi="Helvetica Neue Light" w:cs="Arial"/>
          <w:color w:val="000000"/>
          <w:sz w:val="20"/>
          <w:szCs w:val="20"/>
        </w:rPr>
      </w:pPr>
      <w:r w:rsidRPr="00767EAC">
        <w:rPr>
          <w:rFonts w:ascii="Helvetica Neue Light" w:hAnsi="Helvetica Neue Light" w:cs="Arial"/>
          <w:color w:val="000000"/>
          <w:sz w:val="20"/>
          <w:szCs w:val="20"/>
          <w:lang w:val="en-US"/>
        </w:rPr>
        <w:tab/>
      </w:r>
      <w:proofErr w:type="spellStart"/>
      <w:r w:rsidRPr="005E3190">
        <w:rPr>
          <w:rFonts w:ascii="Helvetica Neue Light" w:hAnsi="Helvetica Neue Light" w:cs="Arial"/>
          <w:color w:val="000000"/>
          <w:sz w:val="20"/>
          <w:szCs w:val="20"/>
        </w:rPr>
        <w:t>Collaborators</w:t>
      </w:r>
      <w:proofErr w:type="spellEnd"/>
    </w:p>
    <w:p w14:paraId="736E1E1C" w14:textId="79AA2019" w:rsidR="00C054FD" w:rsidRPr="005E3190" w:rsidRDefault="00C054FD" w:rsidP="00F93BE1">
      <w:pPr>
        <w:autoSpaceDE w:val="0"/>
        <w:autoSpaceDN w:val="0"/>
        <w:adjustRightInd w:val="0"/>
        <w:spacing w:line="360" w:lineRule="auto"/>
        <w:jc w:val="both"/>
        <w:rPr>
          <w:rFonts w:ascii="Helvetica Neue Light" w:hAnsi="Helvetica Neue Light" w:cs="Arial"/>
          <w:color w:val="000000"/>
          <w:sz w:val="20"/>
          <w:szCs w:val="20"/>
          <w:lang w:val="en-US"/>
        </w:rPr>
      </w:pPr>
      <w:r w:rsidRPr="005E3190">
        <w:rPr>
          <w:rFonts w:ascii="Helvetica Neue Light" w:hAnsi="Helvetica Neue Light" w:cs="Arial"/>
          <w:color w:val="000000"/>
          <w:sz w:val="20"/>
          <w:szCs w:val="20"/>
          <w:lang w:val="en-US"/>
        </w:rPr>
        <w:t xml:space="preserve">      Graham Murray (Durham U</w:t>
      </w:r>
      <w:r w:rsidR="009D71DF">
        <w:rPr>
          <w:rFonts w:ascii="Helvetica Neue Light" w:hAnsi="Helvetica Neue Light" w:cs="Arial"/>
          <w:color w:val="000000"/>
          <w:sz w:val="20"/>
          <w:szCs w:val="20"/>
          <w:lang w:val="en-US"/>
        </w:rPr>
        <w:t>niversi</w:t>
      </w:r>
      <w:r w:rsidR="00BF6484">
        <w:rPr>
          <w:rFonts w:ascii="Helvetica Neue Light" w:hAnsi="Helvetica Neue Light" w:cs="Arial"/>
          <w:color w:val="000000"/>
          <w:sz w:val="20"/>
          <w:szCs w:val="20"/>
          <w:lang w:val="en-US"/>
        </w:rPr>
        <w:t>ty</w:t>
      </w:r>
      <w:r w:rsidRPr="005E3190">
        <w:rPr>
          <w:rFonts w:ascii="Helvetica Neue Light" w:hAnsi="Helvetica Neue Light" w:cs="Arial"/>
          <w:color w:val="000000"/>
          <w:sz w:val="20"/>
          <w:szCs w:val="20"/>
          <w:lang w:val="en-US"/>
        </w:rPr>
        <w:t xml:space="preserve">), </w:t>
      </w:r>
      <w:r w:rsidRPr="000C238E">
        <w:rPr>
          <w:rFonts w:ascii="Helvetica Neue Light" w:hAnsi="Helvetica Neue Light" w:cs="Arial"/>
          <w:i/>
          <w:iCs/>
          <w:color w:val="000000"/>
          <w:sz w:val="20"/>
          <w:szCs w:val="20"/>
          <w:lang w:val="en-US"/>
        </w:rPr>
        <w:t xml:space="preserve">Fiber System </w:t>
      </w:r>
      <w:r w:rsidR="00BF6484" w:rsidRPr="000C238E">
        <w:rPr>
          <w:rFonts w:ascii="Helvetica Neue Light" w:hAnsi="Helvetica Neue Light" w:cs="Arial"/>
          <w:i/>
          <w:iCs/>
          <w:color w:val="000000"/>
          <w:sz w:val="20"/>
          <w:szCs w:val="20"/>
          <w:lang w:val="en-US"/>
        </w:rPr>
        <w:t>and</w:t>
      </w:r>
      <w:r w:rsidRPr="000C238E">
        <w:rPr>
          <w:rFonts w:ascii="Helvetica Neue Light" w:hAnsi="Helvetica Neue Light" w:cs="Arial"/>
          <w:i/>
          <w:iCs/>
          <w:color w:val="000000"/>
          <w:sz w:val="20"/>
          <w:szCs w:val="20"/>
          <w:lang w:val="en-US"/>
        </w:rPr>
        <w:t xml:space="preserve"> Slit Assembly</w:t>
      </w:r>
    </w:p>
    <w:p w14:paraId="62861CB8" w14:textId="77777777" w:rsidR="00C054FD" w:rsidRPr="005E3190" w:rsidRDefault="00C054FD" w:rsidP="00F93BE1">
      <w:pPr>
        <w:autoSpaceDE w:val="0"/>
        <w:autoSpaceDN w:val="0"/>
        <w:adjustRightInd w:val="0"/>
        <w:spacing w:line="360" w:lineRule="auto"/>
        <w:jc w:val="both"/>
        <w:rPr>
          <w:rFonts w:ascii="Helvetica Neue Light" w:hAnsi="Helvetica Neue Light" w:cs="Arial"/>
          <w:color w:val="000000"/>
          <w:sz w:val="20"/>
          <w:szCs w:val="20"/>
          <w:lang w:val="en-US"/>
        </w:rPr>
      </w:pPr>
      <w:r w:rsidRPr="005E3190">
        <w:rPr>
          <w:rFonts w:ascii="Helvetica Neue Light" w:hAnsi="Helvetica Neue Light" w:cs="Arial"/>
          <w:color w:val="000000"/>
          <w:sz w:val="20"/>
          <w:szCs w:val="20"/>
          <w:lang w:val="en-US"/>
        </w:rPr>
        <w:lastRenderedPageBreak/>
        <w:t xml:space="preserve">      Simon Tulloch (QUCAM), </w:t>
      </w:r>
      <w:r w:rsidRPr="009D71DF">
        <w:rPr>
          <w:rFonts w:ascii="Helvetica Neue Light" w:hAnsi="Helvetica Neue Light" w:cs="Arial"/>
          <w:i/>
          <w:iCs/>
          <w:color w:val="000000"/>
          <w:sz w:val="20"/>
          <w:szCs w:val="20"/>
          <w:lang w:val="en-US"/>
        </w:rPr>
        <w:t>Detector System</w:t>
      </w:r>
    </w:p>
    <w:p w14:paraId="76ACE50F" w14:textId="5D358D23" w:rsidR="00401B50" w:rsidRDefault="00C054FD" w:rsidP="00F93BE1">
      <w:pPr>
        <w:autoSpaceDE w:val="0"/>
        <w:autoSpaceDN w:val="0"/>
        <w:adjustRightInd w:val="0"/>
        <w:spacing w:line="360" w:lineRule="auto"/>
        <w:jc w:val="both"/>
        <w:rPr>
          <w:rFonts w:ascii="Helvetica Neue Light" w:hAnsi="Helvetica Neue Light" w:cs="Arial"/>
          <w:i/>
          <w:iCs/>
          <w:color w:val="000000"/>
          <w:sz w:val="20"/>
          <w:szCs w:val="20"/>
          <w:lang w:val="en-US"/>
        </w:rPr>
      </w:pPr>
      <w:r w:rsidRPr="005E3190">
        <w:rPr>
          <w:rFonts w:ascii="Helvetica Neue Light" w:hAnsi="Helvetica Neue Light" w:cs="Arial"/>
          <w:color w:val="000000"/>
          <w:sz w:val="20"/>
          <w:szCs w:val="20"/>
          <w:lang w:val="en-US"/>
        </w:rPr>
        <w:t xml:space="preserve">      Robert Content and Jon Lawrence (AAO), </w:t>
      </w:r>
      <w:r w:rsidRPr="009D71DF">
        <w:rPr>
          <w:rFonts w:ascii="Helvetica Neue Light" w:hAnsi="Helvetica Neue Light" w:cs="Arial"/>
          <w:i/>
          <w:iCs/>
          <w:color w:val="000000"/>
          <w:sz w:val="20"/>
          <w:szCs w:val="20"/>
          <w:lang w:val="en-US"/>
        </w:rPr>
        <w:t>Spectrograph System</w:t>
      </w:r>
    </w:p>
    <w:p w14:paraId="6A7466D5" w14:textId="77777777" w:rsidR="00A711B7" w:rsidRPr="00A711B7" w:rsidRDefault="00A711B7" w:rsidP="00F93BE1">
      <w:pPr>
        <w:autoSpaceDE w:val="0"/>
        <w:autoSpaceDN w:val="0"/>
        <w:adjustRightInd w:val="0"/>
        <w:spacing w:line="360" w:lineRule="auto"/>
        <w:jc w:val="both"/>
        <w:rPr>
          <w:rFonts w:ascii="Helvetica Neue Light" w:hAnsi="Helvetica Neue Light" w:cs="Arial"/>
          <w:i/>
          <w:iCs/>
          <w:color w:val="000000"/>
          <w:sz w:val="20"/>
          <w:szCs w:val="20"/>
          <w:lang w:val="en-US"/>
        </w:rPr>
      </w:pPr>
    </w:p>
    <w:p w14:paraId="3CB36DC7" w14:textId="6B83D33B" w:rsidR="00C054FD" w:rsidRPr="00100DE8" w:rsidRDefault="00C054FD" w:rsidP="00F93BE1">
      <w:pPr>
        <w:pStyle w:val="Prrafodelista"/>
        <w:numPr>
          <w:ilvl w:val="0"/>
          <w:numId w:val="4"/>
        </w:numPr>
        <w:tabs>
          <w:tab w:val="left" w:pos="20"/>
          <w:tab w:val="left" w:pos="459"/>
        </w:tabs>
        <w:autoSpaceDE w:val="0"/>
        <w:autoSpaceDN w:val="0"/>
        <w:adjustRightInd w:val="0"/>
        <w:spacing w:line="360" w:lineRule="auto"/>
        <w:jc w:val="both"/>
        <w:rPr>
          <w:rFonts w:ascii="Helvetica Neue Light" w:hAnsi="Helvetica Neue Light" w:cs="Arial"/>
          <w:color w:val="151515"/>
          <w:sz w:val="20"/>
          <w:szCs w:val="20"/>
        </w:rPr>
      </w:pPr>
      <w:r w:rsidRPr="005E3190">
        <w:rPr>
          <w:rFonts w:ascii="Helvetica Neue Light" w:hAnsi="Helvetica Neue Light" w:cs="Arial"/>
          <w:color w:val="151515"/>
          <w:sz w:val="20"/>
          <w:szCs w:val="20"/>
          <w:lang w:val="en-US"/>
        </w:rPr>
        <w:tab/>
      </w:r>
      <w:r w:rsidRPr="005E3190">
        <w:rPr>
          <w:rFonts w:ascii="Helvetica Neue Light" w:hAnsi="Helvetica Neue Light" w:cs="Arial"/>
          <w:color w:val="151515"/>
          <w:sz w:val="20"/>
          <w:szCs w:val="20"/>
        </w:rPr>
        <w:t>CAHA</w:t>
      </w:r>
      <w:r w:rsidR="009D71DF">
        <w:rPr>
          <w:rFonts w:ascii="Helvetica Neue Light" w:hAnsi="Helvetica Neue Light" w:cs="Arial"/>
          <w:color w:val="151515"/>
          <w:sz w:val="20"/>
          <w:szCs w:val="20"/>
        </w:rPr>
        <w:t xml:space="preserve"> </w:t>
      </w:r>
      <w:proofErr w:type="spellStart"/>
      <w:r w:rsidR="009D71DF">
        <w:rPr>
          <w:rFonts w:ascii="Helvetica Neue Light" w:hAnsi="Helvetica Neue Light" w:cs="Arial"/>
          <w:color w:val="151515"/>
          <w:sz w:val="20"/>
          <w:szCs w:val="20"/>
        </w:rPr>
        <w:t>staff</w:t>
      </w:r>
      <w:proofErr w:type="spellEnd"/>
    </w:p>
    <w:p w14:paraId="4A874B20" w14:textId="77777777" w:rsidR="00C054FD" w:rsidRPr="005E3190" w:rsidRDefault="00C054FD" w:rsidP="00F93BE1">
      <w:pPr>
        <w:autoSpaceDE w:val="0"/>
        <w:autoSpaceDN w:val="0"/>
        <w:adjustRightInd w:val="0"/>
        <w:spacing w:line="360" w:lineRule="auto"/>
        <w:jc w:val="both"/>
        <w:rPr>
          <w:rFonts w:ascii="Helvetica Neue Light" w:hAnsi="Helvetica Neue Light" w:cs="Arial"/>
          <w:color w:val="151515"/>
          <w:sz w:val="20"/>
          <w:szCs w:val="20"/>
          <w:lang w:val="en-US"/>
        </w:rPr>
      </w:pPr>
      <w:r w:rsidRPr="005E3190">
        <w:rPr>
          <w:rFonts w:ascii="Helvetica Neue Light" w:hAnsi="Helvetica Neue Light" w:cs="Arial"/>
          <w:color w:val="151515"/>
          <w:sz w:val="20"/>
          <w:szCs w:val="20"/>
          <w:lang w:val="en-US"/>
        </w:rPr>
        <w:t xml:space="preserve">      Gilles </w:t>
      </w:r>
      <w:proofErr w:type="spellStart"/>
      <w:r w:rsidRPr="005E3190">
        <w:rPr>
          <w:rFonts w:ascii="Helvetica Neue Light" w:hAnsi="Helvetica Neue Light" w:cs="Arial"/>
          <w:color w:val="151515"/>
          <w:sz w:val="20"/>
          <w:szCs w:val="20"/>
          <w:lang w:val="en-US"/>
        </w:rPr>
        <w:t>Bergond</w:t>
      </w:r>
      <w:proofErr w:type="spellEnd"/>
      <w:r w:rsidRPr="005E3190">
        <w:rPr>
          <w:rFonts w:ascii="Helvetica Neue Light" w:hAnsi="Helvetica Neue Light" w:cs="Arial"/>
          <w:color w:val="151515"/>
          <w:sz w:val="20"/>
          <w:szCs w:val="20"/>
          <w:lang w:val="en-US"/>
        </w:rPr>
        <w:t xml:space="preserve">, </w:t>
      </w:r>
      <w:r w:rsidRPr="009D71DF">
        <w:rPr>
          <w:rFonts w:ascii="Helvetica Neue Light" w:hAnsi="Helvetica Neue Light" w:cs="Arial"/>
          <w:i/>
          <w:iCs/>
          <w:color w:val="151515"/>
          <w:sz w:val="20"/>
          <w:szCs w:val="20"/>
          <w:lang w:val="en-US"/>
        </w:rPr>
        <w:t>Observatory Contact</w:t>
      </w:r>
    </w:p>
    <w:p w14:paraId="4359F0AD" w14:textId="18F9C0D6" w:rsidR="00C054FD" w:rsidRPr="005E3190" w:rsidRDefault="00C054FD" w:rsidP="00F93BE1">
      <w:pPr>
        <w:autoSpaceDE w:val="0"/>
        <w:autoSpaceDN w:val="0"/>
        <w:adjustRightInd w:val="0"/>
        <w:spacing w:line="360" w:lineRule="auto"/>
        <w:jc w:val="both"/>
        <w:rPr>
          <w:rFonts w:ascii="Helvetica Neue Light" w:hAnsi="Helvetica Neue Light" w:cs="Arial"/>
          <w:color w:val="151515"/>
          <w:sz w:val="20"/>
          <w:szCs w:val="20"/>
          <w:lang w:val="en-US"/>
        </w:rPr>
      </w:pPr>
      <w:r w:rsidRPr="005E3190">
        <w:rPr>
          <w:rFonts w:ascii="Helvetica Neue Light" w:hAnsi="Helvetica Neue Light" w:cs="Arial"/>
          <w:color w:val="151515"/>
          <w:sz w:val="20"/>
          <w:szCs w:val="20"/>
          <w:lang w:val="en-US"/>
        </w:rPr>
        <w:t xml:space="preserve">      Luis Hernández, </w:t>
      </w:r>
      <w:r w:rsidRPr="009D71DF">
        <w:rPr>
          <w:rFonts w:ascii="Helvetica Neue Light" w:hAnsi="Helvetica Neue Light" w:cs="Arial"/>
          <w:i/>
          <w:iCs/>
          <w:color w:val="151515"/>
          <w:sz w:val="20"/>
          <w:szCs w:val="20"/>
          <w:lang w:val="en-US"/>
        </w:rPr>
        <w:t>Electronic Engineer</w:t>
      </w:r>
    </w:p>
    <w:p w14:paraId="6C7305D2" w14:textId="77777777" w:rsidR="00C054FD" w:rsidRPr="009D71DF" w:rsidRDefault="00C054FD" w:rsidP="00F93BE1">
      <w:pPr>
        <w:autoSpaceDE w:val="0"/>
        <w:autoSpaceDN w:val="0"/>
        <w:adjustRightInd w:val="0"/>
        <w:spacing w:line="360" w:lineRule="auto"/>
        <w:jc w:val="both"/>
        <w:rPr>
          <w:rFonts w:ascii="Helvetica Neue Light" w:hAnsi="Helvetica Neue Light" w:cs="Arial"/>
          <w:i/>
          <w:color w:val="151515"/>
          <w:sz w:val="20"/>
          <w:szCs w:val="20"/>
          <w:lang w:val="en-US"/>
        </w:rPr>
      </w:pPr>
      <w:r w:rsidRPr="005E3190">
        <w:rPr>
          <w:rFonts w:ascii="Helvetica Neue Light" w:hAnsi="Helvetica Neue Light" w:cs="Arial"/>
          <w:color w:val="151515"/>
          <w:sz w:val="20"/>
          <w:szCs w:val="20"/>
          <w:lang w:val="en-US"/>
        </w:rPr>
        <w:t xml:space="preserve">      Santiago Reinhart, </w:t>
      </w:r>
      <w:r w:rsidRPr="009D71DF">
        <w:rPr>
          <w:rFonts w:ascii="Helvetica Neue Light" w:hAnsi="Helvetica Neue Light" w:cs="Arial"/>
          <w:i/>
          <w:iCs/>
          <w:color w:val="151515"/>
          <w:sz w:val="20"/>
          <w:szCs w:val="20"/>
          <w:lang w:val="en-US"/>
        </w:rPr>
        <w:t>Mechanical Engineer</w:t>
      </w:r>
    </w:p>
    <w:p w14:paraId="5D17BAF9" w14:textId="77777777" w:rsidR="00523A41" w:rsidRDefault="00523A41" w:rsidP="009470A7">
      <w:pPr>
        <w:pStyle w:val="LUCA"/>
      </w:pPr>
    </w:p>
    <w:p w14:paraId="726CD5FE" w14:textId="77777777" w:rsidR="00E02219" w:rsidRPr="00CE1F16" w:rsidRDefault="00C66B60" w:rsidP="009470A7">
      <w:pPr>
        <w:pStyle w:val="LUCA"/>
      </w:pPr>
      <w:r>
        <w:t>3.</w:t>
      </w:r>
      <w:r w:rsidR="00E02219" w:rsidRPr="00CE1F16">
        <w:t xml:space="preserve"> LUCA science at the CAHA Schmidt telescope</w:t>
      </w:r>
    </w:p>
    <w:p w14:paraId="545A74EC" w14:textId="77777777" w:rsidR="00E02219" w:rsidRPr="00C054FD" w:rsidRDefault="00E02219" w:rsidP="009470A7">
      <w:pPr>
        <w:pStyle w:val="LUCA"/>
      </w:pPr>
    </w:p>
    <w:p w14:paraId="2D44611F" w14:textId="6CC5C282" w:rsidR="00E02219" w:rsidRDefault="000C589A" w:rsidP="009470A7">
      <w:pPr>
        <w:pStyle w:val="LUCA"/>
      </w:pPr>
      <w:r>
        <w:t>The Local G</w:t>
      </w:r>
      <w:r w:rsidR="00E02219" w:rsidRPr="005E3190">
        <w:t>roup galaxies M31 and M33 have huge angular sizes (3</w:t>
      </w:r>
      <w:r w:rsidR="00552DDE" w:rsidRPr="005E3190">
        <w:t xml:space="preserve">º </w:t>
      </w:r>
      <w:r w:rsidR="00E02219" w:rsidRPr="005E3190">
        <w:t>and 1.2</w:t>
      </w:r>
      <w:r w:rsidR="00552DDE" w:rsidRPr="005E3190">
        <w:t xml:space="preserve">º </w:t>
      </w:r>
      <w:r w:rsidR="00E02219" w:rsidRPr="005E3190">
        <w:t>angular diameter) that far exceed the</w:t>
      </w:r>
      <w:r w:rsidR="001C29EC" w:rsidRPr="005E3190">
        <w:t xml:space="preserve"> 5' </w:t>
      </w:r>
      <w:r w:rsidR="00E02219" w:rsidRPr="005E3190">
        <w:t xml:space="preserve">mean </w:t>
      </w:r>
      <w:r w:rsidR="001C29EC" w:rsidRPr="005E3190">
        <w:t xml:space="preserve">angular </w:t>
      </w:r>
      <w:r w:rsidR="00E02219" w:rsidRPr="005E3190">
        <w:t xml:space="preserve">size of the </w:t>
      </w:r>
      <w:r w:rsidR="001C29EC" w:rsidRPr="005E3190">
        <w:t xml:space="preserve">galaxies in the </w:t>
      </w:r>
      <w:r w:rsidR="00E02219" w:rsidRPr="005E3190">
        <w:t xml:space="preserve">main LUCA sample. If </w:t>
      </w:r>
      <w:r>
        <w:t xml:space="preserve">we attempt to </w:t>
      </w:r>
      <w:r w:rsidR="00784A20">
        <w:t>fully map</w:t>
      </w:r>
      <w:r>
        <w:t xml:space="preserve"> them</w:t>
      </w:r>
      <w:r w:rsidR="00E02219" w:rsidRPr="005E3190">
        <w:t xml:space="preserve"> with the proposed </w:t>
      </w:r>
      <w:r>
        <w:t>IFU instrument (</w:t>
      </w:r>
      <w:proofErr w:type="spellStart"/>
      <w:r w:rsidR="001C069B">
        <w:t>FoV</w:t>
      </w:r>
      <w:proofErr w:type="spellEnd"/>
      <w:r w:rsidR="00784A20">
        <w:t xml:space="preserve"> </w:t>
      </w:r>
      <w:r>
        <w:t>3</w:t>
      </w:r>
      <w:r w:rsidRPr="005E3190">
        <w:t xml:space="preserve">' x </w:t>
      </w:r>
      <w:r>
        <w:t>3</w:t>
      </w:r>
      <w:r w:rsidRPr="005E3190">
        <w:t>'</w:t>
      </w:r>
      <w:r>
        <w:t>)</w:t>
      </w:r>
      <w:r w:rsidR="00E02219" w:rsidRPr="005E3190">
        <w:t xml:space="preserve"> at the 3.5 m</w:t>
      </w:r>
      <w:r w:rsidR="00784A20">
        <w:t>, both galaxies</w:t>
      </w:r>
      <w:r w:rsidR="00E02219" w:rsidRPr="005E3190">
        <w:t xml:space="preserve"> would absorb an unreasonable amount of observing time. However, these galaxies are fundamental in our understanding of the structure and evolution of galaxies, as shown by the exhaustive literature published over a century</w:t>
      </w:r>
      <w:r w:rsidR="005615B6">
        <w:t>,</w:t>
      </w:r>
      <w:r w:rsidR="00E02219" w:rsidRPr="005E3190">
        <w:t xml:space="preserve"> and largely constitute the </w:t>
      </w:r>
      <w:r w:rsidR="004157DC">
        <w:t xml:space="preserve">overall </w:t>
      </w:r>
      <w:r w:rsidR="00E02219" w:rsidRPr="005E3190">
        <w:t xml:space="preserve">success of the LUCA Project. M31 and M33, together with the Milky Way, are the main players in the Local Group, and they also provide the highest spatial resolution, </w:t>
      </w:r>
      <w:r w:rsidR="004157DC">
        <w:t>25 pc</w:t>
      </w:r>
      <w:r w:rsidR="00E02219" w:rsidRPr="005E3190">
        <w:t xml:space="preserve"> of the LUCA galaxy sample. The technical features of the Schmidt telescope provide the adequate </w:t>
      </w:r>
      <w:r w:rsidR="004157DC">
        <w:t xml:space="preserve">technical </w:t>
      </w:r>
      <w:r w:rsidR="00E02219" w:rsidRPr="005E3190">
        <w:t>requirements and time availability to make it an efficient facility to perform an IFU map</w:t>
      </w:r>
      <w:r w:rsidR="004157DC">
        <w:t>ping</w:t>
      </w:r>
      <w:r w:rsidR="00E02219" w:rsidRPr="005E3190">
        <w:t xml:space="preserve"> of those two galaxies, plus M101. This will be possible </w:t>
      </w:r>
      <w:r w:rsidR="001C069B">
        <w:t xml:space="preserve">only </w:t>
      </w:r>
      <w:r w:rsidR="00215CB3">
        <w:t>with</w:t>
      </w:r>
      <w:r w:rsidR="00E02219" w:rsidRPr="005E3190">
        <w:t xml:space="preserve"> the new wide </w:t>
      </w:r>
      <w:proofErr w:type="spellStart"/>
      <w:r w:rsidR="00EF7762">
        <w:t>FoV</w:t>
      </w:r>
      <w:proofErr w:type="spellEnd"/>
      <w:r w:rsidR="00E02219" w:rsidRPr="005E3190">
        <w:t xml:space="preserve"> IFU spectrograph </w:t>
      </w:r>
      <w:r w:rsidR="001C069B">
        <w:t>proposed in this report</w:t>
      </w:r>
      <w:r w:rsidR="00E02219" w:rsidRPr="005E3190">
        <w:t xml:space="preserve"> </w:t>
      </w:r>
      <w:r w:rsidR="00215CB3">
        <w:t xml:space="preserve">for </w:t>
      </w:r>
      <w:r w:rsidR="001C069B">
        <w:t xml:space="preserve">the Schmidt telescope at </w:t>
      </w:r>
      <w:proofErr w:type="spellStart"/>
      <w:r w:rsidR="001C069B">
        <w:t>Calar</w:t>
      </w:r>
      <w:proofErr w:type="spellEnd"/>
      <w:r w:rsidR="001C069B">
        <w:t xml:space="preserve"> Alto.</w:t>
      </w:r>
    </w:p>
    <w:p w14:paraId="28FDB6C6" w14:textId="2CE379FE" w:rsidR="00E6724B" w:rsidRPr="00401B50" w:rsidRDefault="00E6724B" w:rsidP="009470A7">
      <w:pPr>
        <w:pStyle w:val="LUCA"/>
      </w:pPr>
      <w:r w:rsidRPr="00401B50">
        <w:lastRenderedPageBreak/>
        <w:t xml:space="preserve">The figure shows one fiber bundle IFU pointing on M33 including the giant HII region NGC604 in the top left hand side. A total of about &gt;800 fibers can be accommodated side by side for a fiber core of 100 micron (8") and total fiber diameter (including clad, buffer, and tolerance) of 150 micron (12.93"). In a squared arrangement as shown, this provides a </w:t>
      </w:r>
      <w:proofErr w:type="spellStart"/>
      <w:r w:rsidRPr="00401B50">
        <w:t>FoV</w:t>
      </w:r>
      <w:proofErr w:type="spellEnd"/>
      <w:r w:rsidRPr="00401B50">
        <w:t xml:space="preserve"> = 6’ x 6’, and a total of 25-50 </w:t>
      </w:r>
      <w:proofErr w:type="spellStart"/>
      <w:r w:rsidRPr="00401B50">
        <w:t>pointings</w:t>
      </w:r>
      <w:proofErr w:type="spellEnd"/>
      <w:r w:rsidRPr="00401B50">
        <w:t xml:space="preserve"> are needed to cover M33 entirely</w:t>
      </w:r>
      <w:r>
        <w:rPr>
          <w:noProof/>
          <w:lang w:val="es-ES" w:eastAsia="es-ES"/>
        </w:rPr>
        <w:drawing>
          <wp:anchor distT="0" distB="0" distL="114300" distR="114300" simplePos="0" relativeHeight="251706368" behindDoc="1" locked="0" layoutInCell="1" allowOverlap="1" wp14:anchorId="103A81C5" wp14:editId="2161058D">
            <wp:simplePos x="0" y="0"/>
            <wp:positionH relativeFrom="column">
              <wp:posOffset>0</wp:posOffset>
            </wp:positionH>
            <wp:positionV relativeFrom="paragraph">
              <wp:posOffset>8255</wp:posOffset>
            </wp:positionV>
            <wp:extent cx="5396230" cy="2950845"/>
            <wp:effectExtent l="0" t="0" r="0" b="0"/>
            <wp:wrapTight wrapText="bothSides">
              <wp:wrapPolygon edited="0">
                <wp:start x="0" y="0"/>
                <wp:lineTo x="0" y="21382"/>
                <wp:lineTo x="21453" y="21382"/>
                <wp:lineTo x="21453" y="0"/>
                <wp:lineTo x="0" y="0"/>
              </wp:wrapPolygon>
            </wp:wrapTight>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ber_distro_at_focal_Robert1.png"/>
                    <pic:cNvPicPr/>
                  </pic:nvPicPr>
                  <pic:blipFill rotWithShape="1">
                    <a:blip r:embed="rId9" cstate="print">
                      <a:extLst>
                        <a:ext uri="{28A0092B-C50C-407E-A947-70E740481C1C}">
                          <a14:useLocalDpi xmlns:a14="http://schemas.microsoft.com/office/drawing/2010/main" val="0"/>
                        </a:ext>
                      </a:extLst>
                    </a:blip>
                    <a:srcRect t="1441"/>
                    <a:stretch/>
                  </pic:blipFill>
                  <pic:spPr bwMode="auto">
                    <a:xfrm>
                      <a:off x="0" y="0"/>
                      <a:ext cx="5396230" cy="29508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01B50">
        <w:t>.</w:t>
      </w:r>
    </w:p>
    <w:p w14:paraId="334E9E81" w14:textId="77777777" w:rsidR="00C61A13" w:rsidRPr="005E3190" w:rsidRDefault="00C61A13" w:rsidP="009470A7">
      <w:pPr>
        <w:pStyle w:val="LUCA"/>
      </w:pPr>
    </w:p>
    <w:p w14:paraId="57479F16" w14:textId="12482609" w:rsidR="00E6724B" w:rsidRDefault="00E6724B" w:rsidP="009470A7">
      <w:pPr>
        <w:pStyle w:val="LUCA"/>
      </w:pPr>
    </w:p>
    <w:p w14:paraId="72460C79" w14:textId="450F45F5" w:rsidR="005E3190" w:rsidRDefault="00C61A13" w:rsidP="009470A7">
      <w:pPr>
        <w:pStyle w:val="LUCA"/>
      </w:pPr>
      <w:r w:rsidRPr="005E3190">
        <w:t>To meet the science goals a new fiber-fed spectrograph will be attached to the 80 cm Schmidt telescope which will allow observing in the optical spectral range 360-880 (360-680) with resolution 4000 (2000). The IFU will have a unique wide FOV of 6' x 6</w:t>
      </w:r>
      <w:r w:rsidR="00424642" w:rsidRPr="005E3190">
        <w:t>'</w:t>
      </w:r>
      <w:r w:rsidRPr="005E3190">
        <w:t xml:space="preserve"> with &gt;800 </w:t>
      </w:r>
      <w:proofErr w:type="spellStart"/>
      <w:r w:rsidRPr="005E3190">
        <w:t>fibres</w:t>
      </w:r>
      <w:proofErr w:type="spellEnd"/>
      <w:r w:rsidRPr="005E3190">
        <w:t>, each of 8" aperture on the sky which corresponds to 25 pc physical scale in M31 and M33</w:t>
      </w:r>
      <w:r w:rsidR="005E3190">
        <w:t>.</w:t>
      </w:r>
    </w:p>
    <w:p w14:paraId="75FBA117" w14:textId="77777777" w:rsidR="00E5253D" w:rsidRDefault="00E5253D" w:rsidP="009470A7">
      <w:pPr>
        <w:pStyle w:val="LUCA"/>
      </w:pPr>
    </w:p>
    <w:p w14:paraId="04597805" w14:textId="499E431F" w:rsidR="00C61A13" w:rsidRDefault="00C61A13" w:rsidP="009470A7">
      <w:pPr>
        <w:pStyle w:val="LUCA"/>
      </w:pPr>
      <w:r w:rsidRPr="005E3190">
        <w:t xml:space="preserve">First light at the telescope is foreseen for </w:t>
      </w:r>
      <w:r w:rsidR="00E25914">
        <w:t>June 2021, which wi</w:t>
      </w:r>
      <w:r w:rsidR="00BB0C82">
        <w:t>ll guarantee the</w:t>
      </w:r>
      <w:r w:rsidR="00E25914">
        <w:t xml:space="preserve"> IFU </w:t>
      </w:r>
      <w:r w:rsidR="00BB0C82">
        <w:t xml:space="preserve">mapping </w:t>
      </w:r>
      <w:r w:rsidR="00E25914">
        <w:t>observations</w:t>
      </w:r>
      <w:r w:rsidR="00BB0C82">
        <w:t xml:space="preserve"> of M31/M33</w:t>
      </w:r>
      <w:r w:rsidR="00E25914">
        <w:t xml:space="preserve"> over the </w:t>
      </w:r>
      <w:r w:rsidR="00E25914" w:rsidRPr="00E25914">
        <w:rPr>
          <w:lang w:val="en-GB"/>
        </w:rPr>
        <w:t>Autumn</w:t>
      </w:r>
      <w:r w:rsidR="00E25914">
        <w:t xml:space="preserve"> 2021 semester. Thus, science data will be granted</w:t>
      </w:r>
      <w:r w:rsidRPr="005E3190">
        <w:t xml:space="preserve"> before the </w:t>
      </w:r>
      <w:r w:rsidR="00E25914">
        <w:t xml:space="preserve">end of the IAA </w:t>
      </w:r>
      <w:proofErr w:type="spellStart"/>
      <w:r w:rsidR="00E25914">
        <w:t>Severo</w:t>
      </w:r>
      <w:proofErr w:type="spellEnd"/>
      <w:r w:rsidR="00E25914">
        <w:t xml:space="preserve"> Ochoa Project</w:t>
      </w:r>
      <w:r w:rsidR="00BB0C82">
        <w:t xml:space="preserve"> as required.</w:t>
      </w:r>
    </w:p>
    <w:p w14:paraId="20725DD7" w14:textId="77777777" w:rsidR="00E25914" w:rsidRDefault="00E25914" w:rsidP="009470A7">
      <w:pPr>
        <w:pStyle w:val="LUCA"/>
      </w:pPr>
    </w:p>
    <w:p w14:paraId="25F4357B" w14:textId="0A99EB4D" w:rsidR="00E25914" w:rsidRDefault="00E25914" w:rsidP="009470A7">
      <w:pPr>
        <w:pStyle w:val="LUCA"/>
      </w:pPr>
      <w:r w:rsidRPr="00A413CE">
        <w:t xml:space="preserve">The science cases </w:t>
      </w:r>
      <w:r>
        <w:t xml:space="preserve">listed </w:t>
      </w:r>
      <w:r w:rsidRPr="00A413CE">
        <w:t xml:space="preserve">below represent a summary </w:t>
      </w:r>
      <w:r>
        <w:t>of the main science program of the LUCA Project to be done at the Schmidt telescope:</w:t>
      </w:r>
    </w:p>
    <w:p w14:paraId="4DE490C2" w14:textId="77777777" w:rsidR="00E25914" w:rsidRPr="00E25914" w:rsidRDefault="00E25914" w:rsidP="009470A7">
      <w:pPr>
        <w:pStyle w:val="LUCA"/>
      </w:pPr>
    </w:p>
    <w:p w14:paraId="24B46842" w14:textId="77777777" w:rsidR="00E25914" w:rsidRPr="008F302D" w:rsidRDefault="00E25914" w:rsidP="009470A7">
      <w:pPr>
        <w:pStyle w:val="LUCA"/>
      </w:pPr>
      <w:r>
        <w:tab/>
        <w:t>3.1</w:t>
      </w:r>
      <w:r w:rsidRPr="008F302D">
        <w:t xml:space="preserve"> Hierarchical structure in the Pan-Andromeda Archaeological Survey</w:t>
      </w:r>
    </w:p>
    <w:p w14:paraId="381064C6" w14:textId="77777777" w:rsidR="00E25914" w:rsidRPr="008F302D" w:rsidRDefault="00E25914" w:rsidP="009470A7">
      <w:pPr>
        <w:pStyle w:val="LUCA"/>
      </w:pPr>
      <w:r w:rsidRPr="008F302D">
        <w:rPr>
          <w:kern w:val="1"/>
        </w:rPr>
        <w:tab/>
      </w:r>
      <w:r>
        <w:rPr>
          <w:kern w:val="1"/>
        </w:rPr>
        <w:t>3.2</w:t>
      </w:r>
      <w:r w:rsidRPr="008F302D">
        <w:t xml:space="preserve"> Star formation and remnant studies at high spatial resolution</w:t>
      </w:r>
    </w:p>
    <w:p w14:paraId="67F6CDA1" w14:textId="77777777" w:rsidR="00E25914" w:rsidRPr="008F302D" w:rsidRDefault="00E25914" w:rsidP="009470A7">
      <w:pPr>
        <w:pStyle w:val="LUCA"/>
      </w:pPr>
      <w:r w:rsidRPr="008F302D">
        <w:rPr>
          <w:kern w:val="1"/>
        </w:rPr>
        <w:tab/>
      </w:r>
      <w:r>
        <w:rPr>
          <w:kern w:val="1"/>
        </w:rPr>
        <w:t>3.3</w:t>
      </w:r>
      <w:r w:rsidRPr="008F302D">
        <w:t xml:space="preserve"> 2D Photoionization models of HII regions </w:t>
      </w:r>
    </w:p>
    <w:p w14:paraId="023B8131" w14:textId="77777777" w:rsidR="00E25914" w:rsidRPr="008F302D" w:rsidRDefault="00E25914" w:rsidP="009470A7">
      <w:pPr>
        <w:pStyle w:val="LUCA"/>
      </w:pPr>
      <w:r w:rsidRPr="008F302D">
        <w:rPr>
          <w:kern w:val="1"/>
        </w:rPr>
        <w:tab/>
      </w:r>
      <w:r>
        <w:rPr>
          <w:kern w:val="1"/>
        </w:rPr>
        <w:t>3.4</w:t>
      </w:r>
      <w:r w:rsidRPr="008F302D">
        <w:t xml:space="preserve"> Studies of HII regions and dust </w:t>
      </w:r>
    </w:p>
    <w:p w14:paraId="3FD7F743" w14:textId="77777777" w:rsidR="00E25914" w:rsidRPr="008F302D" w:rsidRDefault="00E25914" w:rsidP="009470A7">
      <w:pPr>
        <w:pStyle w:val="LUCA"/>
      </w:pPr>
      <w:r w:rsidRPr="008F302D">
        <w:rPr>
          <w:kern w:val="1"/>
        </w:rPr>
        <w:tab/>
      </w:r>
      <w:r>
        <w:rPr>
          <w:kern w:val="1"/>
        </w:rPr>
        <w:t>3.5</w:t>
      </w:r>
      <w:r w:rsidRPr="008F302D">
        <w:t xml:space="preserve"> Galaxy formation: the reversed radial stellar age gradient in the outskirts of M33</w:t>
      </w:r>
    </w:p>
    <w:p w14:paraId="5B35A39A" w14:textId="77777777" w:rsidR="00E25914" w:rsidRPr="008F302D" w:rsidRDefault="00E25914" w:rsidP="009470A7">
      <w:pPr>
        <w:pStyle w:val="LUCA"/>
      </w:pPr>
      <w:r w:rsidRPr="008F302D">
        <w:rPr>
          <w:kern w:val="1"/>
        </w:rPr>
        <w:tab/>
      </w:r>
      <w:r>
        <w:rPr>
          <w:kern w:val="1"/>
        </w:rPr>
        <w:t>3.6</w:t>
      </w:r>
      <w:r w:rsidRPr="008F302D">
        <w:t xml:space="preserve"> Transient studies in M31 and M33</w:t>
      </w:r>
    </w:p>
    <w:p w14:paraId="33D228C2" w14:textId="77777777" w:rsidR="00E25914" w:rsidRDefault="00E25914" w:rsidP="009470A7">
      <w:pPr>
        <w:pStyle w:val="LUCA"/>
      </w:pPr>
      <w:r w:rsidRPr="008F302D">
        <w:rPr>
          <w:kern w:val="1"/>
        </w:rPr>
        <w:lastRenderedPageBreak/>
        <w:tab/>
      </w:r>
      <w:r>
        <w:rPr>
          <w:kern w:val="1"/>
        </w:rPr>
        <w:t>3.7</w:t>
      </w:r>
      <w:r w:rsidRPr="008F302D">
        <w:t xml:space="preserve"> Resolved stellar populations in M31</w:t>
      </w:r>
    </w:p>
    <w:p w14:paraId="1B46F086" w14:textId="79A402A7" w:rsidR="00C61A13" w:rsidRDefault="00C61A13" w:rsidP="009470A7">
      <w:pPr>
        <w:pStyle w:val="LUCA"/>
      </w:pPr>
    </w:p>
    <w:p w14:paraId="43E366AA" w14:textId="77777777" w:rsidR="00EA4730" w:rsidRDefault="00EA4730" w:rsidP="009470A7">
      <w:pPr>
        <w:pStyle w:val="LUCA"/>
      </w:pPr>
    </w:p>
    <w:p w14:paraId="3225934F" w14:textId="77777777" w:rsidR="00486B7A" w:rsidRDefault="00D509E9" w:rsidP="009470A7">
      <w:pPr>
        <w:pStyle w:val="LUCA"/>
      </w:pPr>
      <w:r>
        <w:t>3.1</w:t>
      </w:r>
      <w:r w:rsidR="00486B7A" w:rsidRPr="00486B7A">
        <w:t xml:space="preserve"> Hierarchical structure in the Pan-Andromeda Archaeological Survey</w:t>
      </w:r>
    </w:p>
    <w:p w14:paraId="4DDDFB84" w14:textId="77777777" w:rsidR="007F11B0" w:rsidRPr="00486B7A" w:rsidRDefault="007F11B0" w:rsidP="009470A7">
      <w:pPr>
        <w:pStyle w:val="LUCA"/>
      </w:pPr>
    </w:p>
    <w:p w14:paraId="6691198F" w14:textId="36D5B4EC" w:rsidR="00C61A13" w:rsidRPr="008F302D" w:rsidRDefault="00122AF5" w:rsidP="009470A7">
      <w:pPr>
        <w:pStyle w:val="LUCA"/>
      </w:pPr>
      <w:r w:rsidRPr="008F302D">
        <w:t>The Pan-Andromeda Archaeological Survey (</w:t>
      </w:r>
      <w:proofErr w:type="spellStart"/>
      <w:r w:rsidRPr="008F302D">
        <w:t>McConnachie</w:t>
      </w:r>
      <w:proofErr w:type="spellEnd"/>
      <w:r w:rsidRPr="008F302D">
        <w:t xml:space="preserve"> et al. 2018) is a survey of 400 square degrees centered on the Andromeda (M31) and </w:t>
      </w:r>
      <w:proofErr w:type="spellStart"/>
      <w:r w:rsidRPr="008F302D">
        <w:t>Triangulum</w:t>
      </w:r>
      <w:proofErr w:type="spellEnd"/>
      <w:r w:rsidRPr="008F302D">
        <w:t xml:space="preserve"> (M33) galaxies. A dozen of distinctive substructures were detected and produced by at least 5 different accretion events, all in the last 3 or 4 </w:t>
      </w:r>
      <w:proofErr w:type="spellStart"/>
      <w:r w:rsidRPr="008F302D">
        <w:t>Gyrs</w:t>
      </w:r>
      <w:proofErr w:type="spellEnd"/>
      <w:r w:rsidRPr="008F302D">
        <w:t>. A few of the substructures furthest from M31 may be shells from a single accretion event. M31’s halo seems to be dominated by two "mega-structures" that can be considered as the two most significant branches of a merger tree produced by breaking M31’s stellar halo into smaller and smaller structures. One of the streams could in fact be associated primarily with M33’s halo</w:t>
      </w:r>
      <w:r w:rsidR="00674AB5">
        <w:t xml:space="preserve"> (see figures below)</w:t>
      </w:r>
      <w:r w:rsidRPr="008F302D">
        <w:t>. The LUCA@CAHA Schmidt spectral data cubes will contribute to understanding the formation of the Pan-Andromeda system.</w:t>
      </w:r>
    </w:p>
    <w:p w14:paraId="678E7750" w14:textId="77777777" w:rsidR="00955618" w:rsidRPr="008F302D" w:rsidRDefault="00955618" w:rsidP="009470A7">
      <w:pPr>
        <w:pStyle w:val="LUCA"/>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2"/>
        <w:gridCol w:w="4256"/>
      </w:tblGrid>
      <w:tr w:rsidR="00F26661" w:rsidRPr="008F302D" w14:paraId="1677C354" w14:textId="77777777" w:rsidTr="00F26661">
        <w:tc>
          <w:tcPr>
            <w:tcW w:w="4244" w:type="dxa"/>
          </w:tcPr>
          <w:p w14:paraId="5F841546" w14:textId="77777777" w:rsidR="00122AF5" w:rsidRPr="008F302D" w:rsidRDefault="00122AF5" w:rsidP="009470A7">
            <w:pPr>
              <w:pStyle w:val="LUCA"/>
            </w:pPr>
            <w:r w:rsidRPr="008F302D">
              <w:rPr>
                <w:noProof/>
                <w:lang w:eastAsia="es-ES"/>
              </w:rPr>
              <w:drawing>
                <wp:inline distT="0" distB="0" distL="0" distR="0" wp14:anchorId="43B1D97F" wp14:editId="18F1A765">
                  <wp:extent cx="2607649" cy="2316136"/>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aptura de pantalla 2019-05-02 a las 9.04.28.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655535" cy="2358669"/>
                          </a:xfrm>
                          <a:prstGeom prst="rect">
                            <a:avLst/>
                          </a:prstGeom>
                        </pic:spPr>
                      </pic:pic>
                    </a:graphicData>
                  </a:graphic>
                </wp:inline>
              </w:drawing>
            </w:r>
          </w:p>
        </w:tc>
        <w:tc>
          <w:tcPr>
            <w:tcW w:w="4244" w:type="dxa"/>
          </w:tcPr>
          <w:p w14:paraId="6930F6C5" w14:textId="77777777" w:rsidR="00122AF5" w:rsidRPr="008F302D" w:rsidRDefault="00122AF5" w:rsidP="009470A7">
            <w:pPr>
              <w:pStyle w:val="LUCA"/>
            </w:pPr>
            <w:r w:rsidRPr="008F302D">
              <w:rPr>
                <w:noProof/>
                <w:lang w:eastAsia="es-ES"/>
              </w:rPr>
              <w:drawing>
                <wp:inline distT="0" distB="0" distL="0" distR="0" wp14:anchorId="09AF8165" wp14:editId="2D03BFE8">
                  <wp:extent cx="2563058" cy="2294627"/>
                  <wp:effectExtent l="0" t="0" r="2540" b="444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579318" cy="2309184"/>
                          </a:xfrm>
                          <a:prstGeom prst="rect">
                            <a:avLst/>
                          </a:prstGeom>
                        </pic:spPr>
                      </pic:pic>
                    </a:graphicData>
                  </a:graphic>
                </wp:inline>
              </w:drawing>
            </w:r>
          </w:p>
        </w:tc>
      </w:tr>
      <w:tr w:rsidR="00F26661" w:rsidRPr="00F13E63" w14:paraId="51ED3EC1" w14:textId="77777777" w:rsidTr="00F26661">
        <w:tc>
          <w:tcPr>
            <w:tcW w:w="4244" w:type="dxa"/>
          </w:tcPr>
          <w:p w14:paraId="0B8D263D" w14:textId="77777777" w:rsidR="00122AF5" w:rsidRPr="008F302D" w:rsidRDefault="00122AF5" w:rsidP="00F93BE1">
            <w:pPr>
              <w:autoSpaceDE w:val="0"/>
              <w:autoSpaceDN w:val="0"/>
              <w:adjustRightInd w:val="0"/>
              <w:jc w:val="both"/>
              <w:rPr>
                <w:rFonts w:ascii="Helvetica Neue Light" w:hAnsi="Helvetica Neue Light"/>
                <w:sz w:val="18"/>
                <w:szCs w:val="18"/>
                <w:lang w:val="en-US"/>
              </w:rPr>
            </w:pPr>
            <w:r w:rsidRPr="008F302D">
              <w:rPr>
                <w:rFonts w:ascii="Helvetica Neue Light" w:hAnsi="Helvetica Neue Light" w:cs="Times"/>
                <w:color w:val="151515"/>
                <w:sz w:val="18"/>
                <w:szCs w:val="18"/>
                <w:lang w:val="en-US"/>
              </w:rPr>
              <w:t>Tangent plane projection centered on M31 showing the spatial density distribution of candidate red giant branch stars. The dashed circles correspond to projected radii of 50kpc, 100kpc</w:t>
            </w:r>
            <w:r w:rsidR="00F13E63">
              <w:rPr>
                <w:rFonts w:ascii="Helvetica Neue Light" w:hAnsi="Helvetica Neue Light" w:cs="Times"/>
                <w:color w:val="151515"/>
                <w:sz w:val="18"/>
                <w:szCs w:val="18"/>
                <w:lang w:val="en-US"/>
              </w:rPr>
              <w:t>,</w:t>
            </w:r>
            <w:r w:rsidRPr="008F302D">
              <w:rPr>
                <w:rFonts w:ascii="Helvetica Neue Light" w:hAnsi="Helvetica Neue Light" w:cs="Times"/>
                <w:color w:val="151515"/>
                <w:sz w:val="18"/>
                <w:szCs w:val="18"/>
                <w:lang w:val="en-US"/>
              </w:rPr>
              <w:t xml:space="preserve"> and 150kpc from M31, and 50 </w:t>
            </w:r>
            <w:proofErr w:type="spellStart"/>
            <w:r w:rsidRPr="008F302D">
              <w:rPr>
                <w:rFonts w:ascii="Helvetica Neue Light" w:hAnsi="Helvetica Neue Light" w:cs="Times"/>
                <w:color w:val="151515"/>
                <w:sz w:val="18"/>
                <w:szCs w:val="18"/>
                <w:lang w:val="en-US"/>
              </w:rPr>
              <w:t>kpc</w:t>
            </w:r>
            <w:proofErr w:type="spellEnd"/>
            <w:r w:rsidRPr="008F302D">
              <w:rPr>
                <w:rFonts w:ascii="Helvetica Neue Light" w:hAnsi="Helvetica Neue Light" w:cs="Times"/>
                <w:color w:val="151515"/>
                <w:sz w:val="18"/>
                <w:szCs w:val="18"/>
                <w:lang w:val="en-US"/>
              </w:rPr>
              <w:t xml:space="preserve"> from M33.</w:t>
            </w:r>
          </w:p>
        </w:tc>
        <w:tc>
          <w:tcPr>
            <w:tcW w:w="4244" w:type="dxa"/>
          </w:tcPr>
          <w:p w14:paraId="4100B8E5" w14:textId="77777777" w:rsidR="00122AF5" w:rsidRDefault="00AC56C5" w:rsidP="00F93BE1">
            <w:pPr>
              <w:autoSpaceDE w:val="0"/>
              <w:autoSpaceDN w:val="0"/>
              <w:adjustRightInd w:val="0"/>
              <w:jc w:val="both"/>
              <w:rPr>
                <w:rFonts w:ascii="Helvetica Neue Light" w:hAnsi="Helvetica Neue Light" w:cs="Times"/>
                <w:color w:val="151515"/>
                <w:sz w:val="18"/>
                <w:szCs w:val="18"/>
                <w:lang w:val="en-US"/>
              </w:rPr>
            </w:pPr>
            <w:r w:rsidRPr="008F302D">
              <w:rPr>
                <w:rFonts w:ascii="Helvetica Neue Light" w:hAnsi="Helvetica Neue Light" w:cs="Times"/>
                <w:color w:val="151515"/>
                <w:sz w:val="18"/>
                <w:szCs w:val="18"/>
                <w:lang w:val="en-US"/>
              </w:rPr>
              <w:t>Tangent plane projection centered on M31 with the positions of all major stellar substructures, globular clusters and dwarf galaxies highlighted</w:t>
            </w:r>
            <w:r w:rsidR="00F13E63">
              <w:rPr>
                <w:rFonts w:ascii="Helvetica Neue Light" w:hAnsi="Helvetica Neue Light" w:cs="Times"/>
                <w:color w:val="151515"/>
                <w:sz w:val="18"/>
                <w:szCs w:val="18"/>
                <w:lang w:val="en-US"/>
              </w:rPr>
              <w:t>.</w:t>
            </w:r>
          </w:p>
          <w:p w14:paraId="53C1EEA6" w14:textId="77777777" w:rsidR="00F13E63" w:rsidRPr="008F302D" w:rsidRDefault="00F13E63" w:rsidP="00F93BE1">
            <w:pPr>
              <w:autoSpaceDE w:val="0"/>
              <w:autoSpaceDN w:val="0"/>
              <w:adjustRightInd w:val="0"/>
              <w:jc w:val="both"/>
              <w:rPr>
                <w:rFonts w:ascii="Helvetica Neue Light" w:hAnsi="Helvetica Neue Light" w:cs="Times"/>
                <w:color w:val="151515"/>
                <w:sz w:val="18"/>
                <w:szCs w:val="18"/>
                <w:lang w:val="en-US"/>
              </w:rPr>
            </w:pPr>
            <w:r w:rsidRPr="008F302D">
              <w:rPr>
                <w:rFonts w:ascii="Helvetica Neue Light" w:hAnsi="Helvetica Neue Light" w:cs="Times"/>
                <w:color w:val="151515"/>
                <w:sz w:val="18"/>
                <w:szCs w:val="18"/>
                <w:lang w:val="en-US"/>
              </w:rPr>
              <w:t>(</w:t>
            </w:r>
            <w:proofErr w:type="spellStart"/>
            <w:r w:rsidRPr="008F302D">
              <w:rPr>
                <w:rFonts w:ascii="Helvetica Neue Light" w:hAnsi="Helvetica Neue Light" w:cs="Times"/>
                <w:color w:val="151515"/>
                <w:sz w:val="18"/>
                <w:szCs w:val="18"/>
                <w:lang w:val="en-US"/>
              </w:rPr>
              <w:t>McConnachie</w:t>
            </w:r>
            <w:proofErr w:type="spellEnd"/>
            <w:r w:rsidRPr="008F302D">
              <w:rPr>
                <w:rFonts w:ascii="Helvetica Neue Light" w:hAnsi="Helvetica Neue Light" w:cs="Times"/>
                <w:color w:val="151515"/>
                <w:sz w:val="18"/>
                <w:szCs w:val="18"/>
                <w:lang w:val="en-US"/>
              </w:rPr>
              <w:t xml:space="preserve"> et al. 2018)</w:t>
            </w:r>
          </w:p>
        </w:tc>
      </w:tr>
    </w:tbl>
    <w:p w14:paraId="158D53E6" w14:textId="77777777" w:rsidR="00C61A13" w:rsidRDefault="00C61A13" w:rsidP="009470A7">
      <w:pPr>
        <w:pStyle w:val="LUCA"/>
      </w:pPr>
    </w:p>
    <w:p w14:paraId="69D8539A" w14:textId="77777777" w:rsidR="00C61A13" w:rsidRDefault="00C61A13" w:rsidP="009470A7">
      <w:pPr>
        <w:pStyle w:val="LUCA"/>
      </w:pPr>
    </w:p>
    <w:p w14:paraId="2B0C2BDD" w14:textId="77777777" w:rsidR="001F1ACE" w:rsidRDefault="00BD4EDD" w:rsidP="009470A7">
      <w:pPr>
        <w:pStyle w:val="LUCA"/>
      </w:pPr>
      <w:r>
        <w:t>3.2</w:t>
      </w:r>
      <w:r w:rsidR="001F1ACE" w:rsidRPr="001F1ACE">
        <w:t xml:space="preserve"> Star formation and remnants studies at high spatial resolution</w:t>
      </w:r>
    </w:p>
    <w:p w14:paraId="5806CAA6" w14:textId="77777777" w:rsidR="007F11B0" w:rsidRPr="001F1ACE" w:rsidRDefault="007F11B0" w:rsidP="009470A7">
      <w:pPr>
        <w:pStyle w:val="LUCA"/>
      </w:pPr>
    </w:p>
    <w:p w14:paraId="0CFB8CDD" w14:textId="77777777" w:rsidR="00C61A13" w:rsidRDefault="004376FF" w:rsidP="009470A7">
      <w:pPr>
        <w:pStyle w:val="LUCA"/>
      </w:pPr>
      <w:r w:rsidRPr="008F302D">
        <w:t xml:space="preserve">White et al. (2019) have performed new 1.4 GHz and 5 GHz observations of the Local Group galaxy M33 with the </w:t>
      </w:r>
      <w:proofErr w:type="spellStart"/>
      <w:r w:rsidRPr="008F302D">
        <w:t>Jansky</w:t>
      </w:r>
      <w:proofErr w:type="spellEnd"/>
      <w:r w:rsidRPr="008F302D">
        <w:t xml:space="preserve"> Very Large Array. The survey has a limiting sensitivity of 20 </w:t>
      </w:r>
      <w:proofErr w:type="spellStart"/>
      <w:r w:rsidRPr="008F302D">
        <w:t>μJy</w:t>
      </w:r>
      <w:proofErr w:type="spellEnd"/>
      <w:r w:rsidRPr="008F302D">
        <w:t xml:space="preserve"> and a resolution of 5.9</w:t>
      </w:r>
      <w:r w:rsidRPr="008F302D">
        <w:rPr>
          <w:rFonts w:cs="Times New Roman"/>
        </w:rPr>
        <w:t>′′</w:t>
      </w:r>
      <w:r w:rsidRPr="008F302D">
        <w:t xml:space="preserve"> (FWHM), corresponding to a spatial resolution of 24 pc. This map offers a unique opportunity for the comparison at the same spatial resolution with our planned LUCA IFU spectroscopy of M33 at the Schmidt telescope.</w:t>
      </w:r>
    </w:p>
    <w:p w14:paraId="17991807" w14:textId="77777777" w:rsidR="007F11B0" w:rsidRDefault="007F11B0" w:rsidP="009470A7">
      <w:pPr>
        <w:pStyle w:val="LUCA"/>
      </w:pPr>
    </w:p>
    <w:p w14:paraId="2957AA04" w14:textId="28EB129B" w:rsidR="00F10D21" w:rsidRPr="008F302D" w:rsidRDefault="001766AE" w:rsidP="009470A7">
      <w:pPr>
        <w:pStyle w:val="LUCA"/>
      </w:pPr>
      <w:r w:rsidRPr="001766AE">
        <w:t>The panel below, taken from White et al. (2019), shows a 4.4' by 10.7</w:t>
      </w:r>
      <w:r w:rsidRPr="001766AE">
        <w:rPr>
          <w:rFonts w:cs="Times New Roman"/>
        </w:rPr>
        <w:t>′</w:t>
      </w:r>
      <w:r w:rsidRPr="001766AE">
        <w:t xml:space="preserve"> region of the southern spiral arm in M33. The top panel is the color radio spectral index map. Locations for optically detected SNRs are shown as white ellipses; many can be identified by cross-referencing to the middle panel that shows a three-color image of continuum-subtracted emission line data, with Hα in red, [SII] in green, and [OIII] in blue. The bottom panel is a continuum-subtracted Hα image. The green overlay shows radio contours from the 1.4 GHz data. Red crosses mark the positions of radio sources from their catalog in this region. Some of the complexity of making associations between radio sources and either HII regions or SNRs can be seen here. This can be studied in detail with LUCA.</w:t>
      </w:r>
    </w:p>
    <w:p w14:paraId="232229FB" w14:textId="16409247" w:rsidR="00C61A13" w:rsidRPr="008F302D" w:rsidRDefault="00A711B7" w:rsidP="009470A7">
      <w:pPr>
        <w:pStyle w:val="LUCA"/>
      </w:pPr>
      <w:r w:rsidRPr="008F302D">
        <w:rPr>
          <w:noProof/>
          <w:lang w:eastAsia="es-ES"/>
        </w:rPr>
        <w:drawing>
          <wp:anchor distT="0" distB="0" distL="114300" distR="114300" simplePos="0" relativeHeight="251659264" behindDoc="0" locked="0" layoutInCell="1" allowOverlap="1" wp14:anchorId="03E5F450" wp14:editId="579C796C">
            <wp:simplePos x="0" y="0"/>
            <wp:positionH relativeFrom="column">
              <wp:posOffset>370840</wp:posOffset>
            </wp:positionH>
            <wp:positionV relativeFrom="paragraph">
              <wp:posOffset>99060</wp:posOffset>
            </wp:positionV>
            <wp:extent cx="4886960" cy="5670550"/>
            <wp:effectExtent l="0" t="0" r="0" b="0"/>
            <wp:wrapSquare wrapText="bothSides"/>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4886960" cy="5670550"/>
                    </a:xfrm>
                    <a:prstGeom prst="rect">
                      <a:avLst/>
                    </a:prstGeom>
                  </pic:spPr>
                </pic:pic>
              </a:graphicData>
            </a:graphic>
            <wp14:sizeRelH relativeFrom="page">
              <wp14:pctWidth>0</wp14:pctWidth>
            </wp14:sizeRelH>
            <wp14:sizeRelV relativeFrom="page">
              <wp14:pctHeight>0</wp14:pctHeight>
            </wp14:sizeRelV>
          </wp:anchor>
        </w:drawing>
      </w:r>
    </w:p>
    <w:p w14:paraId="0B7834B6" w14:textId="77777777" w:rsidR="001766AE" w:rsidRDefault="001766AE" w:rsidP="009470A7">
      <w:pPr>
        <w:pStyle w:val="LUCA"/>
      </w:pPr>
    </w:p>
    <w:p w14:paraId="1D8AE7C9" w14:textId="77777777" w:rsidR="001766AE" w:rsidRDefault="001766AE" w:rsidP="009470A7">
      <w:pPr>
        <w:pStyle w:val="LUCA"/>
      </w:pPr>
    </w:p>
    <w:p w14:paraId="74EAD04D" w14:textId="77777777" w:rsidR="001766AE" w:rsidRDefault="001766AE" w:rsidP="009470A7">
      <w:pPr>
        <w:pStyle w:val="LUCA"/>
      </w:pPr>
    </w:p>
    <w:p w14:paraId="6F460258" w14:textId="77777777" w:rsidR="001766AE" w:rsidRDefault="001766AE" w:rsidP="009470A7">
      <w:pPr>
        <w:pStyle w:val="LUCA"/>
      </w:pPr>
    </w:p>
    <w:p w14:paraId="6BD4EB38" w14:textId="77777777" w:rsidR="001766AE" w:rsidRDefault="001766AE" w:rsidP="009470A7">
      <w:pPr>
        <w:pStyle w:val="LUCA"/>
      </w:pPr>
    </w:p>
    <w:p w14:paraId="6250A9EB" w14:textId="77777777" w:rsidR="001766AE" w:rsidRDefault="001766AE" w:rsidP="009470A7">
      <w:pPr>
        <w:pStyle w:val="LUCA"/>
      </w:pPr>
    </w:p>
    <w:p w14:paraId="4B938FD6" w14:textId="77777777" w:rsidR="001766AE" w:rsidRDefault="001766AE" w:rsidP="009470A7">
      <w:pPr>
        <w:pStyle w:val="LUCA"/>
      </w:pPr>
    </w:p>
    <w:p w14:paraId="7701DB0E" w14:textId="77777777" w:rsidR="001766AE" w:rsidRDefault="001766AE" w:rsidP="009470A7">
      <w:pPr>
        <w:pStyle w:val="LUCA"/>
      </w:pPr>
    </w:p>
    <w:p w14:paraId="1D3DB1E2" w14:textId="77777777" w:rsidR="001766AE" w:rsidRDefault="001766AE" w:rsidP="009470A7">
      <w:pPr>
        <w:pStyle w:val="LUCA"/>
      </w:pPr>
    </w:p>
    <w:p w14:paraId="62DDE013" w14:textId="77777777" w:rsidR="001766AE" w:rsidRDefault="001766AE" w:rsidP="009470A7">
      <w:pPr>
        <w:pStyle w:val="LUCA"/>
      </w:pPr>
    </w:p>
    <w:p w14:paraId="74EA22D9" w14:textId="77777777" w:rsidR="001766AE" w:rsidRDefault="001766AE" w:rsidP="009470A7">
      <w:pPr>
        <w:pStyle w:val="LUCA"/>
      </w:pPr>
    </w:p>
    <w:p w14:paraId="5547D8E4" w14:textId="77777777" w:rsidR="001766AE" w:rsidRDefault="001766AE" w:rsidP="009470A7">
      <w:pPr>
        <w:pStyle w:val="LUCA"/>
      </w:pPr>
    </w:p>
    <w:p w14:paraId="4058789F" w14:textId="77777777" w:rsidR="001766AE" w:rsidRDefault="001766AE" w:rsidP="009470A7">
      <w:pPr>
        <w:pStyle w:val="LUCA"/>
      </w:pPr>
    </w:p>
    <w:p w14:paraId="1D1844C7" w14:textId="77777777" w:rsidR="001766AE" w:rsidRDefault="001766AE" w:rsidP="009470A7">
      <w:pPr>
        <w:pStyle w:val="LUCA"/>
      </w:pPr>
    </w:p>
    <w:p w14:paraId="4713580A" w14:textId="77777777" w:rsidR="001766AE" w:rsidRDefault="001766AE" w:rsidP="009470A7">
      <w:pPr>
        <w:pStyle w:val="LUCA"/>
      </w:pPr>
    </w:p>
    <w:p w14:paraId="4C2557FD" w14:textId="77777777" w:rsidR="001766AE" w:rsidRDefault="001766AE" w:rsidP="009470A7">
      <w:pPr>
        <w:pStyle w:val="LUCA"/>
      </w:pPr>
    </w:p>
    <w:p w14:paraId="4FAD7560" w14:textId="77777777" w:rsidR="001766AE" w:rsidRDefault="001766AE" w:rsidP="009470A7">
      <w:pPr>
        <w:pStyle w:val="LUCA"/>
      </w:pPr>
    </w:p>
    <w:p w14:paraId="4C7CD65D" w14:textId="77777777" w:rsidR="001766AE" w:rsidRDefault="001766AE" w:rsidP="009470A7">
      <w:pPr>
        <w:pStyle w:val="LUCA"/>
      </w:pPr>
    </w:p>
    <w:p w14:paraId="6C389C9A" w14:textId="77777777" w:rsidR="001766AE" w:rsidRDefault="001766AE" w:rsidP="009470A7">
      <w:pPr>
        <w:pStyle w:val="LUCA"/>
      </w:pPr>
    </w:p>
    <w:p w14:paraId="52DCB296" w14:textId="77777777" w:rsidR="001766AE" w:rsidRDefault="001766AE" w:rsidP="009470A7">
      <w:pPr>
        <w:pStyle w:val="LUCA"/>
      </w:pPr>
    </w:p>
    <w:p w14:paraId="77BBFB08" w14:textId="77777777" w:rsidR="001766AE" w:rsidRDefault="001766AE" w:rsidP="009470A7">
      <w:pPr>
        <w:pStyle w:val="LUCA"/>
      </w:pPr>
    </w:p>
    <w:p w14:paraId="019A5A3F" w14:textId="77777777" w:rsidR="001766AE" w:rsidRDefault="001766AE" w:rsidP="009470A7">
      <w:pPr>
        <w:pStyle w:val="LUCA"/>
      </w:pPr>
    </w:p>
    <w:p w14:paraId="1984CB93" w14:textId="77777777" w:rsidR="001766AE" w:rsidRDefault="001766AE" w:rsidP="009470A7">
      <w:pPr>
        <w:pStyle w:val="LUCA"/>
      </w:pPr>
    </w:p>
    <w:p w14:paraId="25C405BE" w14:textId="77777777" w:rsidR="007F11B0" w:rsidRDefault="007F11B0" w:rsidP="009470A7">
      <w:pPr>
        <w:pStyle w:val="LUCA"/>
      </w:pPr>
    </w:p>
    <w:p w14:paraId="66FCCCE8" w14:textId="77777777" w:rsidR="00945598" w:rsidRDefault="00945598" w:rsidP="009470A7">
      <w:pPr>
        <w:pStyle w:val="LUCA"/>
      </w:pPr>
    </w:p>
    <w:p w14:paraId="70B14372" w14:textId="65DE47BE" w:rsidR="00D85ABA" w:rsidRPr="007F11B0" w:rsidRDefault="00D85ABA" w:rsidP="009470A7">
      <w:pPr>
        <w:pStyle w:val="LUCA"/>
      </w:pPr>
      <w:r w:rsidRPr="007F11B0">
        <w:lastRenderedPageBreak/>
        <w:t xml:space="preserve">This figure, </w:t>
      </w:r>
      <w:r w:rsidR="002F7568">
        <w:t xml:space="preserve">taken </w:t>
      </w:r>
      <w:r w:rsidRPr="007F11B0">
        <w:t>from White et al. (2019), shows a 4.4' by 10.7</w:t>
      </w:r>
      <w:r w:rsidRPr="007F11B0">
        <w:rPr>
          <w:rFonts w:cs="Times New Roman"/>
        </w:rPr>
        <w:t>′</w:t>
      </w:r>
      <w:r w:rsidRPr="007F11B0">
        <w:t xml:space="preserve"> region of the southern spiral arm in M33. Some of the complexity of making associations between radio sources and either</w:t>
      </w:r>
      <w:r w:rsidR="001766AE" w:rsidRPr="007F11B0">
        <w:t xml:space="preserve"> HII regions or SNRs can </w:t>
      </w:r>
      <w:r w:rsidRPr="007F11B0">
        <w:t>be studied in detail with LUCA.</w:t>
      </w:r>
    </w:p>
    <w:p w14:paraId="5B754E45" w14:textId="77777777" w:rsidR="00BC3C37" w:rsidRDefault="00BC3C37" w:rsidP="009470A7">
      <w:pPr>
        <w:pStyle w:val="LUCA"/>
      </w:pPr>
    </w:p>
    <w:p w14:paraId="51DBC9A9" w14:textId="77777777" w:rsidR="00CF24A7" w:rsidRDefault="00CF24A7" w:rsidP="009470A7">
      <w:pPr>
        <w:pStyle w:val="LUCA"/>
      </w:pPr>
    </w:p>
    <w:p w14:paraId="68B3AE45" w14:textId="50318001" w:rsidR="000E3177" w:rsidRDefault="00715AA1" w:rsidP="009470A7">
      <w:pPr>
        <w:pStyle w:val="LUCA"/>
      </w:pPr>
      <w:r>
        <w:t>3.3</w:t>
      </w:r>
      <w:r w:rsidR="00BC3C37" w:rsidRPr="001F1ACE">
        <w:t xml:space="preserve"> </w:t>
      </w:r>
      <w:r w:rsidR="00BC3C37">
        <w:t xml:space="preserve">2D Photoionization models of HII </w:t>
      </w:r>
    </w:p>
    <w:p w14:paraId="160898A2" w14:textId="77777777" w:rsidR="000E3177" w:rsidRPr="001F1ACE" w:rsidRDefault="000E3177" w:rsidP="009470A7">
      <w:pPr>
        <w:pStyle w:val="LUCA"/>
      </w:pPr>
    </w:p>
    <w:p w14:paraId="00B9B4F5" w14:textId="7B50AC4F" w:rsidR="00BC3C37" w:rsidRDefault="00BC3C37" w:rsidP="00CF24A7">
      <w:pPr>
        <w:autoSpaceDE w:val="0"/>
        <w:autoSpaceDN w:val="0"/>
        <w:adjustRightInd w:val="0"/>
        <w:spacing w:line="360" w:lineRule="auto"/>
        <w:jc w:val="both"/>
        <w:rPr>
          <w:rFonts w:ascii="Helvetica Neue Light" w:hAnsi="Helvetica Neue Light" w:cs="Arial"/>
          <w:color w:val="000000"/>
          <w:sz w:val="20"/>
          <w:szCs w:val="20"/>
          <w:lang w:val="en-US"/>
        </w:rPr>
      </w:pPr>
      <w:r w:rsidRPr="0094030E">
        <w:rPr>
          <w:rFonts w:ascii="Helvetica Neue Light" w:hAnsi="Helvetica Neue Light" w:cs="Arial"/>
          <w:color w:val="000000"/>
          <w:sz w:val="20"/>
          <w:szCs w:val="20"/>
          <w:lang w:val="en-US"/>
        </w:rPr>
        <w:t xml:space="preserve">2D IFU maps of the main optical emission lines (from [OII] 3727 up to [SII] 6731) complementing available IR data from Herschel ST </w:t>
      </w:r>
      <w:r w:rsidR="004839F8">
        <w:rPr>
          <w:rFonts w:ascii="Helvetica Neue Light" w:hAnsi="Helvetica Neue Light" w:cs="Arial"/>
          <w:color w:val="000000"/>
          <w:sz w:val="20"/>
          <w:szCs w:val="20"/>
          <w:lang w:val="en-US"/>
        </w:rPr>
        <w:t>will</w:t>
      </w:r>
      <w:r w:rsidRPr="0094030E">
        <w:rPr>
          <w:rFonts w:ascii="Helvetica Neue Light" w:hAnsi="Helvetica Neue Light" w:cs="Arial"/>
          <w:color w:val="000000"/>
          <w:sz w:val="20"/>
          <w:szCs w:val="20"/>
          <w:lang w:val="en-US"/>
        </w:rPr>
        <w:t xml:space="preserve"> help to constrain 3D </w:t>
      </w:r>
      <w:proofErr w:type="spellStart"/>
      <w:r w:rsidRPr="0094030E">
        <w:rPr>
          <w:rFonts w:ascii="Helvetica Neue Light" w:hAnsi="Helvetica Neue Light" w:cs="Arial"/>
          <w:color w:val="000000"/>
          <w:sz w:val="20"/>
          <w:szCs w:val="20"/>
          <w:lang w:val="en-US"/>
        </w:rPr>
        <w:t>photoionisation</w:t>
      </w:r>
      <w:proofErr w:type="spellEnd"/>
      <w:r w:rsidRPr="0094030E">
        <w:rPr>
          <w:rFonts w:ascii="Helvetica Neue Light" w:hAnsi="Helvetica Neue Light" w:cs="Arial"/>
          <w:color w:val="000000"/>
          <w:sz w:val="20"/>
          <w:szCs w:val="20"/>
          <w:lang w:val="en-US"/>
        </w:rPr>
        <w:t xml:space="preserve"> models and provide answers to the radial distribution of </w:t>
      </w:r>
      <w:proofErr w:type="spellStart"/>
      <w:r w:rsidRPr="0094030E">
        <w:rPr>
          <w:rFonts w:ascii="Helvetica Neue Light" w:hAnsi="Helvetica Neue Light" w:cs="Arial"/>
          <w:color w:val="000000"/>
          <w:sz w:val="20"/>
          <w:szCs w:val="20"/>
          <w:lang w:val="en-US"/>
        </w:rPr>
        <w:t>metallicity</w:t>
      </w:r>
      <w:proofErr w:type="spellEnd"/>
      <w:r w:rsidRPr="0094030E">
        <w:rPr>
          <w:rFonts w:ascii="Helvetica Neue Light" w:hAnsi="Helvetica Neue Light" w:cs="Arial"/>
          <w:color w:val="000000"/>
          <w:sz w:val="20"/>
          <w:szCs w:val="20"/>
          <w:lang w:val="en-US"/>
        </w:rPr>
        <w:t xml:space="preserve">, nature of the </w:t>
      </w:r>
      <w:proofErr w:type="spellStart"/>
      <w:r w:rsidRPr="0094030E">
        <w:rPr>
          <w:rFonts w:ascii="Helvetica Neue Light" w:hAnsi="Helvetica Neue Light" w:cs="Arial"/>
          <w:color w:val="000000"/>
          <w:sz w:val="20"/>
          <w:szCs w:val="20"/>
          <w:lang w:val="en-US"/>
        </w:rPr>
        <w:t>ionising</w:t>
      </w:r>
      <w:proofErr w:type="spellEnd"/>
      <w:r w:rsidRPr="0094030E">
        <w:rPr>
          <w:rFonts w:ascii="Helvetica Neue Light" w:hAnsi="Helvetica Neue Light" w:cs="Arial"/>
          <w:color w:val="000000"/>
          <w:sz w:val="20"/>
          <w:szCs w:val="20"/>
          <w:lang w:val="en-US"/>
        </w:rPr>
        <w:t xml:space="preserve"> clusters, dust-to-gas mass ratio, depletion factors, </w:t>
      </w:r>
      <w:r w:rsidR="007E5A9C">
        <w:rPr>
          <w:rFonts w:ascii="Helvetica Neue Light" w:hAnsi="Helvetica Neue Light" w:cs="Arial"/>
          <w:color w:val="000000"/>
          <w:sz w:val="20"/>
          <w:szCs w:val="20"/>
          <w:lang w:val="en-US"/>
        </w:rPr>
        <w:t>and</w:t>
      </w:r>
      <w:r w:rsidRPr="0094030E">
        <w:rPr>
          <w:rFonts w:ascii="Helvetica Neue Light" w:hAnsi="Helvetica Neue Light" w:cs="Arial"/>
          <w:color w:val="000000"/>
          <w:sz w:val="20"/>
          <w:szCs w:val="20"/>
          <w:lang w:val="en-US"/>
        </w:rPr>
        <w:t xml:space="preserve"> fraction of escaping photons in the whole disk of resolved galaxies</w:t>
      </w:r>
      <w:r w:rsidR="00CD0978">
        <w:rPr>
          <w:rFonts w:ascii="Helvetica Neue Light" w:hAnsi="Helvetica Neue Light" w:cs="Arial"/>
          <w:color w:val="000000"/>
          <w:sz w:val="20"/>
          <w:szCs w:val="20"/>
          <w:lang w:val="en-US"/>
        </w:rPr>
        <w:t>,</w:t>
      </w:r>
      <w:r w:rsidRPr="0094030E">
        <w:rPr>
          <w:rFonts w:ascii="Helvetica Neue Light" w:hAnsi="Helvetica Neue Light" w:cs="Arial"/>
          <w:color w:val="000000"/>
          <w:sz w:val="20"/>
          <w:szCs w:val="20"/>
          <w:lang w:val="en-US"/>
        </w:rPr>
        <w:t xml:space="preserve"> such as M3</w:t>
      </w:r>
      <w:r w:rsidR="00B8372E">
        <w:rPr>
          <w:rFonts w:ascii="Helvetica Neue Light" w:hAnsi="Helvetica Neue Light" w:cs="Arial"/>
          <w:color w:val="000000"/>
          <w:sz w:val="20"/>
          <w:szCs w:val="20"/>
          <w:lang w:val="en-US"/>
        </w:rPr>
        <w:t xml:space="preserve">1 and </w:t>
      </w:r>
      <w:r w:rsidR="00B8372E" w:rsidRPr="0094030E">
        <w:rPr>
          <w:rFonts w:ascii="Helvetica Neue Light" w:hAnsi="Helvetica Neue Light" w:cs="Arial"/>
          <w:color w:val="000000"/>
          <w:sz w:val="20"/>
          <w:szCs w:val="20"/>
          <w:lang w:val="en-US"/>
        </w:rPr>
        <w:t>M33</w:t>
      </w:r>
      <w:r w:rsidRPr="0094030E">
        <w:rPr>
          <w:rFonts w:ascii="Helvetica Neue Light" w:hAnsi="Helvetica Neue Light" w:cs="Arial"/>
          <w:color w:val="000000"/>
          <w:sz w:val="20"/>
          <w:szCs w:val="20"/>
          <w:lang w:val="en-US"/>
        </w:rPr>
        <w:t>.</w:t>
      </w:r>
    </w:p>
    <w:p w14:paraId="6F5FBC58" w14:textId="77777777" w:rsidR="00E00A00" w:rsidRPr="0094030E" w:rsidRDefault="00D33085" w:rsidP="00F93BE1">
      <w:pPr>
        <w:autoSpaceDE w:val="0"/>
        <w:autoSpaceDN w:val="0"/>
        <w:adjustRightInd w:val="0"/>
        <w:spacing w:line="360" w:lineRule="auto"/>
        <w:jc w:val="both"/>
        <w:rPr>
          <w:rFonts w:ascii="Helvetica Neue Light" w:hAnsi="Helvetica Neue Light" w:cs="Arial"/>
          <w:color w:val="000000"/>
          <w:sz w:val="20"/>
          <w:szCs w:val="20"/>
          <w:lang w:val="en-US"/>
        </w:rPr>
      </w:pPr>
      <w:r>
        <w:rPr>
          <w:noProof/>
          <w:sz w:val="16"/>
          <w:szCs w:val="16"/>
          <w:lang w:val="es-ES" w:eastAsia="es-ES"/>
        </w:rPr>
        <w:drawing>
          <wp:anchor distT="0" distB="0" distL="114300" distR="114300" simplePos="0" relativeHeight="251686912" behindDoc="1" locked="0" layoutInCell="1" allowOverlap="1" wp14:anchorId="7C5795E8" wp14:editId="471EE688">
            <wp:simplePos x="0" y="0"/>
            <wp:positionH relativeFrom="column">
              <wp:posOffset>2695623</wp:posOffset>
            </wp:positionH>
            <wp:positionV relativeFrom="paragraph">
              <wp:posOffset>192321</wp:posOffset>
            </wp:positionV>
            <wp:extent cx="2630558" cy="1889185"/>
            <wp:effectExtent l="0" t="0" r="0" b="3175"/>
            <wp:wrapTight wrapText="bothSides">
              <wp:wrapPolygon edited="0">
                <wp:start x="0" y="0"/>
                <wp:lineTo x="0" y="21491"/>
                <wp:lineTo x="21485" y="21491"/>
                <wp:lineTo x="21485" y="0"/>
                <wp:lineTo x="0" y="0"/>
              </wp:wrapPolygon>
            </wp:wrapTight>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aptura de pantalla 2019-05-02 a las 9.16.51.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630558" cy="1889185"/>
                    </a:xfrm>
                    <a:prstGeom prst="rect">
                      <a:avLst/>
                    </a:prstGeom>
                  </pic:spPr>
                </pic:pic>
              </a:graphicData>
            </a:graphic>
            <wp14:sizeRelH relativeFrom="page">
              <wp14:pctWidth>0</wp14:pctWidth>
            </wp14:sizeRelH>
            <wp14:sizeRelV relativeFrom="page">
              <wp14:pctHeight>0</wp14:pctHeight>
            </wp14:sizeRelV>
          </wp:anchor>
        </w:drawing>
      </w:r>
      <w:r>
        <w:rPr>
          <w:noProof/>
          <w:sz w:val="16"/>
          <w:szCs w:val="16"/>
          <w:lang w:val="es-ES" w:eastAsia="es-ES"/>
        </w:rPr>
        <w:drawing>
          <wp:anchor distT="0" distB="0" distL="114300" distR="114300" simplePos="0" relativeHeight="251685888" behindDoc="1" locked="0" layoutInCell="1" allowOverlap="1" wp14:anchorId="077ED5FD" wp14:editId="27E3F193">
            <wp:simplePos x="0" y="0"/>
            <wp:positionH relativeFrom="column">
              <wp:posOffset>59582</wp:posOffset>
            </wp:positionH>
            <wp:positionV relativeFrom="paragraph">
              <wp:posOffset>40089</wp:posOffset>
            </wp:positionV>
            <wp:extent cx="2411095" cy="2742698"/>
            <wp:effectExtent l="0" t="0" r="1905" b="635"/>
            <wp:wrapTight wrapText="bothSides">
              <wp:wrapPolygon edited="0">
                <wp:start x="0" y="0"/>
                <wp:lineTo x="0" y="21505"/>
                <wp:lineTo x="21503" y="21505"/>
                <wp:lineTo x="21503" y="0"/>
                <wp:lineTo x="0" y="0"/>
              </wp:wrapPolygon>
            </wp:wrapTight>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aptura de pantalla 2019-05-02 a las 9.16.32.png"/>
                    <pic:cNvPicPr/>
                  </pic:nvPicPr>
                  <pic:blipFill rotWithShape="1">
                    <a:blip r:embed="rId14" cstate="print">
                      <a:extLst>
                        <a:ext uri="{28A0092B-C50C-407E-A947-70E740481C1C}">
                          <a14:useLocalDpi xmlns:a14="http://schemas.microsoft.com/office/drawing/2010/main" val="0"/>
                        </a:ext>
                      </a:extLst>
                    </a:blip>
                    <a:srcRect t="3928"/>
                    <a:stretch/>
                  </pic:blipFill>
                  <pic:spPr bwMode="auto">
                    <a:xfrm>
                      <a:off x="0" y="0"/>
                      <a:ext cx="2411095" cy="274269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6C975A7" w14:textId="77777777" w:rsidR="00BC3C37" w:rsidRDefault="00BC3C37" w:rsidP="009470A7">
      <w:pPr>
        <w:pStyle w:val="LUCA"/>
      </w:pPr>
    </w:p>
    <w:p w14:paraId="728770BE" w14:textId="13B73A5F" w:rsidR="00CD07B4" w:rsidRPr="00CD0978" w:rsidRDefault="00CD07B4" w:rsidP="009470A7">
      <w:pPr>
        <w:pStyle w:val="LUCA"/>
      </w:pPr>
      <w:r w:rsidRPr="00CD0978">
        <w:t xml:space="preserve">NGC 588 @M33 (4 </w:t>
      </w:r>
      <w:proofErr w:type="spellStart"/>
      <w:r w:rsidRPr="00CD0978">
        <w:t>arcsec</w:t>
      </w:r>
      <w:proofErr w:type="spellEnd"/>
      <w:r w:rsidRPr="00CD0978">
        <w:t xml:space="preserve"> width annuli from mosaic of PMAS) Pérez-Montero et al. (2014)</w:t>
      </w:r>
      <w:r w:rsidR="004F39C6">
        <w:t>.</w:t>
      </w:r>
    </w:p>
    <w:p w14:paraId="60EF4EA1" w14:textId="77777777" w:rsidR="00CD0978" w:rsidRDefault="00CD0978" w:rsidP="009470A7">
      <w:pPr>
        <w:pStyle w:val="LUCA"/>
      </w:pPr>
    </w:p>
    <w:p w14:paraId="50FD0BB4" w14:textId="77777777" w:rsidR="00715AA1" w:rsidRDefault="00715AA1" w:rsidP="009470A7">
      <w:pPr>
        <w:pStyle w:val="LUCA"/>
      </w:pPr>
    </w:p>
    <w:p w14:paraId="16B6DAC6" w14:textId="77777777" w:rsidR="00CB28AC" w:rsidRDefault="00715AA1" w:rsidP="009470A7">
      <w:pPr>
        <w:pStyle w:val="LUCA"/>
      </w:pPr>
      <w:r>
        <w:t>3.4</w:t>
      </w:r>
      <w:r w:rsidR="00CB28AC" w:rsidRPr="001F1ACE">
        <w:t xml:space="preserve"> </w:t>
      </w:r>
      <w:r w:rsidR="00CB28AC">
        <w:t>Studies of HII and dust</w:t>
      </w:r>
    </w:p>
    <w:p w14:paraId="77471265" w14:textId="77777777" w:rsidR="004F39C6" w:rsidRDefault="004F39C6" w:rsidP="009470A7">
      <w:pPr>
        <w:pStyle w:val="LUCA"/>
      </w:pPr>
    </w:p>
    <w:p w14:paraId="7FF3A45C" w14:textId="77777777" w:rsidR="00CB28AC" w:rsidRPr="00BE1D76" w:rsidRDefault="001934F0" w:rsidP="009470A7">
      <w:pPr>
        <w:pStyle w:val="LUCA"/>
      </w:pPr>
      <w:r w:rsidRPr="00BE1D76">
        <w:t>Optical IFU maps of nearby galaxies enable to: (</w:t>
      </w:r>
      <w:proofErr w:type="spellStart"/>
      <w:r w:rsidRPr="00BE1D76">
        <w:t>i</w:t>
      </w:r>
      <w:proofErr w:type="spellEnd"/>
      <w:r w:rsidRPr="00BE1D76">
        <w:t>) resolve HII regions, (ii) reveal and resolve the diffuse ionized gas, (iii) map dust within galaxies.</w:t>
      </w:r>
      <w:r w:rsidR="0068525F" w:rsidRPr="00BE1D76">
        <w:t xml:space="preserve"> </w:t>
      </w:r>
    </w:p>
    <w:p w14:paraId="40F553BC" w14:textId="1E6D08E9" w:rsidR="0068525F" w:rsidRPr="00BE1D76" w:rsidRDefault="0068525F" w:rsidP="009470A7">
      <w:pPr>
        <w:pStyle w:val="LUCA"/>
      </w:pPr>
      <w:r w:rsidRPr="00BE1D76">
        <w:t>M</w:t>
      </w:r>
      <w:r w:rsidR="00C53D7A">
        <w:t>33 is ideal because: (</w:t>
      </w:r>
      <w:proofErr w:type="spellStart"/>
      <w:r w:rsidR="00C53D7A">
        <w:t>i</w:t>
      </w:r>
      <w:proofErr w:type="spellEnd"/>
      <w:r w:rsidR="00C53D7A">
        <w:t>) high (25</w:t>
      </w:r>
      <w:r w:rsidRPr="00BE1D76">
        <w:t xml:space="preserve"> pc) spatial scales, (ii) low </w:t>
      </w:r>
      <w:proofErr w:type="spellStart"/>
      <w:r w:rsidRPr="00BE1D76">
        <w:t>metallicity</w:t>
      </w:r>
      <w:proofErr w:type="spellEnd"/>
      <w:r w:rsidRPr="00BE1D76">
        <w:t xml:space="preserve"> environment, (iii) existing extensive multi-wavelength coverage, </w:t>
      </w:r>
      <w:proofErr w:type="gramStart"/>
      <w:r w:rsidRPr="00BE1D76">
        <w:t>(iv) high</w:t>
      </w:r>
      <w:proofErr w:type="gramEnd"/>
      <w:r w:rsidRPr="00BE1D76">
        <w:t xml:space="preserve"> (50pc) resolution CO maps (</w:t>
      </w:r>
      <w:proofErr w:type="spellStart"/>
      <w:r w:rsidRPr="00BE1D76">
        <w:t>Rosolowsky</w:t>
      </w:r>
      <w:proofErr w:type="spellEnd"/>
      <w:r w:rsidRPr="00BE1D76">
        <w:t xml:space="preserve"> et al 2007)</w:t>
      </w:r>
      <w:r w:rsidR="00C14C5D" w:rsidRPr="00BE1D76">
        <w:t>.</w:t>
      </w:r>
    </w:p>
    <w:p w14:paraId="1E9A25F2" w14:textId="77777777" w:rsidR="00E053CE" w:rsidRDefault="008F40AF" w:rsidP="009470A7">
      <w:pPr>
        <w:pStyle w:val="LUCA"/>
      </w:pPr>
      <w:r w:rsidRPr="00CB28AC">
        <w:rPr>
          <w:noProof/>
          <w:sz w:val="16"/>
          <w:szCs w:val="16"/>
          <w:lang w:val="es-ES" w:eastAsia="es-ES"/>
        </w:rPr>
        <w:lastRenderedPageBreak/>
        <w:drawing>
          <wp:anchor distT="0" distB="0" distL="114300" distR="114300" simplePos="0" relativeHeight="251661312" behindDoc="1" locked="0" layoutInCell="1" allowOverlap="1" wp14:anchorId="6EB763C0" wp14:editId="0C7AA44E">
            <wp:simplePos x="0" y="0"/>
            <wp:positionH relativeFrom="column">
              <wp:posOffset>94241</wp:posOffset>
            </wp:positionH>
            <wp:positionV relativeFrom="paragraph">
              <wp:posOffset>395191</wp:posOffset>
            </wp:positionV>
            <wp:extent cx="4823012" cy="2344012"/>
            <wp:effectExtent l="0" t="0" r="3175" b="5715"/>
            <wp:wrapTight wrapText="bothSides">
              <wp:wrapPolygon edited="0">
                <wp:start x="0" y="0"/>
                <wp:lineTo x="0" y="21536"/>
                <wp:lineTo x="21557" y="21536"/>
                <wp:lineTo x="21557" y="0"/>
                <wp:lineTo x="0" y="0"/>
              </wp:wrapPolygon>
            </wp:wrapTight>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a14="http://schemas.microsoft.com/office/drawing/2010/main" val="0"/>
                        </a:ext>
                      </a:extLst>
                    </a:blip>
                    <a:srcRect l="3677" t="35708" r="3255" b="322"/>
                    <a:stretch/>
                  </pic:blipFill>
                  <pic:spPr bwMode="auto">
                    <a:xfrm>
                      <a:off x="0" y="0"/>
                      <a:ext cx="4823012" cy="234401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8236B" w:rsidRPr="00BE1D76">
        <w:t>Thus enabling studies of HII regions and dust at the spatial scales relevant for understanding the physics of star formation.</w:t>
      </w:r>
    </w:p>
    <w:p w14:paraId="15507299" w14:textId="77777777" w:rsidR="00EF231A" w:rsidRDefault="00EF231A" w:rsidP="009470A7">
      <w:pPr>
        <w:pStyle w:val="LUCA"/>
      </w:pPr>
    </w:p>
    <w:p w14:paraId="67928ED4" w14:textId="77777777" w:rsidR="00EF231A" w:rsidRDefault="00EF231A" w:rsidP="009470A7">
      <w:pPr>
        <w:pStyle w:val="LUCA"/>
      </w:pPr>
    </w:p>
    <w:p w14:paraId="7C7E5359" w14:textId="77777777" w:rsidR="00EF231A" w:rsidRPr="008F40AF" w:rsidRDefault="00EF231A" w:rsidP="009470A7">
      <w:pPr>
        <w:pStyle w:val="LUCA"/>
      </w:pPr>
    </w:p>
    <w:p w14:paraId="1AAE75CE" w14:textId="77777777" w:rsidR="00E053CE" w:rsidRDefault="00E053CE" w:rsidP="009470A7">
      <w:pPr>
        <w:pStyle w:val="LUCA"/>
      </w:pPr>
    </w:p>
    <w:p w14:paraId="31EA1EDA" w14:textId="77777777" w:rsidR="00E053CE" w:rsidRDefault="00E053CE" w:rsidP="009470A7">
      <w:pPr>
        <w:pStyle w:val="LUCA"/>
      </w:pPr>
    </w:p>
    <w:p w14:paraId="7DAE61D1" w14:textId="77777777" w:rsidR="00E053CE" w:rsidRDefault="00E053CE" w:rsidP="009470A7">
      <w:pPr>
        <w:pStyle w:val="LUCA"/>
      </w:pPr>
    </w:p>
    <w:p w14:paraId="0D8057BD" w14:textId="77777777" w:rsidR="00EF231A" w:rsidRDefault="00EF231A" w:rsidP="009470A7">
      <w:pPr>
        <w:pStyle w:val="LUCA"/>
      </w:pPr>
    </w:p>
    <w:p w14:paraId="0FB2B106" w14:textId="77777777" w:rsidR="00EF231A" w:rsidRDefault="00EF231A" w:rsidP="009470A7">
      <w:pPr>
        <w:pStyle w:val="LUCA"/>
      </w:pPr>
    </w:p>
    <w:p w14:paraId="553DF1F8" w14:textId="77777777" w:rsidR="00EF231A" w:rsidRDefault="00EF231A" w:rsidP="009470A7">
      <w:pPr>
        <w:pStyle w:val="LUCA"/>
      </w:pPr>
    </w:p>
    <w:p w14:paraId="4478992D" w14:textId="77777777" w:rsidR="00EF231A" w:rsidRDefault="00EF231A" w:rsidP="009470A7">
      <w:pPr>
        <w:pStyle w:val="LUCA"/>
      </w:pPr>
    </w:p>
    <w:p w14:paraId="61992445" w14:textId="77777777" w:rsidR="00EF231A" w:rsidRDefault="00EF231A" w:rsidP="009470A7">
      <w:pPr>
        <w:pStyle w:val="LUCA"/>
      </w:pPr>
    </w:p>
    <w:p w14:paraId="25EB79DA" w14:textId="77777777" w:rsidR="00E053CE" w:rsidRPr="00EF231A" w:rsidRDefault="00951419" w:rsidP="009470A7">
      <w:pPr>
        <w:pStyle w:val="LUCA"/>
      </w:pPr>
      <w:proofErr w:type="spellStart"/>
      <w:r w:rsidRPr="00EF231A">
        <w:t>Kr</w:t>
      </w:r>
      <w:r w:rsidR="00B4682C" w:rsidRPr="00EF231A">
        <w:t>eckel</w:t>
      </w:r>
      <w:proofErr w:type="spellEnd"/>
      <w:r w:rsidR="00B4682C" w:rsidRPr="00EF231A">
        <w:t xml:space="preserve"> et al (201</w:t>
      </w:r>
      <w:r w:rsidR="005F53CC" w:rsidRPr="00EF231A">
        <w:t>3</w:t>
      </w:r>
      <w:r w:rsidR="00B4682C" w:rsidRPr="00EF231A">
        <w:t>)</w:t>
      </w:r>
      <w:r w:rsidR="00B61869" w:rsidRPr="00EF231A">
        <w:t>, using</w:t>
      </w:r>
      <w:r w:rsidR="00723470" w:rsidRPr="00EF231A">
        <w:t xml:space="preserve"> 12 loci adding up to</w:t>
      </w:r>
      <w:r w:rsidR="006E1CCF" w:rsidRPr="00EF231A">
        <w:t xml:space="preserve"> 3'x3' field </w:t>
      </w:r>
      <w:r w:rsidR="00B61869" w:rsidRPr="00EF231A">
        <w:t xml:space="preserve">PPAK data from 3.5m@CAHA show that galaxies observed at </w:t>
      </w:r>
      <w:r w:rsidR="00E053CE" w:rsidRPr="00EF231A">
        <w:t>~500pc scales do not obey a simple foreground screen model</w:t>
      </w:r>
      <w:r w:rsidR="00B61869" w:rsidRPr="00EF231A">
        <w:t xml:space="preserve"> for extinction</w:t>
      </w:r>
      <w:r w:rsidR="001308C3" w:rsidRPr="00EF231A">
        <w:t>, while in M31</w:t>
      </w:r>
      <w:r w:rsidR="00723470" w:rsidRPr="00EF231A">
        <w:t xml:space="preserve">, with 10 pc resolution the extinction is well </w:t>
      </w:r>
      <w:proofErr w:type="spellStart"/>
      <w:r w:rsidR="00723470" w:rsidRPr="00EF231A">
        <w:t>modelled</w:t>
      </w:r>
      <w:proofErr w:type="spellEnd"/>
      <w:r w:rsidR="00723470" w:rsidRPr="00EF231A">
        <w:t xml:space="preserve"> by a simple screen. Similar data by </w:t>
      </w:r>
      <w:proofErr w:type="spellStart"/>
      <w:r w:rsidR="00723470" w:rsidRPr="00EF231A">
        <w:t>Tomičic</w:t>
      </w:r>
      <w:proofErr w:type="spellEnd"/>
      <w:r w:rsidR="00723470" w:rsidRPr="00EF231A">
        <w:t xml:space="preserve">́ et al 2017 and 2019 shows the importance of high spatial resolution to understand the mixed role of dust and DIG; and find that star formation rate </w:t>
      </w:r>
      <w:r w:rsidR="00723470" w:rsidRPr="00EF231A">
        <w:rPr>
          <w:color w:val="000000" w:themeColor="text1"/>
        </w:rPr>
        <w:t>prescriptions in M31 do not change with spatial scales 10 - 900 pc.</w:t>
      </w:r>
    </w:p>
    <w:p w14:paraId="55AE5B76" w14:textId="77777777" w:rsidR="00C50368" w:rsidRDefault="00A86912" w:rsidP="009470A7">
      <w:pPr>
        <w:pStyle w:val="LUCA"/>
      </w:pPr>
      <w:r w:rsidRPr="00E053CE">
        <w:rPr>
          <w:noProof/>
          <w:lang w:eastAsia="es-ES"/>
        </w:rPr>
        <w:drawing>
          <wp:anchor distT="0" distB="0" distL="114300" distR="114300" simplePos="0" relativeHeight="251660288" behindDoc="1" locked="0" layoutInCell="1" allowOverlap="1" wp14:anchorId="57FDF902" wp14:editId="4546B62A">
            <wp:simplePos x="0" y="0"/>
            <wp:positionH relativeFrom="column">
              <wp:posOffset>-304165</wp:posOffset>
            </wp:positionH>
            <wp:positionV relativeFrom="paragraph">
              <wp:posOffset>193675</wp:posOffset>
            </wp:positionV>
            <wp:extent cx="3088005" cy="2984500"/>
            <wp:effectExtent l="0" t="0" r="0" b="0"/>
            <wp:wrapTight wrapText="bothSides">
              <wp:wrapPolygon edited="0">
                <wp:start x="0" y="0"/>
                <wp:lineTo x="0" y="21508"/>
                <wp:lineTo x="21498" y="21508"/>
                <wp:lineTo x="21498" y="0"/>
                <wp:lineTo x="0" y="0"/>
              </wp:wrapPolygon>
            </wp:wrapTight>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28A0092B-C50C-407E-A947-70E740481C1C}">
                          <a14:useLocalDpi xmlns:a14="http://schemas.microsoft.com/office/drawing/2010/main" val="0"/>
                        </a:ext>
                      </a:extLst>
                    </a:blip>
                    <a:srcRect l="12150" t="14931" r="30617" b="6787"/>
                    <a:stretch/>
                  </pic:blipFill>
                  <pic:spPr bwMode="auto">
                    <a:xfrm>
                      <a:off x="0" y="0"/>
                      <a:ext cx="3088005" cy="2984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23470" w:rsidRPr="00C50368">
        <w:rPr>
          <w:noProof/>
          <w:lang w:eastAsia="es-ES"/>
        </w:rPr>
        <w:drawing>
          <wp:anchor distT="0" distB="0" distL="114300" distR="114300" simplePos="0" relativeHeight="251663360" behindDoc="1" locked="0" layoutInCell="1" allowOverlap="1" wp14:anchorId="44C74D70" wp14:editId="2CF295E9">
            <wp:simplePos x="0" y="0"/>
            <wp:positionH relativeFrom="column">
              <wp:posOffset>2827020</wp:posOffset>
            </wp:positionH>
            <wp:positionV relativeFrom="paragraph">
              <wp:posOffset>288973</wp:posOffset>
            </wp:positionV>
            <wp:extent cx="2879725" cy="2846705"/>
            <wp:effectExtent l="0" t="0" r="3175" b="0"/>
            <wp:wrapTight wrapText="bothSides">
              <wp:wrapPolygon edited="0">
                <wp:start x="0" y="0"/>
                <wp:lineTo x="0" y="21489"/>
                <wp:lineTo x="21529" y="21489"/>
                <wp:lineTo x="21529" y="0"/>
                <wp:lineTo x="0" y="0"/>
              </wp:wrapPolygon>
            </wp:wrapTight>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2879725" cy="2846705"/>
                    </a:xfrm>
                    <a:prstGeom prst="rect">
                      <a:avLst/>
                    </a:prstGeom>
                  </pic:spPr>
                </pic:pic>
              </a:graphicData>
            </a:graphic>
            <wp14:sizeRelH relativeFrom="page">
              <wp14:pctWidth>0</wp14:pctWidth>
            </wp14:sizeRelH>
            <wp14:sizeRelV relativeFrom="page">
              <wp14:pctHeight>0</wp14:pctHeight>
            </wp14:sizeRelV>
          </wp:anchor>
        </w:drawing>
      </w:r>
    </w:p>
    <w:p w14:paraId="1CF7B1B5" w14:textId="77777777" w:rsidR="00C50368" w:rsidRDefault="00C50368" w:rsidP="009470A7">
      <w:pPr>
        <w:pStyle w:val="LUCA"/>
      </w:pPr>
    </w:p>
    <w:p w14:paraId="65693F8C" w14:textId="77777777" w:rsidR="00631495" w:rsidRPr="009B4B38" w:rsidRDefault="009B4B38" w:rsidP="009470A7">
      <w:pPr>
        <w:pStyle w:val="LUCA"/>
      </w:pPr>
      <w:proofErr w:type="spellStart"/>
      <w:r w:rsidRPr="009B4B38">
        <w:t>Kreckel</w:t>
      </w:r>
      <w:proofErr w:type="spellEnd"/>
      <w:r w:rsidRPr="009B4B38">
        <w:t xml:space="preserve"> et al (2013) (left) and </w:t>
      </w:r>
      <w:proofErr w:type="spellStart"/>
      <w:r w:rsidRPr="009B4B38">
        <w:t>Tomičic</w:t>
      </w:r>
      <w:proofErr w:type="spellEnd"/>
      <w:r w:rsidRPr="009B4B38">
        <w:t>́ et al (2017) (right) results for dust extinction.</w:t>
      </w:r>
    </w:p>
    <w:p w14:paraId="11B7D30D" w14:textId="77777777" w:rsidR="00631495" w:rsidRDefault="00631495" w:rsidP="009470A7">
      <w:pPr>
        <w:pStyle w:val="LUCA"/>
      </w:pPr>
    </w:p>
    <w:p w14:paraId="5428507F" w14:textId="77777777" w:rsidR="00631495" w:rsidRPr="008F40AF" w:rsidRDefault="008F40AF" w:rsidP="00100775">
      <w:pPr>
        <w:spacing w:line="360" w:lineRule="auto"/>
        <w:jc w:val="both"/>
        <w:rPr>
          <w:rFonts w:ascii="Helvetica Neue Medium" w:hAnsi="Helvetica Neue Medium" w:cs="Helvetica Neue"/>
          <w:color w:val="000000"/>
          <w:sz w:val="20"/>
          <w:szCs w:val="20"/>
          <w:lang w:val="en-US"/>
        </w:rPr>
      </w:pPr>
      <w:r w:rsidRPr="008F40AF">
        <w:rPr>
          <w:rFonts w:ascii="Helvetica Neue Medium" w:hAnsi="Helvetica Neue Medium"/>
          <w:sz w:val="20"/>
          <w:szCs w:val="20"/>
          <w:lang w:val="en-US"/>
        </w:rPr>
        <w:t>3.5</w:t>
      </w:r>
      <w:r w:rsidR="00631495" w:rsidRPr="008F40AF">
        <w:rPr>
          <w:rFonts w:ascii="Helvetica Neue Medium" w:hAnsi="Helvetica Neue Medium"/>
          <w:sz w:val="20"/>
          <w:szCs w:val="20"/>
          <w:lang w:val="en-US"/>
        </w:rPr>
        <w:t xml:space="preserve"> </w:t>
      </w:r>
      <w:r w:rsidR="00FF51B9" w:rsidRPr="008F40AF">
        <w:rPr>
          <w:rFonts w:ascii="Helvetica Neue Medium" w:hAnsi="Helvetica Neue Medium"/>
          <w:sz w:val="20"/>
          <w:szCs w:val="20"/>
          <w:lang w:val="en-US"/>
        </w:rPr>
        <w:t>G</w:t>
      </w:r>
      <w:r w:rsidR="00631495" w:rsidRPr="008F40AF">
        <w:rPr>
          <w:rFonts w:ascii="Helvetica Neue Medium" w:hAnsi="Helvetica Neue Medium"/>
          <w:sz w:val="20"/>
          <w:szCs w:val="20"/>
          <w:lang w:val="en-US"/>
        </w:rPr>
        <w:t>alaxy formation: the reversed radial stellar age gradient in the outskirts of M33</w:t>
      </w:r>
    </w:p>
    <w:p w14:paraId="29A4E983" w14:textId="77777777" w:rsidR="008F40AF" w:rsidRDefault="008F40AF" w:rsidP="009470A7">
      <w:pPr>
        <w:pStyle w:val="LUCA"/>
      </w:pPr>
    </w:p>
    <w:p w14:paraId="369F041B" w14:textId="537586E6" w:rsidR="007E3EF1" w:rsidRPr="00D25AD3" w:rsidRDefault="007E3EF1" w:rsidP="00100775">
      <w:pPr>
        <w:spacing w:line="360" w:lineRule="auto"/>
        <w:jc w:val="both"/>
        <w:rPr>
          <w:rFonts w:ascii="Helvetica Neue Light" w:eastAsia="Times New Roman" w:hAnsi="Helvetica Neue Light" w:cs="Times New Roman"/>
          <w:color w:val="000000"/>
          <w:sz w:val="20"/>
          <w:szCs w:val="20"/>
          <w:shd w:val="clear" w:color="auto" w:fill="FFFFFF"/>
          <w:lang w:val="en-US" w:eastAsia="es-ES_tradnl"/>
        </w:rPr>
      </w:pPr>
      <w:r w:rsidRPr="007E3EF1">
        <w:rPr>
          <w:rFonts w:ascii="Helvetica Neue Light" w:eastAsia="Times New Roman" w:hAnsi="Helvetica Neue Light" w:cs="Times New Roman"/>
          <w:color w:val="000000"/>
          <w:sz w:val="20"/>
          <w:szCs w:val="20"/>
          <w:shd w:val="clear" w:color="auto" w:fill="FFFFFF"/>
          <w:lang w:val="en-US" w:eastAsia="es-ES_tradnl"/>
        </w:rPr>
        <w:lastRenderedPageBreak/>
        <w:t>HST/ACS observations along the major axis of M33 show that the mean age of its stars decreases with increasing</w:t>
      </w:r>
      <w:r w:rsidR="00100775">
        <w:rPr>
          <w:rFonts w:ascii="Helvetica Neue Light" w:eastAsia="Times New Roman" w:hAnsi="Helvetica Neue Light" w:cs="Times New Roman"/>
          <w:color w:val="000000"/>
          <w:sz w:val="20"/>
          <w:szCs w:val="20"/>
          <w:shd w:val="clear" w:color="auto" w:fill="FFFFFF"/>
          <w:lang w:val="en-US" w:eastAsia="es-ES_tradnl"/>
        </w:rPr>
        <w:t xml:space="preserve"> distance from the galaxy center. Such a </w:t>
      </w:r>
      <w:r w:rsidR="00100775" w:rsidRPr="007E3EF1">
        <w:rPr>
          <w:rFonts w:ascii="Helvetica Neue Light" w:eastAsia="Times New Roman" w:hAnsi="Helvetica Neue Light" w:cs="Times New Roman"/>
          <w:color w:val="000000"/>
          <w:sz w:val="20"/>
          <w:szCs w:val="20"/>
          <w:shd w:val="clear" w:color="auto" w:fill="FFFFFF"/>
          <w:lang w:val="en-US" w:eastAsia="es-ES_tradnl"/>
        </w:rPr>
        <w:t>behavior</w:t>
      </w:r>
      <w:r w:rsidRPr="007E3EF1">
        <w:rPr>
          <w:rFonts w:ascii="Helvetica Neue Light" w:eastAsia="Times New Roman" w:hAnsi="Helvetica Neue Light" w:cs="Times New Roman"/>
          <w:color w:val="000000"/>
          <w:sz w:val="20"/>
          <w:szCs w:val="20"/>
          <w:shd w:val="clear" w:color="auto" w:fill="FFFFFF"/>
          <w:lang w:val="en-US" w:eastAsia="es-ES_tradnl"/>
        </w:rPr>
        <w:t xml:space="preserve"> is consistent with an inside-out growth of the disc. However, in the outermost observed field, at r </w:t>
      </w:r>
      <w:r w:rsidRPr="007E3EF1">
        <w:rPr>
          <w:rFonts w:ascii="Cambria Math" w:eastAsia="Times New Roman" w:hAnsi="Cambria Math" w:cs="Cambria Math"/>
          <w:color w:val="000000"/>
          <w:sz w:val="20"/>
          <w:szCs w:val="20"/>
          <w:shd w:val="clear" w:color="auto" w:fill="FFFFFF"/>
          <w:lang w:val="en-US" w:eastAsia="es-ES_tradnl"/>
        </w:rPr>
        <w:t>≃</w:t>
      </w:r>
      <w:r w:rsidRPr="007E3EF1">
        <w:rPr>
          <w:rFonts w:ascii="Helvetica Neue Light" w:eastAsia="Times New Roman" w:hAnsi="Helvetica Neue Light" w:cs="Times New Roman"/>
          <w:color w:val="000000"/>
          <w:sz w:val="20"/>
          <w:szCs w:val="20"/>
          <w:shd w:val="clear" w:color="auto" w:fill="FFFFFF"/>
          <w:lang w:val="en-US" w:eastAsia="es-ES_tradnl"/>
        </w:rPr>
        <w:t xml:space="preserve"> 11.6 </w:t>
      </w:r>
      <w:proofErr w:type="spellStart"/>
      <w:r w:rsidRPr="007E3EF1">
        <w:rPr>
          <w:rFonts w:ascii="Helvetica Neue Light" w:eastAsia="Times New Roman" w:hAnsi="Helvetica Neue Light" w:cs="Times New Roman"/>
          <w:color w:val="000000"/>
          <w:sz w:val="20"/>
          <w:szCs w:val="20"/>
          <w:shd w:val="clear" w:color="auto" w:fill="FFFFFF"/>
          <w:lang w:val="en-US" w:eastAsia="es-ES_tradnl"/>
        </w:rPr>
        <w:t>kpc</w:t>
      </w:r>
      <w:proofErr w:type="spellEnd"/>
      <w:r w:rsidRPr="007E3EF1">
        <w:rPr>
          <w:rFonts w:ascii="Helvetica Neue Light" w:eastAsia="Times New Roman" w:hAnsi="Helvetica Neue Light" w:cs="Times New Roman"/>
          <w:color w:val="000000"/>
          <w:sz w:val="20"/>
          <w:szCs w:val="20"/>
          <w:shd w:val="clear" w:color="auto" w:fill="FFFFFF"/>
          <w:lang w:val="en-US" w:eastAsia="es-ES_tradnl"/>
        </w:rPr>
        <w:t xml:space="preserve">, a reversal of this gradient is detected, with old stars found in high percentages beyond this radius. LUCA at the CAHA Schmidt offered </w:t>
      </w:r>
      <w:proofErr w:type="gramStart"/>
      <w:r w:rsidRPr="007E3EF1">
        <w:rPr>
          <w:rFonts w:ascii="Helvetica Neue Light" w:eastAsia="Times New Roman" w:hAnsi="Helvetica Neue Light" w:cs="Times New Roman"/>
          <w:color w:val="000000"/>
          <w:sz w:val="20"/>
          <w:szCs w:val="20"/>
          <w:shd w:val="clear" w:color="auto" w:fill="FFFFFF"/>
          <w:lang w:val="en-US" w:eastAsia="es-ES_tradnl"/>
        </w:rPr>
        <w:t>an</w:t>
      </w:r>
      <w:proofErr w:type="gramEnd"/>
      <w:r w:rsidRPr="007E3EF1">
        <w:rPr>
          <w:rFonts w:ascii="Helvetica Neue Light" w:eastAsia="Times New Roman" w:hAnsi="Helvetica Neue Light" w:cs="Times New Roman"/>
          <w:color w:val="000000"/>
          <w:sz w:val="20"/>
          <w:szCs w:val="20"/>
          <w:shd w:val="clear" w:color="auto" w:fill="FFFFFF"/>
          <w:lang w:val="en-US" w:eastAsia="es-ES_tradnl"/>
        </w:rPr>
        <w:t xml:space="preserve"> unique opportunity to confirm this fundamental results which is key to understand galaxy formation. The LUCA 3D data cubes will also serve as a challenge to probe the results of hydro-dynamical cosmological models of M33 in this context. See </w:t>
      </w:r>
      <w:r w:rsidR="00100775">
        <w:rPr>
          <w:rFonts w:ascii="Helvetica Neue Light" w:eastAsia="Times New Roman" w:hAnsi="Helvetica Neue Light" w:cs="Times New Roman"/>
          <w:color w:val="000000"/>
          <w:sz w:val="20"/>
          <w:szCs w:val="20"/>
          <w:shd w:val="clear" w:color="auto" w:fill="FFFFFF"/>
          <w:lang w:val="en-US" w:eastAsia="es-ES_tradnl"/>
        </w:rPr>
        <w:t>the figures below with</w:t>
      </w:r>
      <w:r w:rsidRPr="007E3EF1">
        <w:rPr>
          <w:rFonts w:ascii="Helvetica Neue Light" w:eastAsia="Times New Roman" w:hAnsi="Helvetica Neue Light" w:cs="Times New Roman"/>
          <w:color w:val="000000"/>
          <w:sz w:val="20"/>
          <w:szCs w:val="20"/>
          <w:shd w:val="clear" w:color="auto" w:fill="FFFFFF"/>
          <w:lang w:val="en-US" w:eastAsia="es-ES_tradnl"/>
        </w:rPr>
        <w:t xml:space="preserve"> some of the predictions and results highlighted</w:t>
      </w:r>
      <w:r w:rsidR="00D25AD3" w:rsidRPr="00D25AD3">
        <w:rPr>
          <w:rFonts w:ascii="Helvetica Neue Light" w:eastAsia="Times New Roman" w:hAnsi="Helvetica Neue Light" w:cs="Times New Roman"/>
          <w:color w:val="000000"/>
          <w:sz w:val="20"/>
          <w:szCs w:val="20"/>
          <w:shd w:val="clear" w:color="auto" w:fill="FFFFFF"/>
          <w:lang w:val="en-US" w:eastAsia="es-ES_tradnl"/>
        </w:rPr>
        <w:t xml:space="preserve">. </w:t>
      </w:r>
    </w:p>
    <w:p w14:paraId="0D6D5E85" w14:textId="77777777" w:rsidR="00D25AD3" w:rsidRPr="007E3EF1" w:rsidRDefault="00D25AD3" w:rsidP="00100775">
      <w:pPr>
        <w:spacing w:line="360" w:lineRule="auto"/>
        <w:jc w:val="both"/>
        <w:rPr>
          <w:rFonts w:ascii="Helvetica Neue Light" w:eastAsia="Times New Roman" w:hAnsi="Helvetica Neue Light" w:cs="Times New Roman"/>
          <w:color w:val="000000"/>
          <w:sz w:val="20"/>
          <w:szCs w:val="20"/>
          <w:lang w:val="en-US" w:eastAsia="es-ES_tradnl"/>
        </w:rPr>
      </w:pPr>
    </w:p>
    <w:p w14:paraId="37CFDE92" w14:textId="57E0C4F1" w:rsidR="007E3EF1" w:rsidRPr="007E3EF1" w:rsidRDefault="007E3EF1" w:rsidP="00100775">
      <w:pPr>
        <w:spacing w:line="360" w:lineRule="auto"/>
        <w:jc w:val="both"/>
        <w:rPr>
          <w:rFonts w:ascii="Helvetica Neue Light" w:eastAsia="Times New Roman" w:hAnsi="Helvetica Neue Light" w:cs="Times New Roman"/>
          <w:color w:val="000000"/>
          <w:sz w:val="20"/>
          <w:szCs w:val="20"/>
          <w:lang w:val="en-US" w:eastAsia="es-ES_tradnl"/>
        </w:rPr>
      </w:pPr>
      <w:r w:rsidRPr="007E3EF1">
        <w:rPr>
          <w:rFonts w:ascii="Helvetica Neue Light" w:eastAsia="Times New Roman" w:hAnsi="Helvetica Neue Light" w:cs="Times New Roman"/>
          <w:color w:val="000000"/>
          <w:sz w:val="20"/>
          <w:szCs w:val="20"/>
          <w:shd w:val="clear" w:color="auto" w:fill="FFFFFF"/>
          <w:lang w:val="en-US" w:eastAsia="es-ES_tradnl"/>
        </w:rPr>
        <w:t>The LUCA M33 data will also be unique to determine the nature of dark matter by means of providing a constrain</w:t>
      </w:r>
      <w:r w:rsidR="00F12345">
        <w:rPr>
          <w:rFonts w:ascii="Helvetica Neue Light" w:eastAsia="Times New Roman" w:hAnsi="Helvetica Neue Light" w:cs="Times New Roman"/>
          <w:color w:val="000000"/>
          <w:sz w:val="20"/>
          <w:szCs w:val="20"/>
          <w:shd w:val="clear" w:color="auto" w:fill="FFFFFF"/>
          <w:lang w:val="en-US" w:eastAsia="es-ES_tradnl"/>
        </w:rPr>
        <w:t>t</w:t>
      </w:r>
      <w:r w:rsidRPr="007E3EF1">
        <w:rPr>
          <w:rFonts w:ascii="Helvetica Neue Light" w:eastAsia="Times New Roman" w:hAnsi="Helvetica Neue Light" w:cs="Times New Roman"/>
          <w:color w:val="000000"/>
          <w:sz w:val="20"/>
          <w:szCs w:val="20"/>
          <w:shd w:val="clear" w:color="auto" w:fill="FFFFFF"/>
          <w:lang w:val="en-US" w:eastAsia="es-ES_tradnl"/>
        </w:rPr>
        <w:t xml:space="preserve"> for the dark matter density profile. This will be determined from the </w:t>
      </w:r>
      <w:proofErr w:type="spellStart"/>
      <w:r w:rsidRPr="007E3EF1">
        <w:rPr>
          <w:rFonts w:ascii="Helvetica Neue Light" w:eastAsia="Times New Roman" w:hAnsi="Helvetica Neue Light" w:cs="Times New Roman"/>
          <w:color w:val="000000"/>
          <w:sz w:val="20"/>
          <w:szCs w:val="20"/>
          <w:shd w:val="clear" w:color="auto" w:fill="FFFFFF"/>
          <w:lang w:val="en-US" w:eastAsia="es-ES_tradnl"/>
        </w:rPr>
        <w:t>modelling</w:t>
      </w:r>
      <w:proofErr w:type="spellEnd"/>
      <w:r w:rsidRPr="007E3EF1">
        <w:rPr>
          <w:rFonts w:ascii="Helvetica Neue Light" w:eastAsia="Times New Roman" w:hAnsi="Helvetica Neue Light" w:cs="Times New Roman"/>
          <w:color w:val="000000"/>
          <w:sz w:val="20"/>
          <w:szCs w:val="20"/>
          <w:shd w:val="clear" w:color="auto" w:fill="FFFFFF"/>
          <w:lang w:val="en-US" w:eastAsia="es-ES_tradnl"/>
        </w:rPr>
        <w:t xml:space="preserve"> of the observed kinematics of gas and stars. M33 is an ideal case this is study since it is a disk only galaxy and very </w:t>
      </w:r>
      <w:r w:rsidRPr="007E3EF1">
        <w:rPr>
          <w:rFonts w:ascii="Helvetica Neue Light" w:eastAsia="Times New Roman" w:hAnsi="Helvetica Neue Light" w:cs="Times New Roman"/>
          <w:color w:val="000000"/>
          <w:sz w:val="20"/>
          <w:szCs w:val="20"/>
          <w:lang w:val="en-US" w:eastAsia="es-ES_tradnl"/>
        </w:rPr>
        <w:t>nearby.</w:t>
      </w:r>
    </w:p>
    <w:p w14:paraId="3C9A611A" w14:textId="77777777" w:rsidR="00AB30C0" w:rsidRDefault="00AB30C0" w:rsidP="009470A7">
      <w:pPr>
        <w:pStyle w:val="LUCA"/>
      </w:pPr>
    </w:p>
    <w:p w14:paraId="4E5A60AC" w14:textId="77777777" w:rsidR="0055425E" w:rsidRDefault="0055425E" w:rsidP="009470A7">
      <w:pPr>
        <w:pStyle w:val="LUCA"/>
      </w:pPr>
    </w:p>
    <w:p w14:paraId="098C0907" w14:textId="77777777" w:rsidR="00AB30C0" w:rsidRDefault="00AB30C0" w:rsidP="009470A7">
      <w:pPr>
        <w:pStyle w:val="LUCA"/>
      </w:pPr>
      <w:r w:rsidRPr="00AB30C0">
        <w:rPr>
          <w:noProof/>
          <w:lang w:eastAsia="es-ES"/>
        </w:rPr>
        <w:drawing>
          <wp:inline distT="0" distB="0" distL="0" distR="0" wp14:anchorId="716DC569" wp14:editId="1B3B4F13">
            <wp:extent cx="5900646" cy="1524000"/>
            <wp:effectExtent l="0" t="0" r="508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b="16259"/>
                    <a:stretch/>
                  </pic:blipFill>
                  <pic:spPr bwMode="auto">
                    <a:xfrm>
                      <a:off x="0" y="0"/>
                      <a:ext cx="5915849" cy="1527927"/>
                    </a:xfrm>
                    <a:prstGeom prst="rect">
                      <a:avLst/>
                    </a:prstGeom>
                    <a:ln>
                      <a:noFill/>
                    </a:ln>
                    <a:extLst>
                      <a:ext uri="{53640926-AAD7-44d8-BBD7-CCE9431645EC}">
                        <a14:shadowObscured xmlns:a14="http://schemas.microsoft.com/office/drawing/2010/main"/>
                      </a:ext>
                    </a:extLst>
                  </pic:spPr>
                </pic:pic>
              </a:graphicData>
            </a:graphic>
          </wp:inline>
        </w:drawing>
      </w:r>
    </w:p>
    <w:p w14:paraId="5C42F834" w14:textId="5EC50D41" w:rsidR="0076059D" w:rsidRPr="00F12345" w:rsidRDefault="00CE4353" w:rsidP="009470A7">
      <w:pPr>
        <w:pStyle w:val="LUCA"/>
      </w:pPr>
      <w:r w:rsidRPr="00F12345">
        <w:t>Stellar (left) and gas (right) mass densities of the simulated M33 galaxy at z=0.</w:t>
      </w:r>
    </w:p>
    <w:p w14:paraId="1038D89B" w14:textId="77777777" w:rsidR="00CE4353" w:rsidRPr="00F17BCF" w:rsidRDefault="00A91051" w:rsidP="009470A7">
      <w:pPr>
        <w:pStyle w:val="LUCA"/>
        <w:rPr>
          <w:noProof/>
        </w:rPr>
      </w:pPr>
      <w:r w:rsidRPr="00A91051">
        <w:rPr>
          <w:noProof/>
          <w:lang w:eastAsia="es-ES"/>
        </w:rPr>
        <w:drawing>
          <wp:anchor distT="0" distB="0" distL="114300" distR="114300" simplePos="0" relativeHeight="251687936" behindDoc="1" locked="0" layoutInCell="1" allowOverlap="1" wp14:anchorId="4D553E2E" wp14:editId="5A3F3FFA">
            <wp:simplePos x="0" y="0"/>
            <wp:positionH relativeFrom="column">
              <wp:posOffset>-140111</wp:posOffset>
            </wp:positionH>
            <wp:positionV relativeFrom="paragraph">
              <wp:posOffset>3810</wp:posOffset>
            </wp:positionV>
            <wp:extent cx="2536190" cy="1962785"/>
            <wp:effectExtent l="0" t="0" r="3810" b="5715"/>
            <wp:wrapTight wrapText="bothSides">
              <wp:wrapPolygon edited="0">
                <wp:start x="0" y="0"/>
                <wp:lineTo x="0" y="21523"/>
                <wp:lineTo x="21524" y="21523"/>
                <wp:lineTo x="21524" y="0"/>
                <wp:lineTo x="0" y="0"/>
              </wp:wrapPolygon>
            </wp:wrapTight>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b="34920"/>
                    <a:stretch/>
                  </pic:blipFill>
                  <pic:spPr bwMode="auto">
                    <a:xfrm>
                      <a:off x="0" y="0"/>
                      <a:ext cx="2536190" cy="19627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6059D" w:rsidRPr="0076059D">
        <w:rPr>
          <w:noProof/>
          <w:sz w:val="16"/>
          <w:szCs w:val="16"/>
          <w:lang w:eastAsia="es-ES"/>
        </w:rPr>
        <w:drawing>
          <wp:inline distT="0" distB="0" distL="0" distR="0" wp14:anchorId="47864EC9" wp14:editId="06893D41">
            <wp:extent cx="2826385" cy="2088777"/>
            <wp:effectExtent l="0" t="0" r="571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b="18179"/>
                    <a:stretch/>
                  </pic:blipFill>
                  <pic:spPr bwMode="auto">
                    <a:xfrm>
                      <a:off x="0" y="0"/>
                      <a:ext cx="2846343" cy="2103527"/>
                    </a:xfrm>
                    <a:prstGeom prst="rect">
                      <a:avLst/>
                    </a:prstGeom>
                    <a:ln>
                      <a:noFill/>
                    </a:ln>
                    <a:extLst>
                      <a:ext uri="{53640926-AAD7-44d8-BBD7-CCE9431645EC}">
                        <a14:shadowObscured xmlns:a14="http://schemas.microsoft.com/office/drawing/2010/main"/>
                      </a:ext>
                    </a:extLst>
                  </pic:spPr>
                </pic:pic>
              </a:graphicData>
            </a:graphic>
          </wp:inline>
        </w:drawing>
      </w:r>
      <w:r w:rsidR="0076059D" w:rsidRPr="0076059D">
        <w:rPr>
          <w:noProof/>
        </w:rPr>
        <w:t xml:space="preserve"> </w:t>
      </w:r>
    </w:p>
    <w:p w14:paraId="6FDA737E" w14:textId="77777777" w:rsidR="00CE4353" w:rsidRPr="00F17BCF" w:rsidRDefault="00166704" w:rsidP="009470A7">
      <w:pPr>
        <w:pStyle w:val="LUCA"/>
        <w:rPr>
          <w:rFonts w:ascii="Helvetica Neue Medium" w:hAnsi="Helvetica Neue Medium"/>
        </w:rPr>
      </w:pPr>
      <w:r w:rsidRPr="00F17BCF">
        <w:t>(</w:t>
      </w:r>
      <w:proofErr w:type="gramStart"/>
      <w:r w:rsidRPr="00F17BCF">
        <w:t>left</w:t>
      </w:r>
      <w:proofErr w:type="gramEnd"/>
      <w:r w:rsidRPr="00F17BCF">
        <w:t xml:space="preserve">) </w:t>
      </w:r>
      <w:r w:rsidR="00CE4353" w:rsidRPr="00F17BCF">
        <w:t>Fraction of in situ and accreted stellar particles within radial bins for M33 at z=0.</w:t>
      </w:r>
      <w:r w:rsidR="006B71E7" w:rsidRPr="00F17BCF">
        <w:t xml:space="preserve">The in situ stars made </w:t>
      </w:r>
      <w:r w:rsidRPr="00F17BCF">
        <w:t xml:space="preserve">up ~80% of the total stellar mass within r=15 </w:t>
      </w:r>
      <w:proofErr w:type="spellStart"/>
      <w:r w:rsidRPr="00F17BCF">
        <w:t>kpc</w:t>
      </w:r>
      <w:proofErr w:type="spellEnd"/>
      <w:r w:rsidRPr="00F17BCF">
        <w:t xml:space="preserve"> while at 30 </w:t>
      </w:r>
      <w:proofErr w:type="spellStart"/>
      <w:r w:rsidRPr="00F17BCF">
        <w:t>kpc</w:t>
      </w:r>
      <w:proofErr w:type="spellEnd"/>
      <w:r w:rsidRPr="00F17BCF">
        <w:t xml:space="preserve"> it decreases to ~20%. The stars accreted via mergers increase with radius causing the age-reversal observed at large radii. (</w:t>
      </w:r>
      <w:proofErr w:type="gramStart"/>
      <w:r w:rsidRPr="00F17BCF">
        <w:t>right</w:t>
      </w:r>
      <w:proofErr w:type="gramEnd"/>
      <w:r w:rsidRPr="00F17BCF">
        <w:t xml:space="preserve">) Circular velocity profiles of DM halo (black), stars (red), and HI gas (blue) of the simulated M33 (solid lines) compared with observations from </w:t>
      </w:r>
      <w:proofErr w:type="spellStart"/>
      <w:r w:rsidRPr="00F17BCF">
        <w:t>Corbelli</w:t>
      </w:r>
      <w:proofErr w:type="spellEnd"/>
      <w:r w:rsidRPr="00F17BCF">
        <w:t xml:space="preserve"> et al (2014) (dashed).</w:t>
      </w:r>
    </w:p>
    <w:p w14:paraId="2A8DAA07" w14:textId="77777777" w:rsidR="00CE4353" w:rsidRDefault="00CE4353" w:rsidP="009470A7">
      <w:pPr>
        <w:pStyle w:val="LUCA"/>
      </w:pPr>
    </w:p>
    <w:p w14:paraId="17C08EC2" w14:textId="77777777" w:rsidR="002821B4" w:rsidRDefault="002821B4" w:rsidP="009470A7">
      <w:pPr>
        <w:pStyle w:val="LUCA"/>
      </w:pPr>
    </w:p>
    <w:p w14:paraId="51317581" w14:textId="77777777" w:rsidR="00D127C7" w:rsidRDefault="00576354" w:rsidP="009470A7">
      <w:pPr>
        <w:pStyle w:val="LUCA"/>
      </w:pPr>
      <w:r>
        <w:t>3.6</w:t>
      </w:r>
      <w:r w:rsidR="00D127C7">
        <w:t xml:space="preserve"> Transient studies in M31 and M33</w:t>
      </w:r>
    </w:p>
    <w:p w14:paraId="7175A536" w14:textId="7690C8AC" w:rsidR="00D127C7" w:rsidRDefault="00D127C7" w:rsidP="009470A7">
      <w:pPr>
        <w:pStyle w:val="LUCA"/>
      </w:pPr>
      <w:proofErr w:type="gramStart"/>
      <w:r>
        <w:t xml:space="preserve">Detection and </w:t>
      </w:r>
      <w:proofErr w:type="spellStart"/>
      <w:r>
        <w:t>characterisation</w:t>
      </w:r>
      <w:proofErr w:type="spellEnd"/>
      <w:r>
        <w:t xml:space="preserve"> of classical novae</w:t>
      </w:r>
      <w:r w:rsidR="009470A7">
        <w:t xml:space="preserve"> in M31 and M33</w:t>
      </w:r>
      <w:r>
        <w:t>.</w:t>
      </w:r>
      <w:proofErr w:type="gramEnd"/>
      <w:r>
        <w:t xml:space="preserve"> Two main scientific cases: </w:t>
      </w:r>
    </w:p>
    <w:p w14:paraId="494FF02B" w14:textId="77777777" w:rsidR="00D127C7" w:rsidRDefault="00D127C7" w:rsidP="009470A7">
      <w:pPr>
        <w:pStyle w:val="LUCA"/>
      </w:pPr>
      <w:r>
        <w:t>(</w:t>
      </w:r>
      <w:proofErr w:type="spellStart"/>
      <w:r>
        <w:t>i</w:t>
      </w:r>
      <w:proofErr w:type="spellEnd"/>
      <w:r>
        <w:t xml:space="preserve">) Nova rate and their relation with SN </w:t>
      </w:r>
      <w:proofErr w:type="spellStart"/>
      <w:r>
        <w:t>Ia</w:t>
      </w:r>
      <w:proofErr w:type="spellEnd"/>
      <w:r>
        <w:t xml:space="preserve"> progenitor (SDD or DD) and stellar population.</w:t>
      </w:r>
    </w:p>
    <w:p w14:paraId="1ABD7CA9" w14:textId="77777777" w:rsidR="00D127C7" w:rsidRDefault="00D127C7" w:rsidP="009470A7">
      <w:pPr>
        <w:pStyle w:val="LUCA"/>
      </w:pPr>
      <w:r>
        <w:t xml:space="preserve">(ii) The role of </w:t>
      </w:r>
      <w:proofErr w:type="spellStart"/>
      <w:r>
        <w:t>CNe</w:t>
      </w:r>
      <w:proofErr w:type="spellEnd"/>
      <w:r>
        <w:t xml:space="preserve"> as factories of chemical elements in these galaxies.</w:t>
      </w:r>
    </w:p>
    <w:p w14:paraId="72642D78" w14:textId="77777777" w:rsidR="00ED397E" w:rsidRDefault="00ED397E" w:rsidP="009470A7">
      <w:pPr>
        <w:pStyle w:val="LUCA"/>
      </w:pPr>
      <w:r>
        <w:t xml:space="preserve">The chart below </w:t>
      </w:r>
      <w:proofErr w:type="spellStart"/>
      <w:r>
        <w:t>summarises</w:t>
      </w:r>
      <w:proofErr w:type="spellEnd"/>
      <w:r>
        <w:t xml:space="preserve"> the aspects of the detection and </w:t>
      </w:r>
      <w:proofErr w:type="spellStart"/>
      <w:r>
        <w:t>characterisation</w:t>
      </w:r>
      <w:proofErr w:type="spellEnd"/>
      <w:r>
        <w:t xml:space="preserve"> of novae in M33.</w:t>
      </w:r>
    </w:p>
    <w:p w14:paraId="083138C7" w14:textId="77777777" w:rsidR="00D127C7" w:rsidRDefault="00E03E41" w:rsidP="009470A7">
      <w:pPr>
        <w:pStyle w:val="LUCA"/>
      </w:pPr>
      <w:r w:rsidRPr="000B217D">
        <w:rPr>
          <w:noProof/>
          <w:lang w:eastAsia="es-ES"/>
        </w:rPr>
        <w:drawing>
          <wp:anchor distT="0" distB="0" distL="114300" distR="114300" simplePos="0" relativeHeight="251688960" behindDoc="1" locked="0" layoutInCell="1" allowOverlap="1" wp14:anchorId="59FF9DFC" wp14:editId="3E5CAF4E">
            <wp:simplePos x="0" y="0"/>
            <wp:positionH relativeFrom="column">
              <wp:posOffset>239131</wp:posOffset>
            </wp:positionH>
            <wp:positionV relativeFrom="paragraph">
              <wp:posOffset>160368</wp:posOffset>
            </wp:positionV>
            <wp:extent cx="4882515" cy="3622675"/>
            <wp:effectExtent l="0" t="0" r="0" b="0"/>
            <wp:wrapTight wrapText="bothSides">
              <wp:wrapPolygon edited="0">
                <wp:start x="0" y="0"/>
                <wp:lineTo x="0" y="21505"/>
                <wp:lineTo x="21519" y="21505"/>
                <wp:lineTo x="21519" y="0"/>
                <wp:lineTo x="0" y="0"/>
              </wp:wrapPolygon>
            </wp:wrapTight>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28A0092B-C50C-407E-A947-70E740481C1C}">
                          <a14:useLocalDpi xmlns:a14="http://schemas.microsoft.com/office/drawing/2010/main" val="0"/>
                        </a:ext>
                      </a:extLst>
                    </a:blip>
                    <a:srcRect l="4956" t="7466" r="4554" b="2940"/>
                    <a:stretch/>
                  </pic:blipFill>
                  <pic:spPr bwMode="auto">
                    <a:xfrm>
                      <a:off x="0" y="0"/>
                      <a:ext cx="4882515" cy="36226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35BD839" w14:textId="77777777" w:rsidR="00D127C7" w:rsidRDefault="00D127C7" w:rsidP="009470A7">
      <w:pPr>
        <w:pStyle w:val="LUCA"/>
      </w:pPr>
    </w:p>
    <w:p w14:paraId="5582E9CF" w14:textId="77777777" w:rsidR="000B217D" w:rsidRDefault="000B217D" w:rsidP="009470A7">
      <w:pPr>
        <w:pStyle w:val="LUCA"/>
      </w:pPr>
    </w:p>
    <w:p w14:paraId="1A5081A5" w14:textId="7D07EF01" w:rsidR="00AD75BA" w:rsidRDefault="009675C2" w:rsidP="009470A7">
      <w:pPr>
        <w:pStyle w:val="LUCA"/>
      </w:pPr>
      <w:r w:rsidRPr="00AD75BA">
        <w:rPr>
          <w:noProof/>
          <w:lang w:val="es-ES" w:eastAsia="es-ES"/>
        </w:rPr>
        <w:drawing>
          <wp:anchor distT="0" distB="0" distL="114300" distR="114300" simplePos="0" relativeHeight="251691008" behindDoc="1" locked="0" layoutInCell="1" allowOverlap="1" wp14:anchorId="04BE0640" wp14:editId="09028099">
            <wp:simplePos x="0" y="0"/>
            <wp:positionH relativeFrom="column">
              <wp:posOffset>2874645</wp:posOffset>
            </wp:positionH>
            <wp:positionV relativeFrom="paragraph">
              <wp:posOffset>343535</wp:posOffset>
            </wp:positionV>
            <wp:extent cx="3480435" cy="2827655"/>
            <wp:effectExtent l="0" t="0" r="0" b="4445"/>
            <wp:wrapTight wrapText="bothSides">
              <wp:wrapPolygon edited="0">
                <wp:start x="0" y="0"/>
                <wp:lineTo x="0" y="21537"/>
                <wp:lineTo x="21517" y="21537"/>
                <wp:lineTo x="21517" y="0"/>
                <wp:lineTo x="0" y="0"/>
              </wp:wrapPolygon>
            </wp:wrapTight>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28A0092B-C50C-407E-A947-70E740481C1C}">
                          <a14:useLocalDpi xmlns:a14="http://schemas.microsoft.com/office/drawing/2010/main" val="0"/>
                        </a:ext>
                      </a:extLst>
                    </a:blip>
                    <a:srcRect l="11991" t="7250" r="6161" b="4042"/>
                    <a:stretch/>
                  </pic:blipFill>
                  <pic:spPr bwMode="auto">
                    <a:xfrm>
                      <a:off x="0" y="0"/>
                      <a:ext cx="3480435" cy="28276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B217D">
        <w:rPr>
          <w:noProof/>
          <w:lang w:val="es-ES" w:eastAsia="es-ES"/>
        </w:rPr>
        <w:drawing>
          <wp:anchor distT="0" distB="0" distL="114300" distR="114300" simplePos="0" relativeHeight="251689984" behindDoc="1" locked="0" layoutInCell="1" allowOverlap="1" wp14:anchorId="400C1BAA" wp14:editId="2B8E176F">
            <wp:simplePos x="0" y="0"/>
            <wp:positionH relativeFrom="column">
              <wp:posOffset>-618490</wp:posOffset>
            </wp:positionH>
            <wp:positionV relativeFrom="paragraph">
              <wp:posOffset>337446</wp:posOffset>
            </wp:positionV>
            <wp:extent cx="3483610" cy="2924175"/>
            <wp:effectExtent l="0" t="0" r="0" b="0"/>
            <wp:wrapTight wrapText="bothSides">
              <wp:wrapPolygon edited="0">
                <wp:start x="0" y="0"/>
                <wp:lineTo x="0" y="21483"/>
                <wp:lineTo x="21498" y="21483"/>
                <wp:lineTo x="21498" y="0"/>
                <wp:lineTo x="0" y="0"/>
              </wp:wrapPolygon>
            </wp:wrapTight>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6944" t="6621" r="9715"/>
                    <a:stretch/>
                  </pic:blipFill>
                  <pic:spPr bwMode="auto">
                    <a:xfrm>
                      <a:off x="0" y="0"/>
                      <a:ext cx="3483610" cy="29241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44440">
        <w:t xml:space="preserve">The main results of the novae populations and </w:t>
      </w:r>
      <w:proofErr w:type="spellStart"/>
      <w:r w:rsidR="00844440">
        <w:t>nucleosynthesis</w:t>
      </w:r>
      <w:proofErr w:type="spellEnd"/>
      <w:r w:rsidR="00844440">
        <w:t xml:space="preserve"> are outline</w:t>
      </w:r>
      <w:r w:rsidR="00C53D7A">
        <w:t xml:space="preserve">d in these two </w:t>
      </w:r>
      <w:proofErr w:type="spellStart"/>
      <w:r w:rsidR="00C53D7A">
        <w:t>pannels</w:t>
      </w:r>
      <w:proofErr w:type="spellEnd"/>
      <w:r w:rsidR="00844440">
        <w:t>:</w:t>
      </w:r>
    </w:p>
    <w:p w14:paraId="16E12D42" w14:textId="77777777" w:rsidR="002821B4" w:rsidRDefault="002821B4" w:rsidP="00F93BE1">
      <w:pPr>
        <w:jc w:val="both"/>
        <w:rPr>
          <w:rFonts w:ascii="Helvetica Neue Medium" w:hAnsi="Helvetica Neue Medium"/>
        </w:rPr>
      </w:pPr>
    </w:p>
    <w:p w14:paraId="57920847" w14:textId="77777777" w:rsidR="002821B4" w:rsidRDefault="002821B4" w:rsidP="00F93BE1">
      <w:pPr>
        <w:jc w:val="both"/>
        <w:rPr>
          <w:rFonts w:ascii="Helvetica Neue Medium" w:hAnsi="Helvetica Neue Medium"/>
        </w:rPr>
      </w:pPr>
    </w:p>
    <w:p w14:paraId="18547AB1" w14:textId="77777777" w:rsidR="00AD75BA" w:rsidRPr="002821B4" w:rsidRDefault="00BA697A" w:rsidP="00F93BE1">
      <w:pPr>
        <w:jc w:val="both"/>
        <w:rPr>
          <w:rFonts w:ascii="Helvetica Neue Light" w:hAnsi="Helvetica Neue Light" w:cs="Arial"/>
          <w:color w:val="000000"/>
          <w:sz w:val="20"/>
          <w:szCs w:val="20"/>
          <w:lang w:val="en-US"/>
        </w:rPr>
      </w:pPr>
      <w:r w:rsidRPr="002821B4">
        <w:rPr>
          <w:rFonts w:ascii="Helvetica Neue Medium" w:hAnsi="Helvetica Neue Medium"/>
          <w:sz w:val="20"/>
          <w:szCs w:val="20"/>
          <w:lang w:val="en-US"/>
        </w:rPr>
        <w:t>3.7</w:t>
      </w:r>
      <w:r w:rsidR="00AD75BA" w:rsidRPr="002821B4">
        <w:rPr>
          <w:rFonts w:ascii="Helvetica Neue Medium" w:hAnsi="Helvetica Neue Medium"/>
          <w:sz w:val="20"/>
          <w:szCs w:val="20"/>
          <w:lang w:val="en-US"/>
        </w:rPr>
        <w:t xml:space="preserve"> Resolved stellar populations in M31 </w:t>
      </w:r>
    </w:p>
    <w:p w14:paraId="7BF3852E" w14:textId="77777777" w:rsidR="00BA697A" w:rsidRDefault="00BA697A" w:rsidP="009470A7">
      <w:pPr>
        <w:pStyle w:val="LUCA"/>
      </w:pPr>
    </w:p>
    <w:p w14:paraId="48492E58" w14:textId="77777777" w:rsidR="005B4E47" w:rsidRPr="005B4E47" w:rsidRDefault="005B4E47" w:rsidP="009470A7">
      <w:pPr>
        <w:pStyle w:val="LUCA"/>
      </w:pPr>
      <w:r>
        <w:t>Main scientific questions:</w:t>
      </w:r>
    </w:p>
    <w:p w14:paraId="3A83D0E4" w14:textId="77777777" w:rsidR="005B4E47" w:rsidRPr="003D4EB9" w:rsidRDefault="005B4E47" w:rsidP="00F93BE1">
      <w:pPr>
        <w:numPr>
          <w:ilvl w:val="0"/>
          <w:numId w:val="2"/>
        </w:numPr>
        <w:tabs>
          <w:tab w:val="left" w:pos="20"/>
          <w:tab w:val="left" w:pos="360"/>
        </w:tabs>
        <w:autoSpaceDE w:val="0"/>
        <w:autoSpaceDN w:val="0"/>
        <w:adjustRightInd w:val="0"/>
        <w:spacing w:line="360" w:lineRule="auto"/>
        <w:ind w:left="357" w:hanging="357"/>
        <w:jc w:val="both"/>
        <w:rPr>
          <w:rFonts w:ascii="Helvetica Neue Light" w:hAnsi="Helvetica Neue Light" w:cs="Helvetica"/>
          <w:color w:val="000000"/>
          <w:sz w:val="20"/>
          <w:szCs w:val="20"/>
          <w:lang w:val="en-US"/>
        </w:rPr>
      </w:pPr>
      <w:r w:rsidRPr="003D4EB9">
        <w:rPr>
          <w:rFonts w:ascii="Helvetica Neue Light" w:hAnsi="Helvetica Neue Light" w:cs="Helvetica"/>
          <w:color w:val="000000"/>
          <w:sz w:val="20"/>
          <w:szCs w:val="20"/>
          <w:lang w:val="en-US"/>
        </w:rPr>
        <w:t>Is the Star Formation History derived using CMD techniques similar to the fossil-record SFH?</w:t>
      </w:r>
    </w:p>
    <w:p w14:paraId="6DF19C62" w14:textId="77777777" w:rsidR="005B4E47" w:rsidRPr="003D4EB9" w:rsidRDefault="005B4E47" w:rsidP="00F93BE1">
      <w:pPr>
        <w:numPr>
          <w:ilvl w:val="0"/>
          <w:numId w:val="2"/>
        </w:numPr>
        <w:tabs>
          <w:tab w:val="left" w:pos="20"/>
          <w:tab w:val="left" w:pos="360"/>
        </w:tabs>
        <w:autoSpaceDE w:val="0"/>
        <w:autoSpaceDN w:val="0"/>
        <w:adjustRightInd w:val="0"/>
        <w:spacing w:line="360" w:lineRule="auto"/>
        <w:ind w:left="357" w:hanging="357"/>
        <w:jc w:val="both"/>
        <w:rPr>
          <w:rFonts w:ascii="Helvetica Neue Light" w:hAnsi="Helvetica Neue Light" w:cs="Helvetica"/>
          <w:color w:val="000000"/>
          <w:sz w:val="20"/>
          <w:szCs w:val="20"/>
          <w:lang w:val="en-US"/>
        </w:rPr>
      </w:pPr>
      <w:r w:rsidRPr="003D4EB9">
        <w:rPr>
          <w:rFonts w:ascii="Helvetica Neue Light" w:hAnsi="Helvetica Neue Light" w:cs="Helvetica"/>
          <w:color w:val="000000"/>
          <w:sz w:val="20"/>
          <w:szCs w:val="20"/>
          <w:lang w:val="en-US"/>
        </w:rPr>
        <w:t>M31 is the perfect candidate for this bench test</w:t>
      </w:r>
    </w:p>
    <w:p w14:paraId="69094878" w14:textId="77777777" w:rsidR="005B4E47" w:rsidRPr="003D4EB9" w:rsidRDefault="005B4E47" w:rsidP="00F93BE1">
      <w:pPr>
        <w:numPr>
          <w:ilvl w:val="0"/>
          <w:numId w:val="3"/>
        </w:numPr>
        <w:tabs>
          <w:tab w:val="left" w:pos="20"/>
          <w:tab w:val="left" w:pos="360"/>
        </w:tabs>
        <w:autoSpaceDE w:val="0"/>
        <w:autoSpaceDN w:val="0"/>
        <w:adjustRightInd w:val="0"/>
        <w:spacing w:line="360" w:lineRule="auto"/>
        <w:ind w:left="357" w:hanging="357"/>
        <w:jc w:val="both"/>
        <w:rPr>
          <w:rFonts w:ascii="Helvetica Neue Light" w:hAnsi="Helvetica Neue Light" w:cs="Helvetica"/>
          <w:color w:val="000000"/>
          <w:sz w:val="20"/>
          <w:szCs w:val="20"/>
          <w:lang w:val="en-US"/>
        </w:rPr>
      </w:pPr>
      <w:r w:rsidRPr="003D4EB9">
        <w:rPr>
          <w:rFonts w:ascii="Helvetica Neue Light" w:hAnsi="Helvetica Neue Light" w:cs="Helvetica"/>
          <w:color w:val="000000"/>
          <w:sz w:val="20"/>
          <w:szCs w:val="20"/>
          <w:lang w:val="en-US"/>
        </w:rPr>
        <w:t>Complete M31 IFU mapping will address this and other many issues:</w:t>
      </w:r>
    </w:p>
    <w:p w14:paraId="242E20F3" w14:textId="77777777" w:rsidR="00B14871" w:rsidRPr="00BD2F2D" w:rsidRDefault="00BD2F2D" w:rsidP="00F93BE1">
      <w:pPr>
        <w:numPr>
          <w:ilvl w:val="0"/>
          <w:numId w:val="3"/>
        </w:numPr>
        <w:tabs>
          <w:tab w:val="left" w:pos="20"/>
          <w:tab w:val="left" w:pos="360"/>
        </w:tabs>
        <w:autoSpaceDE w:val="0"/>
        <w:autoSpaceDN w:val="0"/>
        <w:adjustRightInd w:val="0"/>
        <w:spacing w:line="360" w:lineRule="auto"/>
        <w:ind w:left="357" w:hanging="357"/>
        <w:jc w:val="both"/>
        <w:rPr>
          <w:rFonts w:ascii="Helvetica Neue Light" w:hAnsi="Helvetica Neue Light" w:cs="Helvetica"/>
          <w:color w:val="000000"/>
          <w:sz w:val="20"/>
          <w:szCs w:val="20"/>
          <w:lang w:val="en-US"/>
        </w:rPr>
      </w:pPr>
      <w:r w:rsidRPr="00B14871">
        <w:rPr>
          <w:rFonts w:ascii="Helvetica Neue Light" w:hAnsi="Helvetica Neue Light" w:cs="Arial"/>
          <w:noProof/>
          <w:lang w:val="es-ES" w:eastAsia="es-ES"/>
        </w:rPr>
        <w:drawing>
          <wp:anchor distT="0" distB="0" distL="114300" distR="114300" simplePos="0" relativeHeight="251695104" behindDoc="1" locked="0" layoutInCell="1" allowOverlap="1" wp14:anchorId="0525CC87" wp14:editId="16240A4C">
            <wp:simplePos x="0" y="0"/>
            <wp:positionH relativeFrom="column">
              <wp:posOffset>-22860</wp:posOffset>
            </wp:positionH>
            <wp:positionV relativeFrom="paragraph">
              <wp:posOffset>590550</wp:posOffset>
            </wp:positionV>
            <wp:extent cx="5396230" cy="2330450"/>
            <wp:effectExtent l="0" t="0" r="1270" b="6350"/>
            <wp:wrapTight wrapText="bothSides">
              <wp:wrapPolygon edited="0">
                <wp:start x="305" y="0"/>
                <wp:lineTo x="203" y="1883"/>
                <wp:lineTo x="203" y="18834"/>
                <wp:lineTo x="305" y="20717"/>
                <wp:lineTo x="458" y="21541"/>
                <wp:lineTo x="21351" y="21541"/>
                <wp:lineTo x="21402" y="21541"/>
                <wp:lineTo x="21554" y="19305"/>
                <wp:lineTo x="21554" y="1059"/>
                <wp:lineTo x="21453" y="0"/>
                <wp:lineTo x="305" y="0"/>
              </wp:wrapPolygon>
            </wp:wrapTight>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28A0092B-C50C-407E-A947-70E740481C1C}">
                          <a14:useLocalDpi xmlns:a14="http://schemas.microsoft.com/office/drawing/2010/main" val="0"/>
                        </a:ext>
                      </a:extLst>
                    </a:blip>
                    <a:srcRect l="-498" t="7439" r="498" b="4643"/>
                    <a:stretch/>
                  </pic:blipFill>
                  <pic:spPr bwMode="auto">
                    <a:xfrm>
                      <a:off x="0" y="0"/>
                      <a:ext cx="5396230" cy="2330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B4E47" w:rsidRPr="003D4EB9">
        <w:rPr>
          <w:rFonts w:ascii="Helvetica Neue Light" w:hAnsi="Helvetica Neue Light" w:cs="Helvetica"/>
          <w:sz w:val="20"/>
          <w:szCs w:val="20"/>
          <w:lang w:val="en-US"/>
        </w:rPr>
        <w:t xml:space="preserve">Abnormal </w:t>
      </w:r>
      <w:proofErr w:type="spellStart"/>
      <w:r w:rsidR="005B4E47" w:rsidRPr="003D4EB9">
        <w:rPr>
          <w:rFonts w:ascii="Helvetica Neue Light" w:hAnsi="Helvetica Neue Light" w:cs="Helvetica"/>
          <w:sz w:val="20"/>
          <w:szCs w:val="20"/>
          <w:lang w:val="en-US"/>
        </w:rPr>
        <w:t>Balmer</w:t>
      </w:r>
      <w:proofErr w:type="spellEnd"/>
      <w:r w:rsidR="005B4E47" w:rsidRPr="003D4EB9">
        <w:rPr>
          <w:rFonts w:ascii="Helvetica Neue Light" w:hAnsi="Helvetica Neue Light" w:cs="Helvetica"/>
          <w:sz w:val="20"/>
          <w:szCs w:val="20"/>
          <w:lang w:val="en-US"/>
        </w:rPr>
        <w:t xml:space="preserve"> ratios, benchmark for studies of the stochastic interface for stellar populations techniques, Planetary Nebulae hunter (origin of M31 substructures), …</w:t>
      </w:r>
    </w:p>
    <w:p w14:paraId="18B2DFB3" w14:textId="77777777" w:rsidR="00BD2F2D" w:rsidRPr="00BD2F2D" w:rsidRDefault="00BD2F2D" w:rsidP="00F93BE1">
      <w:pPr>
        <w:tabs>
          <w:tab w:val="left" w:pos="20"/>
          <w:tab w:val="left" w:pos="360"/>
        </w:tabs>
        <w:autoSpaceDE w:val="0"/>
        <w:autoSpaceDN w:val="0"/>
        <w:adjustRightInd w:val="0"/>
        <w:spacing w:line="360" w:lineRule="auto"/>
        <w:jc w:val="both"/>
        <w:rPr>
          <w:rFonts w:ascii="Helvetica Neue Light" w:hAnsi="Helvetica Neue Light" w:cs="Helvetica"/>
          <w:color w:val="000000"/>
          <w:sz w:val="20"/>
          <w:szCs w:val="20"/>
          <w:lang w:val="en-US"/>
        </w:rPr>
      </w:pPr>
    </w:p>
    <w:p w14:paraId="213C8C34" w14:textId="77777777" w:rsidR="00B14871" w:rsidRDefault="00B14871" w:rsidP="00F93BE1">
      <w:pPr>
        <w:autoSpaceDE w:val="0"/>
        <w:autoSpaceDN w:val="0"/>
        <w:adjustRightInd w:val="0"/>
        <w:ind w:left="708"/>
        <w:jc w:val="both"/>
        <w:rPr>
          <w:rFonts w:ascii="Helvetica Neue Light" w:hAnsi="Helvetica Neue Light" w:cs="Helvetica"/>
          <w:color w:val="000000"/>
          <w:sz w:val="16"/>
          <w:szCs w:val="16"/>
          <w:lang w:val="en-US"/>
        </w:rPr>
      </w:pPr>
      <w:r w:rsidRPr="00B14871">
        <w:rPr>
          <w:rFonts w:ascii="Helvetica Neue Light" w:hAnsi="Helvetica Neue Light" w:cs="Helvetica"/>
          <w:color w:val="000000"/>
          <w:sz w:val="16"/>
          <w:szCs w:val="16"/>
          <w:lang w:val="en-US"/>
        </w:rPr>
        <w:t>M31 with PMAS</w:t>
      </w:r>
      <w:r w:rsidRPr="00B14871">
        <w:rPr>
          <w:rFonts w:ascii="Helvetica Neue Light" w:hAnsi="Helvetica Neue Light" w:cs="Helvetica"/>
          <w:sz w:val="16"/>
          <w:szCs w:val="16"/>
          <w:lang w:val="en-US"/>
        </w:rPr>
        <w:t xml:space="preserve"> </w:t>
      </w:r>
      <w:r w:rsidRPr="00B14871">
        <w:rPr>
          <w:rFonts w:ascii="Helvetica Neue Light" w:hAnsi="Helvetica Neue Light" w:cs="Helvetica"/>
          <w:color w:val="000000"/>
          <w:sz w:val="16"/>
          <w:szCs w:val="16"/>
          <w:lang w:val="en-US"/>
        </w:rPr>
        <w:t>(Dong et al. 2018)</w:t>
      </w:r>
    </w:p>
    <w:p w14:paraId="2ADB66E2" w14:textId="77777777" w:rsidR="000D0CE3" w:rsidRDefault="000D0CE3" w:rsidP="00F93BE1">
      <w:pPr>
        <w:autoSpaceDE w:val="0"/>
        <w:autoSpaceDN w:val="0"/>
        <w:adjustRightInd w:val="0"/>
        <w:ind w:left="708"/>
        <w:jc w:val="both"/>
        <w:rPr>
          <w:rFonts w:ascii="Helvetica Neue Light" w:hAnsi="Helvetica Neue Light" w:cs="Arial"/>
          <w:sz w:val="16"/>
          <w:szCs w:val="16"/>
          <w:lang w:val="en-US"/>
        </w:rPr>
      </w:pPr>
    </w:p>
    <w:p w14:paraId="3E06A439" w14:textId="77777777" w:rsidR="000D0CE3" w:rsidRDefault="000D0CE3" w:rsidP="00F93BE1">
      <w:pPr>
        <w:autoSpaceDE w:val="0"/>
        <w:autoSpaceDN w:val="0"/>
        <w:adjustRightInd w:val="0"/>
        <w:jc w:val="both"/>
        <w:rPr>
          <w:rFonts w:ascii="Helvetica Neue Light" w:hAnsi="Helvetica Neue Light" w:cs="Arial"/>
          <w:sz w:val="16"/>
          <w:szCs w:val="16"/>
          <w:lang w:val="en-US"/>
        </w:rPr>
      </w:pPr>
      <w:r w:rsidRPr="000D0CE3">
        <w:rPr>
          <w:rFonts w:ascii="Helvetica Neue Light" w:hAnsi="Helvetica Neue Light" w:cs="Arial"/>
          <w:noProof/>
          <w:sz w:val="20"/>
          <w:szCs w:val="20"/>
          <w:lang w:val="es-ES" w:eastAsia="es-ES"/>
        </w:rPr>
        <w:drawing>
          <wp:inline distT="0" distB="0" distL="0" distR="0" wp14:anchorId="7FABC25F" wp14:editId="7B4CC2A0">
            <wp:extent cx="4183531" cy="2863970"/>
            <wp:effectExtent l="0" t="0" r="0" b="635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784" t="6667" r="4451" b="4786"/>
                    <a:stretch/>
                  </pic:blipFill>
                  <pic:spPr bwMode="auto">
                    <a:xfrm>
                      <a:off x="0" y="0"/>
                      <a:ext cx="4195984" cy="2872495"/>
                    </a:xfrm>
                    <a:prstGeom prst="rect">
                      <a:avLst/>
                    </a:prstGeom>
                    <a:ln>
                      <a:noFill/>
                    </a:ln>
                    <a:extLst>
                      <a:ext uri="{53640926-AAD7-44d8-BBD7-CCE9431645EC}">
                        <a14:shadowObscured xmlns:a14="http://schemas.microsoft.com/office/drawing/2010/main"/>
                      </a:ext>
                    </a:extLst>
                  </pic:spPr>
                </pic:pic>
              </a:graphicData>
            </a:graphic>
          </wp:inline>
        </w:drawing>
      </w:r>
    </w:p>
    <w:p w14:paraId="1FD6FA6C" w14:textId="77777777" w:rsidR="000D0CE3" w:rsidRPr="00B30DFE" w:rsidRDefault="000D0CE3" w:rsidP="00F93BE1">
      <w:pPr>
        <w:autoSpaceDE w:val="0"/>
        <w:autoSpaceDN w:val="0"/>
        <w:adjustRightInd w:val="0"/>
        <w:spacing w:after="240" w:line="300" w:lineRule="atLeast"/>
        <w:ind w:left="708"/>
        <w:jc w:val="both"/>
        <w:rPr>
          <w:rFonts w:ascii="Helvetica Neue Light" w:hAnsi="Helvetica Neue Light" w:cs="Thonburi"/>
          <w:color w:val="000000"/>
          <w:sz w:val="20"/>
          <w:szCs w:val="20"/>
          <w:lang w:val="en-US" w:bidi="th-TH"/>
        </w:rPr>
      </w:pPr>
      <w:r w:rsidRPr="000D0CE3">
        <w:rPr>
          <w:rFonts w:ascii="Helvetica Neue Light" w:hAnsi="Helvetica Neue Light" w:cs="Thonburi"/>
          <w:color w:val="000000"/>
          <w:sz w:val="20"/>
          <w:szCs w:val="20"/>
          <w:lang w:val="en-US" w:bidi="th-TH"/>
        </w:rPr>
        <w:t xml:space="preserve">At later times, the star formation rate decreased and then experienced a significant </w:t>
      </w:r>
      <w:proofErr w:type="gramStart"/>
      <w:r w:rsidRPr="000D0CE3">
        <w:rPr>
          <w:rFonts w:ascii="Helvetica Neue Light" w:hAnsi="Helvetica Neue Light" w:cs="Thonburi"/>
          <w:color w:val="000000"/>
          <w:sz w:val="20"/>
          <w:szCs w:val="20"/>
          <w:lang w:val="en-US" w:bidi="th-TH"/>
        </w:rPr>
        <w:t>rise</w:t>
      </w:r>
      <w:proofErr w:type="gramEnd"/>
      <w:r w:rsidRPr="000D0CE3">
        <w:rPr>
          <w:rFonts w:ascii="Helvetica Neue Light" w:hAnsi="Helvetica Neue Light" w:cs="Thonburi"/>
          <w:color w:val="000000"/>
          <w:sz w:val="20"/>
          <w:szCs w:val="20"/>
          <w:lang w:val="en-US" w:bidi="th-TH"/>
        </w:rPr>
        <w:t xml:space="preserve"> around 1 </w:t>
      </w:r>
      <w:proofErr w:type="spellStart"/>
      <w:r w:rsidRPr="000D0CE3">
        <w:rPr>
          <w:rFonts w:ascii="Helvetica Neue Light" w:hAnsi="Helvetica Neue Light" w:cs="Thonburi"/>
          <w:color w:val="000000"/>
          <w:sz w:val="20"/>
          <w:szCs w:val="20"/>
          <w:lang w:val="en-US" w:bidi="th-TH"/>
        </w:rPr>
        <w:t>Gyr</w:t>
      </w:r>
      <w:proofErr w:type="spellEnd"/>
      <w:r w:rsidRPr="000D0CE3">
        <w:rPr>
          <w:rFonts w:ascii="Helvetica Neue Light" w:hAnsi="Helvetica Neue Light" w:cs="Thonburi"/>
          <w:color w:val="000000"/>
          <w:sz w:val="20"/>
          <w:szCs w:val="20"/>
          <w:lang w:val="en-US" w:bidi="th-TH"/>
        </w:rPr>
        <w:t xml:space="preserve"> ago, which pervaded the entire M31 bulge. After that, stars formed at less than 500 </w:t>
      </w:r>
      <w:proofErr w:type="spellStart"/>
      <w:r w:rsidRPr="000D0CE3">
        <w:rPr>
          <w:rFonts w:ascii="Helvetica Neue Light" w:hAnsi="Helvetica Neue Light" w:cs="Thonburi"/>
          <w:color w:val="000000"/>
          <w:sz w:val="20"/>
          <w:szCs w:val="20"/>
          <w:lang w:val="en-US" w:bidi="th-TH"/>
        </w:rPr>
        <w:t>Myr</w:t>
      </w:r>
      <w:proofErr w:type="spellEnd"/>
      <w:r w:rsidRPr="000D0CE3">
        <w:rPr>
          <w:rFonts w:ascii="Helvetica Neue Light" w:hAnsi="Helvetica Neue Light" w:cs="Thonburi"/>
          <w:color w:val="000000"/>
          <w:sz w:val="20"/>
          <w:szCs w:val="20"/>
          <w:lang w:val="en-US" w:bidi="th-TH"/>
        </w:rPr>
        <w:t xml:space="preserve"> ago in the central 130 </w:t>
      </w:r>
      <w:proofErr w:type="spellStart"/>
      <w:r w:rsidRPr="000D0CE3">
        <w:rPr>
          <w:rFonts w:ascii="Helvetica Neue Light" w:hAnsi="Helvetica Neue Light" w:cs="Thonburi"/>
          <w:color w:val="000000"/>
          <w:sz w:val="20"/>
          <w:szCs w:val="20"/>
          <w:lang w:val="en-US" w:bidi="th-TH"/>
        </w:rPr>
        <w:t>arcsec</w:t>
      </w:r>
      <w:proofErr w:type="spellEnd"/>
      <w:r w:rsidRPr="000D0CE3">
        <w:rPr>
          <w:rFonts w:ascii="Helvetica Neue Light" w:hAnsi="Helvetica Neue Light" w:cs="Thonburi"/>
          <w:color w:val="000000"/>
          <w:sz w:val="20"/>
          <w:szCs w:val="20"/>
          <w:lang w:val="en-US" w:bidi="th-TH"/>
        </w:rPr>
        <w:t>. The secular evolutionary process still continuously builds up the M31 bulge slowly.</w:t>
      </w:r>
    </w:p>
    <w:p w14:paraId="1551C14D" w14:textId="77777777" w:rsidR="00BB0058" w:rsidRDefault="00BB0058" w:rsidP="00F93BE1">
      <w:pPr>
        <w:jc w:val="both"/>
        <w:rPr>
          <w:rFonts w:ascii="Helvetica Neue Light" w:hAnsi="Helvetica Neue Light" w:cs="Arial"/>
          <w:sz w:val="20"/>
          <w:szCs w:val="20"/>
          <w:lang w:val="en-US"/>
        </w:rPr>
      </w:pPr>
      <w:r>
        <w:rPr>
          <w:rFonts w:ascii="Helvetica Neue Light" w:hAnsi="Helvetica Neue Light" w:cs="Arial"/>
          <w:sz w:val="20"/>
          <w:szCs w:val="20"/>
          <w:lang w:val="en-US"/>
        </w:rPr>
        <w:lastRenderedPageBreak/>
        <w:br w:type="page"/>
      </w:r>
    </w:p>
    <w:p w14:paraId="7C71660F" w14:textId="77777777" w:rsidR="00BB0058" w:rsidRPr="00CE1F16" w:rsidRDefault="002821B4" w:rsidP="009470A7">
      <w:pPr>
        <w:pStyle w:val="LUCA"/>
      </w:pPr>
      <w:r>
        <w:lastRenderedPageBreak/>
        <w:t>4</w:t>
      </w:r>
      <w:r w:rsidR="00BB0058" w:rsidRPr="00CE1F16">
        <w:t>. Instrument overview</w:t>
      </w:r>
    </w:p>
    <w:p w14:paraId="25654B68" w14:textId="77777777" w:rsidR="00BB0058" w:rsidRPr="00BB0058" w:rsidRDefault="00BB0058" w:rsidP="009470A7">
      <w:pPr>
        <w:pStyle w:val="LUCA"/>
      </w:pPr>
    </w:p>
    <w:p w14:paraId="3A0A954C" w14:textId="7712EDB6" w:rsidR="000D0CE3" w:rsidRPr="00D14097" w:rsidRDefault="00B14423" w:rsidP="00F93BE1">
      <w:pPr>
        <w:autoSpaceDE w:val="0"/>
        <w:autoSpaceDN w:val="0"/>
        <w:adjustRightInd w:val="0"/>
        <w:jc w:val="both"/>
        <w:rPr>
          <w:rFonts w:ascii="Helvetica Neue Light" w:hAnsi="Helvetica Neue Light"/>
          <w:sz w:val="20"/>
          <w:szCs w:val="20"/>
          <w:lang w:val="en-US"/>
        </w:rPr>
      </w:pPr>
      <w:r>
        <w:rPr>
          <w:rFonts w:ascii="Helvetica Neue Light" w:hAnsi="Helvetica Neue Light"/>
          <w:sz w:val="20"/>
          <w:szCs w:val="20"/>
          <w:lang w:val="en-US"/>
        </w:rPr>
        <w:t>A s</w:t>
      </w:r>
      <w:r w:rsidR="00CE1F16" w:rsidRPr="00D14097">
        <w:rPr>
          <w:rFonts w:ascii="Helvetica Neue Light" w:hAnsi="Helvetica Neue Light"/>
          <w:sz w:val="20"/>
          <w:szCs w:val="20"/>
          <w:lang w:val="en-US"/>
        </w:rPr>
        <w:t>chematic view of the</w:t>
      </w:r>
      <w:r w:rsidR="00545AC7">
        <w:rPr>
          <w:rFonts w:ascii="Helvetica Neue Light" w:hAnsi="Helvetica Neue Light"/>
          <w:sz w:val="20"/>
          <w:szCs w:val="20"/>
          <w:lang w:val="en-US"/>
        </w:rPr>
        <w:t xml:space="preserve"> LUCA instrument at the CAHA Schmidt telescope</w:t>
      </w:r>
      <w:r>
        <w:rPr>
          <w:rFonts w:ascii="Helvetica Neue Light" w:hAnsi="Helvetica Neue Light"/>
          <w:sz w:val="20"/>
          <w:szCs w:val="20"/>
          <w:lang w:val="en-US"/>
        </w:rPr>
        <w:t>:</w:t>
      </w:r>
    </w:p>
    <w:p w14:paraId="430E4725" w14:textId="77777777" w:rsidR="00CE1F16" w:rsidRPr="00D14097" w:rsidRDefault="00CE1F16" w:rsidP="00F93BE1">
      <w:pPr>
        <w:autoSpaceDE w:val="0"/>
        <w:autoSpaceDN w:val="0"/>
        <w:adjustRightInd w:val="0"/>
        <w:jc w:val="both"/>
        <w:rPr>
          <w:rFonts w:ascii="Helvetica Neue Light" w:hAnsi="Helvetica Neue Light"/>
          <w:sz w:val="20"/>
          <w:szCs w:val="20"/>
          <w:lang w:val="en-US"/>
        </w:rPr>
      </w:pPr>
    </w:p>
    <w:p w14:paraId="15CC3BAC" w14:textId="77777777" w:rsidR="00CE1F16" w:rsidRDefault="004639B3" w:rsidP="00F93BE1">
      <w:pPr>
        <w:autoSpaceDE w:val="0"/>
        <w:autoSpaceDN w:val="0"/>
        <w:adjustRightInd w:val="0"/>
        <w:jc w:val="both"/>
        <w:rPr>
          <w:rFonts w:ascii="Helvetica Neue Light" w:hAnsi="Helvetica Neue Light" w:cs="Arial"/>
          <w:sz w:val="20"/>
          <w:szCs w:val="20"/>
          <w:lang w:val="en-US"/>
        </w:rPr>
      </w:pPr>
      <w:r>
        <w:rPr>
          <w:rFonts w:ascii="Helvetica Neue Light" w:hAnsi="Helvetica Neue Light" w:cs="Arial"/>
          <w:noProof/>
          <w:sz w:val="20"/>
          <w:szCs w:val="20"/>
          <w:lang w:val="es-ES" w:eastAsia="es-ES"/>
        </w:rPr>
        <w:drawing>
          <wp:inline distT="0" distB="0" distL="0" distR="0" wp14:anchorId="4AD367BD" wp14:editId="2B3FA1FE">
            <wp:extent cx="5632581" cy="3550024"/>
            <wp:effectExtent l="0" t="0" r="0" b="635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Captura de pantalla 2019-05-03 a las 11.56.14.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639306" cy="3554262"/>
                    </a:xfrm>
                    <a:prstGeom prst="rect">
                      <a:avLst/>
                    </a:prstGeom>
                  </pic:spPr>
                </pic:pic>
              </a:graphicData>
            </a:graphic>
          </wp:inline>
        </w:drawing>
      </w:r>
    </w:p>
    <w:p w14:paraId="5719F82B" w14:textId="77777777" w:rsidR="00CE1F16" w:rsidRDefault="00CE1F16" w:rsidP="00F93BE1">
      <w:pPr>
        <w:autoSpaceDE w:val="0"/>
        <w:autoSpaceDN w:val="0"/>
        <w:adjustRightInd w:val="0"/>
        <w:jc w:val="both"/>
        <w:rPr>
          <w:rFonts w:ascii="Helvetica Neue Light" w:hAnsi="Helvetica Neue Light" w:cs="Arial"/>
          <w:sz w:val="20"/>
          <w:szCs w:val="20"/>
          <w:lang w:val="en-US"/>
        </w:rPr>
      </w:pPr>
    </w:p>
    <w:p w14:paraId="1A527CCA" w14:textId="661B5131" w:rsidR="00D14097" w:rsidRDefault="00C807FD" w:rsidP="00F93BE1">
      <w:pPr>
        <w:autoSpaceDE w:val="0"/>
        <w:autoSpaceDN w:val="0"/>
        <w:adjustRightInd w:val="0"/>
        <w:jc w:val="both"/>
        <w:rPr>
          <w:rFonts w:ascii="Helvetica Neue Light" w:hAnsi="Helvetica Neue Light" w:cs="Arial"/>
          <w:sz w:val="20"/>
          <w:szCs w:val="20"/>
          <w:lang w:val="en-US"/>
        </w:rPr>
      </w:pPr>
      <w:r>
        <w:rPr>
          <w:rFonts w:ascii="Helvetica Neue Light" w:hAnsi="Helvetica Neue Light" w:cs="Arial"/>
          <w:sz w:val="20"/>
          <w:szCs w:val="20"/>
          <w:lang w:val="en-US"/>
        </w:rPr>
        <w:t xml:space="preserve">We describe below each of the </w:t>
      </w:r>
      <w:r w:rsidR="005D0CC0">
        <w:rPr>
          <w:rFonts w:ascii="Helvetica Neue Light" w:hAnsi="Helvetica Neue Light" w:cs="Arial"/>
          <w:sz w:val="20"/>
          <w:szCs w:val="20"/>
          <w:lang w:val="en-US"/>
        </w:rPr>
        <w:t xml:space="preserve">instrument </w:t>
      </w:r>
      <w:r>
        <w:rPr>
          <w:rFonts w:ascii="Helvetica Neue Light" w:hAnsi="Helvetica Neue Light" w:cs="Arial"/>
          <w:sz w:val="20"/>
          <w:szCs w:val="20"/>
          <w:lang w:val="en-US"/>
        </w:rPr>
        <w:t xml:space="preserve">systems, including the </w:t>
      </w:r>
      <w:proofErr w:type="spellStart"/>
      <w:r>
        <w:rPr>
          <w:rFonts w:ascii="Helvetica Neue Light" w:hAnsi="Helvetica Neue Light" w:cs="Arial"/>
          <w:sz w:val="20"/>
          <w:szCs w:val="20"/>
          <w:lang w:val="en-US"/>
        </w:rPr>
        <w:t>Scmidt</w:t>
      </w:r>
      <w:proofErr w:type="spellEnd"/>
      <w:r>
        <w:rPr>
          <w:rFonts w:ascii="Helvetica Neue Light" w:hAnsi="Helvetica Neue Light" w:cs="Arial"/>
          <w:sz w:val="20"/>
          <w:szCs w:val="20"/>
          <w:lang w:val="en-US"/>
        </w:rPr>
        <w:t xml:space="preserve"> telescope.</w:t>
      </w:r>
    </w:p>
    <w:p w14:paraId="698A0BD3" w14:textId="77777777" w:rsidR="00D14097" w:rsidRDefault="00D14097" w:rsidP="00F93BE1">
      <w:pPr>
        <w:autoSpaceDE w:val="0"/>
        <w:autoSpaceDN w:val="0"/>
        <w:adjustRightInd w:val="0"/>
        <w:jc w:val="both"/>
        <w:rPr>
          <w:rFonts w:ascii="Helvetica Neue Light" w:hAnsi="Helvetica Neue Light" w:cs="Arial"/>
          <w:sz w:val="20"/>
          <w:szCs w:val="20"/>
          <w:lang w:val="en-US"/>
        </w:rPr>
      </w:pPr>
    </w:p>
    <w:p w14:paraId="6FF49190" w14:textId="77777777" w:rsidR="00D14097" w:rsidRDefault="00D14097" w:rsidP="009470A7">
      <w:pPr>
        <w:pStyle w:val="LUCA"/>
      </w:pPr>
      <w:r>
        <w:t>(A) Schmidt telescope</w:t>
      </w:r>
    </w:p>
    <w:p w14:paraId="3C27C7AE" w14:textId="77777777" w:rsidR="004D47B9" w:rsidRDefault="004D47B9" w:rsidP="009470A7">
      <w:pPr>
        <w:pStyle w:val="LUCA"/>
      </w:pPr>
    </w:p>
    <w:p w14:paraId="14814171" w14:textId="5D970EF9" w:rsidR="00D14097" w:rsidRPr="00B7583B" w:rsidRDefault="00D14097" w:rsidP="00F93BE1">
      <w:pPr>
        <w:autoSpaceDE w:val="0"/>
        <w:autoSpaceDN w:val="0"/>
        <w:adjustRightInd w:val="0"/>
        <w:spacing w:line="360" w:lineRule="auto"/>
        <w:jc w:val="both"/>
        <w:rPr>
          <w:rFonts w:ascii="Helvetica Neue Light" w:hAnsi="Helvetica Neue Light" w:cs="Times"/>
          <w:color w:val="000000"/>
          <w:sz w:val="20"/>
          <w:szCs w:val="20"/>
          <w:lang w:val="en-US"/>
        </w:rPr>
      </w:pPr>
      <w:r w:rsidRPr="00835881">
        <w:rPr>
          <w:rFonts w:ascii="Helvetica Neue Light" w:hAnsi="Helvetica Neue Light" w:cs="Times"/>
          <w:color w:val="000000"/>
          <w:sz w:val="20"/>
          <w:szCs w:val="20"/>
          <w:lang w:val="en-US"/>
        </w:rPr>
        <w:t>The Schmidt telescope</w:t>
      </w:r>
      <w:r w:rsidR="009856CA">
        <w:rPr>
          <w:rFonts w:ascii="Helvetica Neue Light" w:hAnsi="Helvetica Neue Light" w:cs="Times"/>
          <w:color w:val="000000"/>
          <w:sz w:val="20"/>
          <w:szCs w:val="20"/>
          <w:lang w:val="en-US"/>
        </w:rPr>
        <w:t xml:space="preserve"> </w:t>
      </w:r>
      <w:r w:rsidR="003907D0" w:rsidRPr="00835881">
        <w:rPr>
          <w:rFonts w:ascii="Helvetica Neue Light" w:hAnsi="Helvetica Neue Light" w:cs="Times"/>
          <w:color w:val="000000"/>
          <w:sz w:val="20"/>
          <w:szCs w:val="20"/>
          <w:lang w:val="en-US"/>
        </w:rPr>
        <w:t>was</w:t>
      </w:r>
      <w:r w:rsidR="003907D0">
        <w:rPr>
          <w:rFonts w:ascii="Helvetica Neue Light" w:hAnsi="Helvetica Neue Light" w:cs="Times"/>
          <w:color w:val="000000"/>
          <w:sz w:val="20"/>
          <w:szCs w:val="20"/>
          <w:lang w:val="en-US"/>
        </w:rPr>
        <w:t xml:space="preserve"> </w:t>
      </w:r>
      <w:r w:rsidR="003907D0" w:rsidRPr="00835881">
        <w:rPr>
          <w:rFonts w:ascii="Helvetica Neue Light" w:hAnsi="Helvetica Neue Light" w:cs="Times"/>
          <w:color w:val="000000"/>
          <w:sz w:val="20"/>
          <w:szCs w:val="20"/>
          <w:lang w:val="en-US"/>
        </w:rPr>
        <w:t>originally located at the Hamburg Observatory since 1955</w:t>
      </w:r>
      <w:r w:rsidR="003907D0">
        <w:rPr>
          <w:rFonts w:ascii="Helvetica Neue Light" w:hAnsi="Helvetica Neue Light" w:cs="Times"/>
          <w:color w:val="000000"/>
          <w:sz w:val="20"/>
          <w:szCs w:val="20"/>
          <w:lang w:val="en-US"/>
        </w:rPr>
        <w:t xml:space="preserve"> and later</w:t>
      </w:r>
      <w:r w:rsidR="009856CA" w:rsidRPr="00835881">
        <w:rPr>
          <w:rFonts w:ascii="Helvetica Neue Light" w:hAnsi="Helvetica Neue Light" w:cs="Times"/>
          <w:color w:val="000000"/>
          <w:sz w:val="20"/>
          <w:szCs w:val="20"/>
          <w:lang w:val="en-US"/>
        </w:rPr>
        <w:t xml:space="preserve"> installed</w:t>
      </w:r>
      <w:r w:rsidRPr="00835881">
        <w:rPr>
          <w:rFonts w:ascii="Helvetica Neue Light" w:hAnsi="Helvetica Neue Light" w:cs="Times"/>
          <w:color w:val="000000"/>
          <w:sz w:val="20"/>
          <w:szCs w:val="20"/>
          <w:lang w:val="en-US"/>
        </w:rPr>
        <w:t xml:space="preserve"> at </w:t>
      </w:r>
      <w:proofErr w:type="spellStart"/>
      <w:r w:rsidRPr="00835881">
        <w:rPr>
          <w:rFonts w:ascii="Helvetica Neue Light" w:hAnsi="Helvetica Neue Light" w:cs="Times"/>
          <w:color w:val="000000"/>
          <w:sz w:val="20"/>
          <w:szCs w:val="20"/>
          <w:lang w:val="en-US"/>
        </w:rPr>
        <w:t>Calar</w:t>
      </w:r>
      <w:proofErr w:type="spellEnd"/>
      <w:r w:rsidRPr="00835881">
        <w:rPr>
          <w:rFonts w:ascii="Helvetica Neue Light" w:hAnsi="Helvetica Neue Light" w:cs="Times"/>
          <w:color w:val="000000"/>
          <w:sz w:val="20"/>
          <w:szCs w:val="20"/>
          <w:lang w:val="en-US"/>
        </w:rPr>
        <w:t xml:space="preserve"> Alto Observatory in 1980 by the Max-Planck-</w:t>
      </w:r>
      <w:proofErr w:type="spellStart"/>
      <w:r w:rsidRPr="00835881">
        <w:rPr>
          <w:rFonts w:ascii="Helvetica Neue Light" w:hAnsi="Helvetica Neue Light" w:cs="Times"/>
          <w:color w:val="000000"/>
          <w:sz w:val="20"/>
          <w:szCs w:val="20"/>
          <w:lang w:val="en-US"/>
        </w:rPr>
        <w:t>Institut</w:t>
      </w:r>
      <w:proofErr w:type="spellEnd"/>
      <w:r w:rsidRPr="00835881">
        <w:rPr>
          <w:rFonts w:ascii="Helvetica Neue Light" w:hAnsi="Helvetica Neue Light" w:cs="Times"/>
          <w:color w:val="000000"/>
          <w:sz w:val="20"/>
          <w:szCs w:val="20"/>
          <w:lang w:val="en-US"/>
        </w:rPr>
        <w:t xml:space="preserve"> </w:t>
      </w:r>
      <w:proofErr w:type="spellStart"/>
      <w:r w:rsidRPr="00835881">
        <w:rPr>
          <w:rFonts w:ascii="Helvetica Neue Light" w:hAnsi="Helvetica Neue Light" w:cs="Times"/>
          <w:color w:val="000000"/>
          <w:sz w:val="20"/>
          <w:szCs w:val="20"/>
          <w:lang w:val="en-US"/>
        </w:rPr>
        <w:t>f</w:t>
      </w:r>
      <w:r w:rsidR="007B4163">
        <w:rPr>
          <w:rFonts w:ascii="Helvetica Neue Light" w:hAnsi="Helvetica Neue Light" w:cs="Times"/>
          <w:color w:val="000000"/>
          <w:sz w:val="20"/>
          <w:szCs w:val="20"/>
          <w:lang w:val="en-US"/>
        </w:rPr>
        <w:t>ü</w:t>
      </w:r>
      <w:r w:rsidRPr="00835881">
        <w:rPr>
          <w:rFonts w:ascii="Helvetica Neue Light" w:hAnsi="Helvetica Neue Light" w:cs="Times"/>
          <w:color w:val="000000"/>
          <w:sz w:val="20"/>
          <w:szCs w:val="20"/>
          <w:lang w:val="en-US"/>
        </w:rPr>
        <w:t>r</w:t>
      </w:r>
      <w:proofErr w:type="spellEnd"/>
      <w:r w:rsidRPr="00835881">
        <w:rPr>
          <w:rFonts w:ascii="Helvetica Neue Light" w:hAnsi="Helvetica Neue Light" w:cs="Times"/>
          <w:color w:val="000000"/>
          <w:sz w:val="20"/>
          <w:szCs w:val="20"/>
          <w:lang w:val="en-US"/>
        </w:rPr>
        <w:t xml:space="preserve"> </w:t>
      </w:r>
      <w:proofErr w:type="spellStart"/>
      <w:r w:rsidRPr="00835881">
        <w:rPr>
          <w:rFonts w:ascii="Helvetica Neue Light" w:hAnsi="Helvetica Neue Light" w:cs="Times"/>
          <w:color w:val="000000"/>
          <w:sz w:val="20"/>
          <w:szCs w:val="20"/>
          <w:lang w:val="en-US"/>
        </w:rPr>
        <w:t>Astronomie</w:t>
      </w:r>
      <w:proofErr w:type="spellEnd"/>
      <w:r w:rsidRPr="00835881">
        <w:rPr>
          <w:rFonts w:ascii="Helvetica Neue Light" w:hAnsi="Helvetica Neue Light" w:cs="Times"/>
          <w:color w:val="000000"/>
          <w:sz w:val="20"/>
          <w:szCs w:val="20"/>
          <w:lang w:val="en-US"/>
        </w:rPr>
        <w:t>, Heidelberg</w:t>
      </w:r>
      <w:r w:rsidR="003907D0">
        <w:rPr>
          <w:rFonts w:ascii="Helvetica Neue Light" w:hAnsi="Helvetica Neue Light" w:cs="Times"/>
          <w:color w:val="000000"/>
          <w:sz w:val="20"/>
          <w:szCs w:val="20"/>
          <w:lang w:val="en-US"/>
        </w:rPr>
        <w:t xml:space="preserve">. </w:t>
      </w:r>
      <w:r w:rsidRPr="00835881">
        <w:rPr>
          <w:rFonts w:ascii="Helvetica Neue Light" w:hAnsi="Helvetica Neue Light" w:cs="Times"/>
          <w:color w:val="000000"/>
          <w:sz w:val="20"/>
          <w:szCs w:val="20"/>
          <w:lang w:val="en-US"/>
        </w:rPr>
        <w:t xml:space="preserve">The corrector plate and mirror have 80 cm and 120 cm diameter respectively; </w:t>
      </w:r>
      <w:r w:rsidR="006A6298">
        <w:rPr>
          <w:rFonts w:ascii="Helvetica Neue Light" w:hAnsi="Helvetica Neue Light" w:cs="Times"/>
          <w:color w:val="000000"/>
          <w:sz w:val="20"/>
          <w:szCs w:val="20"/>
          <w:lang w:val="en-US"/>
        </w:rPr>
        <w:t xml:space="preserve">the </w:t>
      </w:r>
      <w:r w:rsidRPr="00835881">
        <w:rPr>
          <w:rFonts w:ascii="Helvetica Neue Light" w:hAnsi="Helvetica Neue Light" w:cs="Times"/>
          <w:color w:val="000000"/>
          <w:sz w:val="20"/>
          <w:szCs w:val="20"/>
          <w:lang w:val="en-US"/>
        </w:rPr>
        <w:t xml:space="preserve">focal length is 240 cm and </w:t>
      </w:r>
      <w:r w:rsidR="006A6298">
        <w:rPr>
          <w:rFonts w:ascii="Helvetica Neue Light" w:hAnsi="Helvetica Neue Light" w:cs="Times"/>
          <w:color w:val="000000"/>
          <w:sz w:val="20"/>
          <w:szCs w:val="20"/>
          <w:lang w:val="en-US"/>
        </w:rPr>
        <w:t xml:space="preserve">the </w:t>
      </w:r>
      <w:r w:rsidRPr="00835881">
        <w:rPr>
          <w:rFonts w:ascii="Helvetica Neue Light" w:hAnsi="Helvetica Neue Light" w:cs="Times"/>
          <w:color w:val="000000"/>
          <w:sz w:val="20"/>
          <w:szCs w:val="20"/>
          <w:lang w:val="en-US"/>
        </w:rPr>
        <w:t>focal ratio f/3. A field-of-view of 8</w:t>
      </w:r>
      <w:r w:rsidR="007453E5">
        <w:rPr>
          <w:rFonts w:ascii="Helvetica Neue Light" w:hAnsi="Helvetica Neue Light" w:cs="Times"/>
          <w:color w:val="000000"/>
          <w:sz w:val="20"/>
          <w:szCs w:val="20"/>
          <w:lang w:val="en-US"/>
        </w:rPr>
        <w:t>º</w:t>
      </w:r>
      <w:r w:rsidRPr="00835881">
        <w:rPr>
          <w:rFonts w:ascii="Helvetica Neue Light" w:hAnsi="Helvetica Neue Light" w:cs="Times"/>
          <w:color w:val="000000"/>
          <w:sz w:val="20"/>
          <w:szCs w:val="20"/>
          <w:lang w:val="en-US"/>
        </w:rPr>
        <w:t xml:space="preserve"> (335 mm) diameter is available with a plate scale of 86.2"mm. </w:t>
      </w:r>
      <w:r w:rsidR="004B117C">
        <w:rPr>
          <w:rFonts w:ascii="Helvetica Neue Light" w:hAnsi="Helvetica Neue Light" w:cs="Times"/>
          <w:color w:val="000000"/>
          <w:sz w:val="20"/>
          <w:szCs w:val="20"/>
          <w:lang w:val="en-US"/>
        </w:rPr>
        <w:t xml:space="preserve">See a digitalized image of M31 below. </w:t>
      </w:r>
      <w:r w:rsidRPr="00835881">
        <w:rPr>
          <w:rFonts w:ascii="Helvetica Neue Light" w:hAnsi="Helvetica Neue Light" w:cs="Times"/>
          <w:color w:val="000000"/>
          <w:sz w:val="20"/>
          <w:szCs w:val="20"/>
          <w:lang w:val="en-US"/>
        </w:rPr>
        <w:t>More details on the telescope</w:t>
      </w:r>
      <w:r w:rsidR="00F55703">
        <w:rPr>
          <w:rFonts w:ascii="Helvetica Neue Light" w:hAnsi="Helvetica Neue Light" w:cs="Times"/>
          <w:color w:val="000000"/>
          <w:sz w:val="20"/>
          <w:szCs w:val="20"/>
          <w:lang w:val="en-US"/>
        </w:rPr>
        <w:t xml:space="preserve"> can be </w:t>
      </w:r>
      <w:proofErr w:type="gramStart"/>
      <w:r w:rsidR="00F55703">
        <w:rPr>
          <w:rFonts w:ascii="Helvetica Neue Light" w:hAnsi="Helvetica Neue Light" w:cs="Times"/>
          <w:color w:val="000000"/>
          <w:sz w:val="20"/>
          <w:szCs w:val="20"/>
          <w:lang w:val="en-US"/>
        </w:rPr>
        <w:t xml:space="preserve">found </w:t>
      </w:r>
      <w:r w:rsidRPr="00835881">
        <w:rPr>
          <w:rFonts w:ascii="Helvetica Neue Light" w:hAnsi="Helvetica Neue Light" w:cs="Times"/>
          <w:color w:val="000000"/>
          <w:sz w:val="20"/>
          <w:szCs w:val="20"/>
          <w:lang w:val="en-US"/>
        </w:rPr>
        <w:t xml:space="preserve"> in</w:t>
      </w:r>
      <w:proofErr w:type="gramEnd"/>
      <w:r w:rsidRPr="00835881">
        <w:rPr>
          <w:rFonts w:ascii="Helvetica Neue Light" w:hAnsi="Helvetica Neue Light" w:cs="Times"/>
          <w:color w:val="000000"/>
          <w:sz w:val="20"/>
          <w:szCs w:val="20"/>
          <w:lang w:val="en-US"/>
        </w:rPr>
        <w:t xml:space="preserve"> </w:t>
      </w:r>
      <w:hyperlink r:id="rId27" w:history="1">
        <w:proofErr w:type="spellStart"/>
        <w:r w:rsidRPr="00835881">
          <w:rPr>
            <w:rFonts w:ascii="Helvetica Neue Light" w:hAnsi="Helvetica Neue Light" w:cs="Times"/>
            <w:color w:val="000000"/>
            <w:sz w:val="20"/>
            <w:szCs w:val="20"/>
            <w:lang w:val="en-US"/>
          </w:rPr>
          <w:t>Birkle</w:t>
        </w:r>
        <w:proofErr w:type="spellEnd"/>
        <w:r w:rsidRPr="00835881">
          <w:rPr>
            <w:rFonts w:ascii="Helvetica Neue Light" w:hAnsi="Helvetica Neue Light" w:cs="Times"/>
            <w:color w:val="000000"/>
            <w:sz w:val="20"/>
            <w:szCs w:val="20"/>
            <w:lang w:val="en-US"/>
          </w:rPr>
          <w:t xml:space="preserve"> et al. </w:t>
        </w:r>
        <w:r w:rsidRPr="00B7583B">
          <w:rPr>
            <w:rFonts w:ascii="Helvetica Neue Light" w:hAnsi="Helvetica Neue Light" w:cs="Times"/>
            <w:color w:val="000000"/>
            <w:sz w:val="20"/>
            <w:szCs w:val="20"/>
            <w:lang w:val="en-US"/>
          </w:rPr>
          <w:t>(1994)</w:t>
        </w:r>
      </w:hyperlink>
      <w:r w:rsidRPr="00B7583B">
        <w:rPr>
          <w:rFonts w:ascii="Helvetica Neue Light" w:hAnsi="Helvetica Neue Light" w:cs="Times"/>
          <w:color w:val="000000"/>
          <w:sz w:val="20"/>
          <w:szCs w:val="20"/>
          <w:lang w:val="en-US"/>
        </w:rPr>
        <w:t>.</w:t>
      </w:r>
    </w:p>
    <w:p w14:paraId="3DB856E8" w14:textId="2DF5B50C" w:rsidR="00835881" w:rsidRDefault="00F55703" w:rsidP="00F93BE1">
      <w:pPr>
        <w:autoSpaceDE w:val="0"/>
        <w:autoSpaceDN w:val="0"/>
        <w:adjustRightInd w:val="0"/>
        <w:spacing w:line="360" w:lineRule="auto"/>
        <w:jc w:val="both"/>
        <w:rPr>
          <w:rFonts w:ascii="Helvetica Neue Light" w:hAnsi="Helvetica Neue Light" w:cs="Arial"/>
          <w:sz w:val="20"/>
          <w:szCs w:val="20"/>
          <w:lang w:val="en-US"/>
        </w:rPr>
      </w:pPr>
      <w:r w:rsidRPr="00835881">
        <w:rPr>
          <w:rFonts w:ascii="Helvetica Neue Light" w:hAnsi="Helvetica Neue Light" w:cs="Arial"/>
          <w:noProof/>
          <w:sz w:val="20"/>
          <w:szCs w:val="20"/>
          <w:lang w:val="es-ES" w:eastAsia="es-ES"/>
        </w:rPr>
        <w:drawing>
          <wp:anchor distT="0" distB="0" distL="114300" distR="114300" simplePos="0" relativeHeight="251664384" behindDoc="1" locked="0" layoutInCell="1" allowOverlap="1" wp14:anchorId="43364911" wp14:editId="78A67AFB">
            <wp:simplePos x="0" y="0"/>
            <wp:positionH relativeFrom="column">
              <wp:posOffset>914400</wp:posOffset>
            </wp:positionH>
            <wp:positionV relativeFrom="paragraph">
              <wp:posOffset>16510</wp:posOffset>
            </wp:positionV>
            <wp:extent cx="3185160" cy="2054860"/>
            <wp:effectExtent l="0" t="0" r="0" b="2540"/>
            <wp:wrapTight wrapText="bothSides">
              <wp:wrapPolygon edited="0">
                <wp:start x="0" y="0"/>
                <wp:lineTo x="0" y="21360"/>
                <wp:lineTo x="21359" y="21360"/>
                <wp:lineTo x="21359" y="0"/>
                <wp:lineTo x="0" y="0"/>
              </wp:wrapPolygon>
            </wp:wrapTight>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val="0"/>
                        </a:ext>
                      </a:extLst>
                    </a:blip>
                    <a:srcRect l="17110" t="26080" r="9813" b="16498"/>
                    <a:stretch/>
                  </pic:blipFill>
                  <pic:spPr bwMode="auto">
                    <a:xfrm>
                      <a:off x="0" y="0"/>
                      <a:ext cx="3185160" cy="20548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3EAC75D" w14:textId="29794FC3" w:rsidR="00835881" w:rsidRDefault="00835881" w:rsidP="00F93BE1">
      <w:pPr>
        <w:autoSpaceDE w:val="0"/>
        <w:autoSpaceDN w:val="0"/>
        <w:adjustRightInd w:val="0"/>
        <w:spacing w:line="360" w:lineRule="auto"/>
        <w:jc w:val="both"/>
        <w:rPr>
          <w:rFonts w:ascii="Helvetica Neue Light" w:hAnsi="Helvetica Neue Light" w:cs="Arial"/>
          <w:sz w:val="20"/>
          <w:szCs w:val="20"/>
          <w:lang w:val="en-US"/>
        </w:rPr>
      </w:pPr>
    </w:p>
    <w:p w14:paraId="40EF26C2" w14:textId="77777777" w:rsidR="00BC4C0A" w:rsidRDefault="00BC4C0A" w:rsidP="00F93BE1">
      <w:pPr>
        <w:autoSpaceDE w:val="0"/>
        <w:autoSpaceDN w:val="0"/>
        <w:adjustRightInd w:val="0"/>
        <w:ind w:left="708"/>
        <w:jc w:val="both"/>
        <w:rPr>
          <w:rFonts w:ascii="Helvetica Neue Light" w:hAnsi="Helvetica Neue Light" w:cs="Times"/>
          <w:color w:val="151515"/>
          <w:sz w:val="16"/>
          <w:szCs w:val="16"/>
          <w:lang w:val="en-US"/>
        </w:rPr>
      </w:pPr>
    </w:p>
    <w:p w14:paraId="31AEB080" w14:textId="77777777" w:rsidR="00BC4C0A" w:rsidRDefault="00BC4C0A" w:rsidP="00F93BE1">
      <w:pPr>
        <w:autoSpaceDE w:val="0"/>
        <w:autoSpaceDN w:val="0"/>
        <w:adjustRightInd w:val="0"/>
        <w:ind w:left="708"/>
        <w:jc w:val="both"/>
        <w:rPr>
          <w:rFonts w:ascii="Helvetica Neue Light" w:hAnsi="Helvetica Neue Light" w:cs="Times"/>
          <w:color w:val="151515"/>
          <w:sz w:val="16"/>
          <w:szCs w:val="16"/>
          <w:lang w:val="en-US"/>
        </w:rPr>
      </w:pPr>
    </w:p>
    <w:p w14:paraId="15B5F80B" w14:textId="77777777" w:rsidR="00BC4C0A" w:rsidRDefault="00BC4C0A" w:rsidP="00F93BE1">
      <w:pPr>
        <w:autoSpaceDE w:val="0"/>
        <w:autoSpaceDN w:val="0"/>
        <w:adjustRightInd w:val="0"/>
        <w:ind w:left="708"/>
        <w:jc w:val="both"/>
        <w:rPr>
          <w:rFonts w:ascii="Helvetica Neue Light" w:hAnsi="Helvetica Neue Light" w:cs="Times"/>
          <w:color w:val="151515"/>
          <w:sz w:val="16"/>
          <w:szCs w:val="16"/>
          <w:lang w:val="en-US"/>
        </w:rPr>
      </w:pPr>
    </w:p>
    <w:p w14:paraId="00F973CC" w14:textId="77777777" w:rsidR="00BC4C0A" w:rsidRDefault="00BC4C0A" w:rsidP="00F93BE1">
      <w:pPr>
        <w:autoSpaceDE w:val="0"/>
        <w:autoSpaceDN w:val="0"/>
        <w:adjustRightInd w:val="0"/>
        <w:ind w:left="708"/>
        <w:jc w:val="both"/>
        <w:rPr>
          <w:rFonts w:ascii="Helvetica Neue Light" w:hAnsi="Helvetica Neue Light" w:cs="Times"/>
          <w:color w:val="151515"/>
          <w:sz w:val="16"/>
          <w:szCs w:val="16"/>
          <w:lang w:val="en-US"/>
        </w:rPr>
      </w:pPr>
    </w:p>
    <w:p w14:paraId="7CDC1C9E" w14:textId="77777777" w:rsidR="00BC4C0A" w:rsidRDefault="00BC4C0A" w:rsidP="00F93BE1">
      <w:pPr>
        <w:autoSpaceDE w:val="0"/>
        <w:autoSpaceDN w:val="0"/>
        <w:adjustRightInd w:val="0"/>
        <w:ind w:left="708"/>
        <w:jc w:val="both"/>
        <w:rPr>
          <w:rFonts w:ascii="Helvetica Neue Light" w:hAnsi="Helvetica Neue Light" w:cs="Times"/>
          <w:color w:val="151515"/>
          <w:sz w:val="16"/>
          <w:szCs w:val="16"/>
          <w:lang w:val="en-US"/>
        </w:rPr>
      </w:pPr>
    </w:p>
    <w:p w14:paraId="2342CC7E" w14:textId="77777777" w:rsidR="00BC4C0A" w:rsidRDefault="00BC4C0A" w:rsidP="00F93BE1">
      <w:pPr>
        <w:autoSpaceDE w:val="0"/>
        <w:autoSpaceDN w:val="0"/>
        <w:adjustRightInd w:val="0"/>
        <w:ind w:left="708"/>
        <w:jc w:val="both"/>
        <w:rPr>
          <w:rFonts w:ascii="Helvetica Neue Light" w:hAnsi="Helvetica Neue Light" w:cs="Times"/>
          <w:color w:val="151515"/>
          <w:sz w:val="16"/>
          <w:szCs w:val="16"/>
          <w:lang w:val="en-US"/>
        </w:rPr>
      </w:pPr>
    </w:p>
    <w:p w14:paraId="54ABBCCA" w14:textId="6F602867" w:rsidR="00BC4C0A" w:rsidRDefault="00BC4C0A" w:rsidP="00F93BE1">
      <w:pPr>
        <w:autoSpaceDE w:val="0"/>
        <w:autoSpaceDN w:val="0"/>
        <w:adjustRightInd w:val="0"/>
        <w:ind w:left="708"/>
        <w:jc w:val="both"/>
        <w:rPr>
          <w:rFonts w:ascii="Helvetica Neue Light" w:hAnsi="Helvetica Neue Light" w:cs="Times"/>
          <w:color w:val="151515"/>
          <w:sz w:val="16"/>
          <w:szCs w:val="16"/>
          <w:lang w:val="en-US"/>
        </w:rPr>
      </w:pPr>
    </w:p>
    <w:p w14:paraId="5B766201" w14:textId="57E660AA" w:rsidR="00BC4C0A" w:rsidRDefault="00BC4C0A" w:rsidP="00F93BE1">
      <w:pPr>
        <w:autoSpaceDE w:val="0"/>
        <w:autoSpaceDN w:val="0"/>
        <w:adjustRightInd w:val="0"/>
        <w:ind w:left="708"/>
        <w:jc w:val="both"/>
        <w:rPr>
          <w:rFonts w:ascii="Helvetica Neue Light" w:hAnsi="Helvetica Neue Light" w:cs="Times"/>
          <w:color w:val="151515"/>
          <w:sz w:val="16"/>
          <w:szCs w:val="16"/>
          <w:lang w:val="en-US"/>
        </w:rPr>
      </w:pPr>
    </w:p>
    <w:p w14:paraId="679AAB49" w14:textId="77777777" w:rsidR="00BC4C0A" w:rsidRDefault="00BC4C0A" w:rsidP="00F93BE1">
      <w:pPr>
        <w:autoSpaceDE w:val="0"/>
        <w:autoSpaceDN w:val="0"/>
        <w:adjustRightInd w:val="0"/>
        <w:ind w:left="708"/>
        <w:jc w:val="both"/>
        <w:rPr>
          <w:rFonts w:ascii="Helvetica Neue Light" w:hAnsi="Helvetica Neue Light" w:cs="Times"/>
          <w:color w:val="151515"/>
          <w:sz w:val="16"/>
          <w:szCs w:val="16"/>
          <w:lang w:val="en-US"/>
        </w:rPr>
      </w:pPr>
    </w:p>
    <w:p w14:paraId="33A9F114" w14:textId="78DAF3D1" w:rsidR="00BC4C0A" w:rsidRDefault="00BC4C0A" w:rsidP="00F93BE1">
      <w:pPr>
        <w:autoSpaceDE w:val="0"/>
        <w:autoSpaceDN w:val="0"/>
        <w:adjustRightInd w:val="0"/>
        <w:ind w:left="708"/>
        <w:jc w:val="both"/>
        <w:rPr>
          <w:rFonts w:ascii="Helvetica Neue Light" w:hAnsi="Helvetica Neue Light" w:cs="Times"/>
          <w:color w:val="151515"/>
          <w:sz w:val="16"/>
          <w:szCs w:val="16"/>
          <w:lang w:val="en-US"/>
        </w:rPr>
      </w:pPr>
    </w:p>
    <w:p w14:paraId="199252C7" w14:textId="77777777" w:rsidR="00BC4C0A" w:rsidRDefault="00BC4C0A" w:rsidP="00F93BE1">
      <w:pPr>
        <w:autoSpaceDE w:val="0"/>
        <w:autoSpaceDN w:val="0"/>
        <w:adjustRightInd w:val="0"/>
        <w:ind w:left="708"/>
        <w:jc w:val="both"/>
        <w:rPr>
          <w:rFonts w:ascii="Helvetica Neue Light" w:hAnsi="Helvetica Neue Light" w:cs="Times"/>
          <w:color w:val="151515"/>
          <w:sz w:val="16"/>
          <w:szCs w:val="16"/>
          <w:lang w:val="en-US"/>
        </w:rPr>
      </w:pPr>
    </w:p>
    <w:p w14:paraId="1D7E4CD9" w14:textId="6A5DC647" w:rsidR="00BC4C0A" w:rsidRDefault="00BC4C0A" w:rsidP="00F93BE1">
      <w:pPr>
        <w:autoSpaceDE w:val="0"/>
        <w:autoSpaceDN w:val="0"/>
        <w:adjustRightInd w:val="0"/>
        <w:ind w:left="708"/>
        <w:jc w:val="both"/>
        <w:rPr>
          <w:rFonts w:ascii="Helvetica Neue Light" w:hAnsi="Helvetica Neue Light" w:cs="Times"/>
          <w:color w:val="151515"/>
          <w:sz w:val="16"/>
          <w:szCs w:val="16"/>
          <w:lang w:val="en-US"/>
        </w:rPr>
      </w:pPr>
    </w:p>
    <w:p w14:paraId="1156EF49" w14:textId="2A8C900C" w:rsidR="00BC4C0A" w:rsidRDefault="00F55703" w:rsidP="00F93BE1">
      <w:pPr>
        <w:autoSpaceDE w:val="0"/>
        <w:autoSpaceDN w:val="0"/>
        <w:adjustRightInd w:val="0"/>
        <w:ind w:left="708"/>
        <w:jc w:val="both"/>
        <w:rPr>
          <w:rFonts w:ascii="Helvetica Neue Light" w:hAnsi="Helvetica Neue Light" w:cs="Times"/>
          <w:color w:val="151515"/>
          <w:sz w:val="16"/>
          <w:szCs w:val="16"/>
          <w:lang w:val="en-US"/>
        </w:rPr>
      </w:pPr>
      <w:r w:rsidRPr="00835881">
        <w:rPr>
          <w:rFonts w:ascii="Helvetica Neue Light" w:hAnsi="Helvetica Neue Light" w:cs="Arial"/>
          <w:noProof/>
          <w:sz w:val="20"/>
          <w:szCs w:val="20"/>
          <w:lang w:val="es-ES" w:eastAsia="es-ES"/>
        </w:rPr>
        <w:lastRenderedPageBreak/>
        <w:drawing>
          <wp:anchor distT="0" distB="0" distL="114300" distR="114300" simplePos="0" relativeHeight="251665408" behindDoc="1" locked="0" layoutInCell="1" allowOverlap="1" wp14:anchorId="09030D7E" wp14:editId="6D7EF8AB">
            <wp:simplePos x="0" y="0"/>
            <wp:positionH relativeFrom="column">
              <wp:posOffset>800100</wp:posOffset>
            </wp:positionH>
            <wp:positionV relativeFrom="paragraph">
              <wp:posOffset>128270</wp:posOffset>
            </wp:positionV>
            <wp:extent cx="3429000" cy="3435985"/>
            <wp:effectExtent l="0" t="0" r="0" b="0"/>
            <wp:wrapTight wrapText="bothSides">
              <wp:wrapPolygon edited="0">
                <wp:start x="0" y="0"/>
                <wp:lineTo x="0" y="21396"/>
                <wp:lineTo x="21440" y="21396"/>
                <wp:lineTo x="21440" y="0"/>
                <wp:lineTo x="0" y="0"/>
              </wp:wrapPolygon>
            </wp:wrapTight>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3429000" cy="3435985"/>
                    </a:xfrm>
                    <a:prstGeom prst="rect">
                      <a:avLst/>
                    </a:prstGeom>
                    <a:effectLst>
                      <a:softEdge rad="0"/>
                    </a:effectLst>
                  </pic:spPr>
                </pic:pic>
              </a:graphicData>
            </a:graphic>
            <wp14:sizeRelH relativeFrom="page">
              <wp14:pctWidth>0</wp14:pctWidth>
            </wp14:sizeRelH>
            <wp14:sizeRelV relativeFrom="page">
              <wp14:pctHeight>0</wp14:pctHeight>
            </wp14:sizeRelV>
          </wp:anchor>
        </w:drawing>
      </w:r>
    </w:p>
    <w:p w14:paraId="4F267DD0" w14:textId="77777777" w:rsidR="00BC4C0A" w:rsidRDefault="00BC4C0A" w:rsidP="00F93BE1">
      <w:pPr>
        <w:autoSpaceDE w:val="0"/>
        <w:autoSpaceDN w:val="0"/>
        <w:adjustRightInd w:val="0"/>
        <w:ind w:left="708"/>
        <w:jc w:val="both"/>
        <w:rPr>
          <w:rFonts w:ascii="Helvetica Neue Light" w:hAnsi="Helvetica Neue Light" w:cs="Times"/>
          <w:color w:val="151515"/>
          <w:sz w:val="16"/>
          <w:szCs w:val="16"/>
          <w:lang w:val="en-US"/>
        </w:rPr>
      </w:pPr>
    </w:p>
    <w:p w14:paraId="12B57A8B" w14:textId="77777777" w:rsidR="00BC4C0A" w:rsidRDefault="00BC4C0A" w:rsidP="00F93BE1">
      <w:pPr>
        <w:autoSpaceDE w:val="0"/>
        <w:autoSpaceDN w:val="0"/>
        <w:adjustRightInd w:val="0"/>
        <w:ind w:left="708"/>
        <w:jc w:val="both"/>
        <w:rPr>
          <w:rFonts w:ascii="Helvetica Neue Light" w:hAnsi="Helvetica Neue Light" w:cs="Times"/>
          <w:color w:val="151515"/>
          <w:sz w:val="16"/>
          <w:szCs w:val="16"/>
          <w:lang w:val="en-US"/>
        </w:rPr>
      </w:pPr>
    </w:p>
    <w:p w14:paraId="26FFB132" w14:textId="77777777" w:rsidR="00082976" w:rsidRDefault="00082976" w:rsidP="00F93BE1">
      <w:pPr>
        <w:autoSpaceDE w:val="0"/>
        <w:autoSpaceDN w:val="0"/>
        <w:adjustRightInd w:val="0"/>
        <w:ind w:left="708"/>
        <w:jc w:val="both"/>
        <w:rPr>
          <w:rFonts w:ascii="Helvetica Neue Light" w:hAnsi="Helvetica Neue Light" w:cs="Times"/>
          <w:color w:val="151515"/>
          <w:sz w:val="16"/>
          <w:szCs w:val="16"/>
          <w:lang w:val="en-US"/>
        </w:rPr>
      </w:pPr>
    </w:p>
    <w:p w14:paraId="3A3D9B7D" w14:textId="77777777" w:rsidR="00082976" w:rsidRDefault="00082976" w:rsidP="00F93BE1">
      <w:pPr>
        <w:autoSpaceDE w:val="0"/>
        <w:autoSpaceDN w:val="0"/>
        <w:adjustRightInd w:val="0"/>
        <w:ind w:left="708"/>
        <w:jc w:val="both"/>
        <w:rPr>
          <w:rFonts w:ascii="Helvetica Neue Light" w:hAnsi="Helvetica Neue Light" w:cs="Times"/>
          <w:color w:val="151515"/>
          <w:sz w:val="16"/>
          <w:szCs w:val="16"/>
          <w:lang w:val="en-US"/>
        </w:rPr>
      </w:pPr>
    </w:p>
    <w:p w14:paraId="6882D975" w14:textId="77777777" w:rsidR="00082976" w:rsidRDefault="00082976" w:rsidP="00F93BE1">
      <w:pPr>
        <w:autoSpaceDE w:val="0"/>
        <w:autoSpaceDN w:val="0"/>
        <w:adjustRightInd w:val="0"/>
        <w:ind w:left="708"/>
        <w:jc w:val="both"/>
        <w:rPr>
          <w:rFonts w:ascii="Helvetica Neue Light" w:hAnsi="Helvetica Neue Light" w:cs="Times"/>
          <w:color w:val="151515"/>
          <w:sz w:val="16"/>
          <w:szCs w:val="16"/>
          <w:lang w:val="en-US"/>
        </w:rPr>
      </w:pPr>
    </w:p>
    <w:p w14:paraId="572AE223" w14:textId="77777777" w:rsidR="00BC4C0A" w:rsidRDefault="00BC4C0A" w:rsidP="00F93BE1">
      <w:pPr>
        <w:autoSpaceDE w:val="0"/>
        <w:autoSpaceDN w:val="0"/>
        <w:adjustRightInd w:val="0"/>
        <w:ind w:left="708"/>
        <w:jc w:val="both"/>
        <w:rPr>
          <w:rFonts w:ascii="Helvetica Neue Light" w:hAnsi="Helvetica Neue Light" w:cs="Times"/>
          <w:color w:val="151515"/>
          <w:sz w:val="16"/>
          <w:szCs w:val="16"/>
          <w:lang w:val="en-US"/>
        </w:rPr>
      </w:pPr>
    </w:p>
    <w:p w14:paraId="23324909" w14:textId="77777777" w:rsidR="00BC4C0A" w:rsidRDefault="00BC4C0A" w:rsidP="00F93BE1">
      <w:pPr>
        <w:autoSpaceDE w:val="0"/>
        <w:autoSpaceDN w:val="0"/>
        <w:adjustRightInd w:val="0"/>
        <w:ind w:left="708"/>
        <w:jc w:val="both"/>
        <w:rPr>
          <w:rFonts w:ascii="Helvetica Neue Light" w:hAnsi="Helvetica Neue Light" w:cs="Times"/>
          <w:color w:val="151515"/>
          <w:sz w:val="16"/>
          <w:szCs w:val="16"/>
          <w:lang w:val="en-US"/>
        </w:rPr>
      </w:pPr>
    </w:p>
    <w:p w14:paraId="5B289C75" w14:textId="77777777" w:rsidR="00BC4C0A" w:rsidRDefault="00BC4C0A" w:rsidP="00F93BE1">
      <w:pPr>
        <w:autoSpaceDE w:val="0"/>
        <w:autoSpaceDN w:val="0"/>
        <w:adjustRightInd w:val="0"/>
        <w:ind w:left="708"/>
        <w:jc w:val="both"/>
        <w:rPr>
          <w:rFonts w:ascii="Helvetica Neue Light" w:hAnsi="Helvetica Neue Light" w:cs="Times"/>
          <w:color w:val="151515"/>
          <w:sz w:val="16"/>
          <w:szCs w:val="16"/>
          <w:lang w:val="en-US"/>
        </w:rPr>
      </w:pPr>
    </w:p>
    <w:p w14:paraId="40072B91" w14:textId="77777777" w:rsidR="00BC4C0A" w:rsidRDefault="00BC4C0A" w:rsidP="00F93BE1">
      <w:pPr>
        <w:autoSpaceDE w:val="0"/>
        <w:autoSpaceDN w:val="0"/>
        <w:adjustRightInd w:val="0"/>
        <w:ind w:left="708"/>
        <w:jc w:val="both"/>
        <w:rPr>
          <w:rFonts w:ascii="Helvetica Neue Light" w:hAnsi="Helvetica Neue Light" w:cs="Times"/>
          <w:color w:val="151515"/>
          <w:sz w:val="16"/>
          <w:szCs w:val="16"/>
          <w:lang w:val="en-US"/>
        </w:rPr>
      </w:pPr>
    </w:p>
    <w:p w14:paraId="6E1F2533" w14:textId="77777777" w:rsidR="00BC4C0A" w:rsidRDefault="00BC4C0A" w:rsidP="00F93BE1">
      <w:pPr>
        <w:autoSpaceDE w:val="0"/>
        <w:autoSpaceDN w:val="0"/>
        <w:adjustRightInd w:val="0"/>
        <w:ind w:left="708"/>
        <w:jc w:val="both"/>
        <w:rPr>
          <w:rFonts w:ascii="Helvetica Neue Light" w:hAnsi="Helvetica Neue Light" w:cs="Times"/>
          <w:color w:val="151515"/>
          <w:sz w:val="16"/>
          <w:szCs w:val="16"/>
          <w:lang w:val="en-US"/>
        </w:rPr>
      </w:pPr>
    </w:p>
    <w:p w14:paraId="3BE31954" w14:textId="77777777" w:rsidR="00BC4C0A" w:rsidRDefault="00BC4C0A" w:rsidP="00F93BE1">
      <w:pPr>
        <w:autoSpaceDE w:val="0"/>
        <w:autoSpaceDN w:val="0"/>
        <w:adjustRightInd w:val="0"/>
        <w:ind w:left="708"/>
        <w:jc w:val="both"/>
        <w:rPr>
          <w:rFonts w:ascii="Helvetica Neue Light" w:hAnsi="Helvetica Neue Light" w:cs="Times"/>
          <w:color w:val="151515"/>
          <w:sz w:val="16"/>
          <w:szCs w:val="16"/>
          <w:lang w:val="en-US"/>
        </w:rPr>
      </w:pPr>
    </w:p>
    <w:p w14:paraId="124F727A" w14:textId="77777777" w:rsidR="00BC4C0A" w:rsidRDefault="00BC4C0A" w:rsidP="00F93BE1">
      <w:pPr>
        <w:autoSpaceDE w:val="0"/>
        <w:autoSpaceDN w:val="0"/>
        <w:adjustRightInd w:val="0"/>
        <w:ind w:left="708"/>
        <w:jc w:val="both"/>
        <w:rPr>
          <w:rFonts w:ascii="Helvetica Neue Light" w:hAnsi="Helvetica Neue Light" w:cs="Times"/>
          <w:color w:val="151515"/>
          <w:sz w:val="16"/>
          <w:szCs w:val="16"/>
          <w:lang w:val="en-US"/>
        </w:rPr>
      </w:pPr>
    </w:p>
    <w:p w14:paraId="0CE76653" w14:textId="77777777" w:rsidR="00BC4C0A" w:rsidRDefault="00BC4C0A" w:rsidP="00F93BE1">
      <w:pPr>
        <w:autoSpaceDE w:val="0"/>
        <w:autoSpaceDN w:val="0"/>
        <w:adjustRightInd w:val="0"/>
        <w:ind w:left="708"/>
        <w:jc w:val="both"/>
        <w:rPr>
          <w:rFonts w:ascii="Helvetica Neue Light" w:hAnsi="Helvetica Neue Light" w:cs="Times"/>
          <w:color w:val="151515"/>
          <w:sz w:val="16"/>
          <w:szCs w:val="16"/>
          <w:lang w:val="en-US"/>
        </w:rPr>
      </w:pPr>
    </w:p>
    <w:p w14:paraId="244D33E1" w14:textId="77777777" w:rsidR="00BC4C0A" w:rsidRDefault="00BC4C0A" w:rsidP="00F93BE1">
      <w:pPr>
        <w:autoSpaceDE w:val="0"/>
        <w:autoSpaceDN w:val="0"/>
        <w:adjustRightInd w:val="0"/>
        <w:ind w:left="708"/>
        <w:jc w:val="both"/>
        <w:rPr>
          <w:rFonts w:ascii="Helvetica Neue Light" w:hAnsi="Helvetica Neue Light" w:cs="Times"/>
          <w:color w:val="151515"/>
          <w:sz w:val="16"/>
          <w:szCs w:val="16"/>
          <w:lang w:val="en-US"/>
        </w:rPr>
      </w:pPr>
    </w:p>
    <w:p w14:paraId="40CBFB48" w14:textId="77777777" w:rsidR="00BC4C0A" w:rsidRDefault="00BC4C0A" w:rsidP="00F93BE1">
      <w:pPr>
        <w:autoSpaceDE w:val="0"/>
        <w:autoSpaceDN w:val="0"/>
        <w:adjustRightInd w:val="0"/>
        <w:ind w:left="708"/>
        <w:jc w:val="both"/>
        <w:rPr>
          <w:rFonts w:ascii="Helvetica Neue Light" w:hAnsi="Helvetica Neue Light" w:cs="Times"/>
          <w:color w:val="151515"/>
          <w:sz w:val="16"/>
          <w:szCs w:val="16"/>
          <w:lang w:val="en-US"/>
        </w:rPr>
      </w:pPr>
    </w:p>
    <w:p w14:paraId="6C73CA00" w14:textId="77777777" w:rsidR="00BC4C0A" w:rsidRDefault="00BC4C0A" w:rsidP="00F93BE1">
      <w:pPr>
        <w:autoSpaceDE w:val="0"/>
        <w:autoSpaceDN w:val="0"/>
        <w:adjustRightInd w:val="0"/>
        <w:ind w:left="708"/>
        <w:jc w:val="both"/>
        <w:rPr>
          <w:rFonts w:ascii="Helvetica Neue Light" w:hAnsi="Helvetica Neue Light" w:cs="Times"/>
          <w:color w:val="151515"/>
          <w:sz w:val="16"/>
          <w:szCs w:val="16"/>
          <w:lang w:val="en-US"/>
        </w:rPr>
      </w:pPr>
    </w:p>
    <w:p w14:paraId="311961D4" w14:textId="77777777" w:rsidR="00BC4C0A" w:rsidRDefault="00BC4C0A" w:rsidP="00F93BE1">
      <w:pPr>
        <w:autoSpaceDE w:val="0"/>
        <w:autoSpaceDN w:val="0"/>
        <w:adjustRightInd w:val="0"/>
        <w:ind w:left="708"/>
        <w:jc w:val="both"/>
        <w:rPr>
          <w:rFonts w:ascii="Helvetica Neue Light" w:hAnsi="Helvetica Neue Light" w:cs="Times"/>
          <w:color w:val="151515"/>
          <w:sz w:val="16"/>
          <w:szCs w:val="16"/>
          <w:lang w:val="en-US"/>
        </w:rPr>
      </w:pPr>
    </w:p>
    <w:p w14:paraId="35CAD75C" w14:textId="77777777" w:rsidR="00BC4C0A" w:rsidRDefault="00BC4C0A" w:rsidP="00F93BE1">
      <w:pPr>
        <w:autoSpaceDE w:val="0"/>
        <w:autoSpaceDN w:val="0"/>
        <w:adjustRightInd w:val="0"/>
        <w:ind w:left="708"/>
        <w:jc w:val="both"/>
        <w:rPr>
          <w:rFonts w:ascii="Helvetica Neue Light" w:hAnsi="Helvetica Neue Light" w:cs="Times"/>
          <w:color w:val="151515"/>
          <w:sz w:val="16"/>
          <w:szCs w:val="16"/>
          <w:lang w:val="en-US"/>
        </w:rPr>
      </w:pPr>
    </w:p>
    <w:p w14:paraId="41B4B9FD" w14:textId="77777777" w:rsidR="00BC4C0A" w:rsidRDefault="00BC4C0A" w:rsidP="00F93BE1">
      <w:pPr>
        <w:autoSpaceDE w:val="0"/>
        <w:autoSpaceDN w:val="0"/>
        <w:adjustRightInd w:val="0"/>
        <w:ind w:left="708"/>
        <w:jc w:val="both"/>
        <w:rPr>
          <w:rFonts w:ascii="Helvetica Neue Light" w:hAnsi="Helvetica Neue Light" w:cs="Times"/>
          <w:color w:val="151515"/>
          <w:sz w:val="16"/>
          <w:szCs w:val="16"/>
          <w:lang w:val="en-US"/>
        </w:rPr>
      </w:pPr>
    </w:p>
    <w:p w14:paraId="4D500962" w14:textId="77777777" w:rsidR="00BC4C0A" w:rsidRDefault="00BC4C0A" w:rsidP="00F93BE1">
      <w:pPr>
        <w:autoSpaceDE w:val="0"/>
        <w:autoSpaceDN w:val="0"/>
        <w:adjustRightInd w:val="0"/>
        <w:ind w:left="708"/>
        <w:jc w:val="both"/>
        <w:rPr>
          <w:rFonts w:ascii="Helvetica Neue Light" w:hAnsi="Helvetica Neue Light" w:cs="Times"/>
          <w:color w:val="151515"/>
          <w:sz w:val="16"/>
          <w:szCs w:val="16"/>
          <w:lang w:val="en-US"/>
        </w:rPr>
      </w:pPr>
    </w:p>
    <w:p w14:paraId="1284D2B7" w14:textId="77777777" w:rsidR="00BC4C0A" w:rsidRDefault="00BC4C0A" w:rsidP="00F93BE1">
      <w:pPr>
        <w:autoSpaceDE w:val="0"/>
        <w:autoSpaceDN w:val="0"/>
        <w:adjustRightInd w:val="0"/>
        <w:ind w:left="708"/>
        <w:jc w:val="both"/>
        <w:rPr>
          <w:rFonts w:ascii="Helvetica Neue Light" w:hAnsi="Helvetica Neue Light" w:cs="Times"/>
          <w:color w:val="151515"/>
          <w:sz w:val="16"/>
          <w:szCs w:val="16"/>
          <w:lang w:val="en-US"/>
        </w:rPr>
      </w:pPr>
    </w:p>
    <w:p w14:paraId="3B16AFEF" w14:textId="77777777" w:rsidR="00F55703" w:rsidRDefault="00F55703" w:rsidP="00F93BE1">
      <w:pPr>
        <w:autoSpaceDE w:val="0"/>
        <w:autoSpaceDN w:val="0"/>
        <w:adjustRightInd w:val="0"/>
        <w:ind w:left="708"/>
        <w:jc w:val="both"/>
        <w:rPr>
          <w:rFonts w:ascii="Helvetica Neue Light" w:hAnsi="Helvetica Neue Light" w:cs="Times"/>
          <w:color w:val="151515"/>
          <w:sz w:val="16"/>
          <w:szCs w:val="16"/>
          <w:lang w:val="en-US"/>
        </w:rPr>
      </w:pPr>
    </w:p>
    <w:p w14:paraId="70682862" w14:textId="77777777" w:rsidR="00F55703" w:rsidRDefault="00F55703" w:rsidP="00F93BE1">
      <w:pPr>
        <w:autoSpaceDE w:val="0"/>
        <w:autoSpaceDN w:val="0"/>
        <w:adjustRightInd w:val="0"/>
        <w:ind w:left="708"/>
        <w:jc w:val="both"/>
        <w:rPr>
          <w:rFonts w:ascii="Helvetica Neue Light" w:hAnsi="Helvetica Neue Light" w:cs="Times"/>
          <w:color w:val="151515"/>
          <w:sz w:val="16"/>
          <w:szCs w:val="16"/>
          <w:lang w:val="en-US"/>
        </w:rPr>
      </w:pPr>
    </w:p>
    <w:p w14:paraId="66E21928" w14:textId="77777777" w:rsidR="00F55703" w:rsidRDefault="00F55703" w:rsidP="00F93BE1">
      <w:pPr>
        <w:autoSpaceDE w:val="0"/>
        <w:autoSpaceDN w:val="0"/>
        <w:adjustRightInd w:val="0"/>
        <w:ind w:left="708"/>
        <w:jc w:val="both"/>
        <w:rPr>
          <w:rFonts w:ascii="Helvetica Neue Light" w:hAnsi="Helvetica Neue Light" w:cs="Times"/>
          <w:color w:val="151515"/>
          <w:sz w:val="16"/>
          <w:szCs w:val="16"/>
          <w:lang w:val="en-US"/>
        </w:rPr>
      </w:pPr>
    </w:p>
    <w:p w14:paraId="0AEC008E" w14:textId="77777777" w:rsidR="00F55703" w:rsidRDefault="00F55703" w:rsidP="00F93BE1">
      <w:pPr>
        <w:autoSpaceDE w:val="0"/>
        <w:autoSpaceDN w:val="0"/>
        <w:adjustRightInd w:val="0"/>
        <w:ind w:left="708"/>
        <w:jc w:val="both"/>
        <w:rPr>
          <w:rFonts w:ascii="Helvetica Neue Light" w:hAnsi="Helvetica Neue Light" w:cs="Times"/>
          <w:color w:val="151515"/>
          <w:sz w:val="16"/>
          <w:szCs w:val="16"/>
          <w:lang w:val="en-US"/>
        </w:rPr>
      </w:pPr>
    </w:p>
    <w:p w14:paraId="1ADE0614" w14:textId="77777777" w:rsidR="00F55703" w:rsidRDefault="00F55703" w:rsidP="00F93BE1">
      <w:pPr>
        <w:autoSpaceDE w:val="0"/>
        <w:autoSpaceDN w:val="0"/>
        <w:adjustRightInd w:val="0"/>
        <w:ind w:left="708"/>
        <w:jc w:val="both"/>
        <w:rPr>
          <w:rFonts w:ascii="Helvetica Neue Light" w:hAnsi="Helvetica Neue Light" w:cs="Times"/>
          <w:color w:val="151515"/>
          <w:sz w:val="16"/>
          <w:szCs w:val="16"/>
          <w:lang w:val="en-US"/>
        </w:rPr>
      </w:pPr>
    </w:p>
    <w:p w14:paraId="529BF379" w14:textId="77777777" w:rsidR="00F55703" w:rsidRDefault="00F55703" w:rsidP="00F93BE1">
      <w:pPr>
        <w:autoSpaceDE w:val="0"/>
        <w:autoSpaceDN w:val="0"/>
        <w:adjustRightInd w:val="0"/>
        <w:ind w:left="708"/>
        <w:jc w:val="both"/>
        <w:rPr>
          <w:rFonts w:ascii="Helvetica Neue Light" w:hAnsi="Helvetica Neue Light" w:cs="Times"/>
          <w:color w:val="151515"/>
          <w:sz w:val="16"/>
          <w:szCs w:val="16"/>
          <w:lang w:val="en-US"/>
        </w:rPr>
      </w:pPr>
    </w:p>
    <w:p w14:paraId="43D84A5D" w14:textId="77777777" w:rsidR="00F55703" w:rsidRDefault="00F55703" w:rsidP="00F93BE1">
      <w:pPr>
        <w:autoSpaceDE w:val="0"/>
        <w:autoSpaceDN w:val="0"/>
        <w:adjustRightInd w:val="0"/>
        <w:ind w:left="708"/>
        <w:jc w:val="both"/>
        <w:rPr>
          <w:rFonts w:ascii="Helvetica Neue Light" w:hAnsi="Helvetica Neue Light" w:cs="Times"/>
          <w:color w:val="151515"/>
          <w:sz w:val="16"/>
          <w:szCs w:val="16"/>
          <w:lang w:val="en-US"/>
        </w:rPr>
      </w:pPr>
    </w:p>
    <w:p w14:paraId="5BA9B0B8" w14:textId="77777777" w:rsidR="00F55703" w:rsidRDefault="00F55703" w:rsidP="00F93BE1">
      <w:pPr>
        <w:autoSpaceDE w:val="0"/>
        <w:autoSpaceDN w:val="0"/>
        <w:adjustRightInd w:val="0"/>
        <w:ind w:left="708"/>
        <w:jc w:val="both"/>
        <w:rPr>
          <w:rFonts w:ascii="Helvetica Neue Light" w:hAnsi="Helvetica Neue Light" w:cs="Times"/>
          <w:color w:val="151515"/>
          <w:sz w:val="16"/>
          <w:szCs w:val="16"/>
          <w:lang w:val="en-US"/>
        </w:rPr>
      </w:pPr>
    </w:p>
    <w:p w14:paraId="0C946F5B" w14:textId="77777777" w:rsidR="00F00EB2" w:rsidRPr="00F00EB2" w:rsidRDefault="00F00EB2" w:rsidP="00F93BE1">
      <w:pPr>
        <w:autoSpaceDE w:val="0"/>
        <w:autoSpaceDN w:val="0"/>
        <w:adjustRightInd w:val="0"/>
        <w:ind w:left="708"/>
        <w:jc w:val="both"/>
        <w:rPr>
          <w:rFonts w:ascii="Helvetica Neue Light" w:hAnsi="Helvetica Neue Light" w:cs="Times"/>
          <w:color w:val="151515"/>
          <w:sz w:val="16"/>
          <w:szCs w:val="16"/>
          <w:lang w:val="en-US"/>
        </w:rPr>
      </w:pPr>
      <w:r w:rsidRPr="00F00EB2">
        <w:rPr>
          <w:rFonts w:ascii="Helvetica Neue Light" w:hAnsi="Helvetica Neue Light" w:cs="Times"/>
          <w:color w:val="151515"/>
          <w:sz w:val="16"/>
          <w:szCs w:val="16"/>
          <w:lang w:val="en-US"/>
        </w:rPr>
        <w:t>A digital image of 5.5</w:t>
      </w:r>
      <w:r w:rsidR="00FE5168">
        <w:rPr>
          <w:rFonts w:ascii="Helvetica Neue Light" w:hAnsi="Helvetica Neue Light" w:cs="Times"/>
          <w:color w:val="151515"/>
          <w:sz w:val="16"/>
          <w:szCs w:val="16"/>
          <w:lang w:val="en-US"/>
        </w:rPr>
        <w:t xml:space="preserve">º x </w:t>
      </w:r>
      <w:r w:rsidRPr="00F00EB2">
        <w:rPr>
          <w:rFonts w:ascii="Helvetica Neue Light" w:hAnsi="Helvetica Neue Light" w:cs="Times"/>
          <w:color w:val="151515"/>
          <w:sz w:val="16"/>
          <w:szCs w:val="16"/>
          <w:lang w:val="en-US"/>
        </w:rPr>
        <w:t>5.5</w:t>
      </w:r>
      <w:r w:rsidR="00FE5168">
        <w:rPr>
          <w:rFonts w:ascii="Helvetica Neue Light" w:hAnsi="Helvetica Neue Light" w:cs="Times"/>
          <w:color w:val="151515"/>
          <w:sz w:val="16"/>
          <w:szCs w:val="16"/>
          <w:lang w:val="en-US"/>
        </w:rPr>
        <w:t>º</w:t>
      </w:r>
      <w:r w:rsidRPr="00F00EB2">
        <w:rPr>
          <w:rFonts w:ascii="Helvetica Neue Light" w:hAnsi="Helvetica Neue Light" w:cs="Times"/>
          <w:color w:val="151515"/>
          <w:sz w:val="16"/>
          <w:szCs w:val="16"/>
          <w:lang w:val="en-US"/>
        </w:rPr>
        <w:t xml:space="preserve"> of the M31 field photographed on a Kodak 24 cm x 24 cm curved plate using the Schmidt telescope at </w:t>
      </w:r>
      <w:proofErr w:type="spellStart"/>
      <w:r w:rsidRPr="00F00EB2">
        <w:rPr>
          <w:rFonts w:ascii="Helvetica Neue Light" w:hAnsi="Helvetica Neue Light" w:cs="Times"/>
          <w:color w:val="151515"/>
          <w:sz w:val="16"/>
          <w:szCs w:val="16"/>
          <w:lang w:val="en-US"/>
        </w:rPr>
        <w:t>Calar</w:t>
      </w:r>
      <w:proofErr w:type="spellEnd"/>
      <w:r w:rsidRPr="00F00EB2">
        <w:rPr>
          <w:rFonts w:ascii="Helvetica Neue Light" w:hAnsi="Helvetica Neue Light" w:cs="Times"/>
          <w:color w:val="151515"/>
          <w:sz w:val="16"/>
          <w:szCs w:val="16"/>
          <w:lang w:val="en-US"/>
        </w:rPr>
        <w:t xml:space="preserve"> Alto </w:t>
      </w:r>
      <w:r w:rsidRPr="00B074A7">
        <w:rPr>
          <w:rFonts w:ascii="Helvetica Neue Light" w:hAnsi="Helvetica Neue Light" w:cs="Times"/>
          <w:color w:val="151515"/>
          <w:sz w:val="16"/>
          <w:szCs w:val="16"/>
          <w:lang w:val="en-US"/>
        </w:rPr>
        <w:t>(credit: HDAP).</w:t>
      </w:r>
    </w:p>
    <w:p w14:paraId="3580A45E" w14:textId="77777777" w:rsidR="00AB273F" w:rsidRDefault="00AB273F" w:rsidP="00F93BE1">
      <w:pPr>
        <w:autoSpaceDE w:val="0"/>
        <w:autoSpaceDN w:val="0"/>
        <w:adjustRightInd w:val="0"/>
        <w:jc w:val="both"/>
        <w:rPr>
          <w:rFonts w:ascii="Helvetica Neue Light" w:hAnsi="Helvetica Neue Light" w:cs="Arial"/>
          <w:sz w:val="20"/>
          <w:szCs w:val="20"/>
          <w:lang w:val="en-US"/>
        </w:rPr>
      </w:pPr>
    </w:p>
    <w:p w14:paraId="232E675E" w14:textId="77777777" w:rsidR="00BC4C0A" w:rsidRDefault="00BC4C0A" w:rsidP="00F93BE1">
      <w:pPr>
        <w:autoSpaceDE w:val="0"/>
        <w:autoSpaceDN w:val="0"/>
        <w:adjustRightInd w:val="0"/>
        <w:jc w:val="both"/>
        <w:rPr>
          <w:rFonts w:ascii="Helvetica Neue Light" w:hAnsi="Helvetica Neue Light" w:cs="Helvetica"/>
          <w:color w:val="151515"/>
          <w:sz w:val="20"/>
          <w:szCs w:val="20"/>
          <w:lang w:val="en-US"/>
        </w:rPr>
      </w:pPr>
    </w:p>
    <w:p w14:paraId="464043FC" w14:textId="77777777" w:rsidR="00C03556" w:rsidRDefault="00C03556" w:rsidP="00F93BE1">
      <w:pPr>
        <w:autoSpaceDE w:val="0"/>
        <w:autoSpaceDN w:val="0"/>
        <w:adjustRightInd w:val="0"/>
        <w:spacing w:line="360" w:lineRule="auto"/>
        <w:jc w:val="both"/>
        <w:rPr>
          <w:rFonts w:ascii="Helvetica Neue Light" w:hAnsi="Helvetica Neue Light" w:cs="Helvetica Neue"/>
          <w:color w:val="000000"/>
          <w:sz w:val="20"/>
          <w:szCs w:val="20"/>
          <w:lang w:val="en-US"/>
        </w:rPr>
      </w:pPr>
      <w:r w:rsidRPr="00C03556">
        <w:rPr>
          <w:rFonts w:ascii="Helvetica Neue Light" w:hAnsi="Helvetica Neue Light" w:cs="Helvetica"/>
          <w:color w:val="151515"/>
          <w:sz w:val="20"/>
          <w:szCs w:val="20"/>
          <w:lang w:val="en-US"/>
        </w:rPr>
        <w:t>Our Team has been in close contact with the CAHA staff to follow up their upgrade of the telescope control and had several visits and meeting</w:t>
      </w:r>
      <w:r w:rsidR="00B7583B">
        <w:rPr>
          <w:rFonts w:ascii="Helvetica Neue Light" w:hAnsi="Helvetica Neue Light" w:cs="Helvetica"/>
          <w:color w:val="151515"/>
          <w:sz w:val="20"/>
          <w:szCs w:val="20"/>
          <w:lang w:val="en-US"/>
        </w:rPr>
        <w:t>s</w:t>
      </w:r>
      <w:r w:rsidRPr="00C03556">
        <w:rPr>
          <w:rFonts w:ascii="Helvetica Neue Light" w:hAnsi="Helvetica Neue Light" w:cs="Helvetica"/>
          <w:color w:val="151515"/>
          <w:sz w:val="20"/>
          <w:szCs w:val="20"/>
          <w:lang w:val="en-US"/>
        </w:rPr>
        <w:t xml:space="preserve"> to evaluate the assessment of the LUCA needs and specifications for the Focal Plane Assembly, specifications and logistics at the Schmidt telescope.</w:t>
      </w:r>
      <w:r w:rsidRPr="00C03556">
        <w:rPr>
          <w:rFonts w:ascii="Helvetica Neue Light" w:hAnsi="Helvetica Neue Light" w:cs="Arial"/>
          <w:sz w:val="20"/>
          <w:szCs w:val="20"/>
          <w:lang w:val="en-US"/>
        </w:rPr>
        <w:t xml:space="preserve"> </w:t>
      </w:r>
      <w:r w:rsidRPr="00C03556">
        <w:rPr>
          <w:rFonts w:ascii="Helvetica Neue Light" w:hAnsi="Helvetica Neue Light" w:cs="Helvetica Neue"/>
          <w:color w:val="000000"/>
          <w:sz w:val="20"/>
          <w:szCs w:val="20"/>
          <w:lang w:val="en-US"/>
        </w:rPr>
        <w:t xml:space="preserve">We have also made a </w:t>
      </w:r>
      <w:proofErr w:type="spellStart"/>
      <w:r w:rsidRPr="00C03556">
        <w:rPr>
          <w:rFonts w:ascii="Helvetica Neue Light" w:hAnsi="Helvetica Neue Light" w:cs="Helvetica Neue"/>
          <w:iCs/>
          <w:color w:val="000000"/>
          <w:sz w:val="20"/>
          <w:szCs w:val="20"/>
          <w:lang w:val="en-US"/>
        </w:rPr>
        <w:t>Zemax</w:t>
      </w:r>
      <w:proofErr w:type="spellEnd"/>
      <w:r w:rsidRPr="00C03556">
        <w:rPr>
          <w:rFonts w:ascii="Helvetica Neue Light" w:hAnsi="Helvetica Neue Light" w:cs="Helvetica Neue"/>
          <w:color w:val="000000"/>
          <w:sz w:val="20"/>
          <w:szCs w:val="20"/>
          <w:lang w:val="en-US"/>
        </w:rPr>
        <w:t xml:space="preserve"> optical model of the Schmidt telescope using the </w:t>
      </w:r>
      <w:r w:rsidR="0055595B">
        <w:rPr>
          <w:rFonts w:ascii="Helvetica Neue Light" w:hAnsi="Helvetica Neue Light" w:cs="Helvetica Neue"/>
          <w:color w:val="000000"/>
          <w:sz w:val="20"/>
          <w:szCs w:val="20"/>
          <w:lang w:val="en-US"/>
        </w:rPr>
        <w:t>original</w:t>
      </w:r>
      <w:r w:rsidRPr="00C03556">
        <w:rPr>
          <w:rFonts w:ascii="Helvetica Neue Light" w:hAnsi="Helvetica Neue Light" w:cs="Helvetica Neue"/>
          <w:color w:val="000000"/>
          <w:sz w:val="20"/>
          <w:szCs w:val="20"/>
          <w:lang w:val="en-US"/>
        </w:rPr>
        <w:t xml:space="preserve"> paper drawings. This was necessary to perform the optical design of the spectrograph.</w:t>
      </w:r>
    </w:p>
    <w:p w14:paraId="2A7CF549" w14:textId="77777777" w:rsidR="00B166F3" w:rsidRDefault="00BC4C0A" w:rsidP="00F93BE1">
      <w:pPr>
        <w:autoSpaceDE w:val="0"/>
        <w:autoSpaceDN w:val="0"/>
        <w:adjustRightInd w:val="0"/>
        <w:spacing w:line="360" w:lineRule="auto"/>
        <w:jc w:val="both"/>
        <w:rPr>
          <w:rFonts w:ascii="Helvetica Neue Light" w:hAnsi="Helvetica Neue Light" w:cs="Helvetica Neue"/>
          <w:color w:val="000000"/>
          <w:sz w:val="20"/>
          <w:szCs w:val="20"/>
          <w:lang w:val="en-US"/>
        </w:rPr>
      </w:pPr>
      <w:r w:rsidRPr="00C03556">
        <w:rPr>
          <w:rFonts w:ascii="Helvetica Neue Light" w:hAnsi="Helvetica Neue Light" w:cs="Arial"/>
          <w:noProof/>
          <w:sz w:val="20"/>
          <w:szCs w:val="20"/>
          <w:lang w:val="es-ES" w:eastAsia="es-ES"/>
        </w:rPr>
        <w:drawing>
          <wp:anchor distT="0" distB="0" distL="114300" distR="114300" simplePos="0" relativeHeight="251697152" behindDoc="1" locked="0" layoutInCell="1" allowOverlap="1" wp14:anchorId="2B69CD68" wp14:editId="3FDBBE4D">
            <wp:simplePos x="0" y="0"/>
            <wp:positionH relativeFrom="column">
              <wp:posOffset>1943100</wp:posOffset>
            </wp:positionH>
            <wp:positionV relativeFrom="paragraph">
              <wp:posOffset>110490</wp:posOffset>
            </wp:positionV>
            <wp:extent cx="1581785" cy="2574925"/>
            <wp:effectExtent l="0" t="0" r="0" b="0"/>
            <wp:wrapTight wrapText="bothSides">
              <wp:wrapPolygon edited="0">
                <wp:start x="0" y="0"/>
                <wp:lineTo x="0" y="21307"/>
                <wp:lineTo x="21158" y="21307"/>
                <wp:lineTo x="21158" y="0"/>
                <wp:lineTo x="0" y="0"/>
              </wp:wrapPolygon>
            </wp:wrapTight>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extLst>
                        <a:ext uri="{28A0092B-C50C-407E-A947-70E740481C1C}">
                          <a14:useLocalDpi xmlns:a14="http://schemas.microsoft.com/office/drawing/2010/main" val="0"/>
                        </a:ext>
                      </a:extLst>
                    </a:blip>
                    <a:srcRect b="8448"/>
                    <a:stretch/>
                  </pic:blipFill>
                  <pic:spPr bwMode="auto">
                    <a:xfrm>
                      <a:off x="0" y="0"/>
                      <a:ext cx="1581785" cy="25749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6DACA16" w14:textId="77777777" w:rsidR="00B166F3" w:rsidRDefault="00B166F3" w:rsidP="00F93BE1">
      <w:pPr>
        <w:autoSpaceDE w:val="0"/>
        <w:autoSpaceDN w:val="0"/>
        <w:adjustRightInd w:val="0"/>
        <w:spacing w:line="360" w:lineRule="auto"/>
        <w:jc w:val="both"/>
        <w:rPr>
          <w:rFonts w:ascii="Helvetica Neue Light" w:hAnsi="Helvetica Neue Light" w:cs="Helvetica Neue"/>
          <w:color w:val="000000"/>
          <w:sz w:val="20"/>
          <w:szCs w:val="20"/>
          <w:lang w:val="en-US"/>
        </w:rPr>
      </w:pPr>
    </w:p>
    <w:p w14:paraId="62877C4A" w14:textId="77777777" w:rsidR="00B166F3" w:rsidRDefault="00B166F3" w:rsidP="00F93BE1">
      <w:pPr>
        <w:autoSpaceDE w:val="0"/>
        <w:autoSpaceDN w:val="0"/>
        <w:adjustRightInd w:val="0"/>
        <w:spacing w:line="360" w:lineRule="auto"/>
        <w:jc w:val="both"/>
        <w:rPr>
          <w:rFonts w:ascii="Helvetica Neue Light" w:hAnsi="Helvetica Neue Light" w:cs="Helvetica Neue"/>
          <w:color w:val="000000"/>
          <w:sz w:val="20"/>
          <w:szCs w:val="20"/>
          <w:lang w:val="en-US"/>
        </w:rPr>
      </w:pPr>
    </w:p>
    <w:p w14:paraId="02B81BF9" w14:textId="77777777" w:rsidR="00B166F3" w:rsidRDefault="00B166F3" w:rsidP="00F93BE1">
      <w:pPr>
        <w:autoSpaceDE w:val="0"/>
        <w:autoSpaceDN w:val="0"/>
        <w:adjustRightInd w:val="0"/>
        <w:spacing w:line="360" w:lineRule="auto"/>
        <w:jc w:val="both"/>
        <w:rPr>
          <w:rFonts w:ascii="Helvetica Neue Light" w:hAnsi="Helvetica Neue Light" w:cs="Helvetica Neue"/>
          <w:color w:val="000000"/>
          <w:sz w:val="20"/>
          <w:szCs w:val="20"/>
          <w:lang w:val="en-US"/>
        </w:rPr>
      </w:pPr>
    </w:p>
    <w:p w14:paraId="6C15C0F3" w14:textId="77777777" w:rsidR="00B166F3" w:rsidRDefault="00B166F3" w:rsidP="00F93BE1">
      <w:pPr>
        <w:autoSpaceDE w:val="0"/>
        <w:autoSpaceDN w:val="0"/>
        <w:adjustRightInd w:val="0"/>
        <w:spacing w:line="360" w:lineRule="auto"/>
        <w:jc w:val="both"/>
        <w:rPr>
          <w:rFonts w:ascii="Helvetica Neue Light" w:hAnsi="Helvetica Neue Light" w:cs="Helvetica Neue"/>
          <w:color w:val="000000"/>
          <w:sz w:val="20"/>
          <w:szCs w:val="20"/>
          <w:lang w:val="en-US"/>
        </w:rPr>
      </w:pPr>
    </w:p>
    <w:p w14:paraId="19980B8A" w14:textId="77777777" w:rsidR="00B166F3" w:rsidRDefault="00B166F3" w:rsidP="00F93BE1">
      <w:pPr>
        <w:autoSpaceDE w:val="0"/>
        <w:autoSpaceDN w:val="0"/>
        <w:adjustRightInd w:val="0"/>
        <w:spacing w:line="360" w:lineRule="auto"/>
        <w:jc w:val="both"/>
        <w:rPr>
          <w:rFonts w:ascii="Helvetica Neue Light" w:hAnsi="Helvetica Neue Light" w:cs="Helvetica Neue"/>
          <w:color w:val="000000"/>
          <w:sz w:val="20"/>
          <w:szCs w:val="20"/>
          <w:lang w:val="en-US"/>
        </w:rPr>
      </w:pPr>
    </w:p>
    <w:p w14:paraId="78FF6ED7" w14:textId="77777777" w:rsidR="00BC4C0A" w:rsidRDefault="00BC4C0A" w:rsidP="00F93BE1">
      <w:pPr>
        <w:autoSpaceDE w:val="0"/>
        <w:autoSpaceDN w:val="0"/>
        <w:adjustRightInd w:val="0"/>
        <w:spacing w:line="360" w:lineRule="auto"/>
        <w:jc w:val="both"/>
        <w:rPr>
          <w:rFonts w:ascii="Helvetica Neue Light" w:hAnsi="Helvetica Neue Light" w:cs="Helvetica Neue"/>
          <w:color w:val="000000"/>
          <w:sz w:val="20"/>
          <w:szCs w:val="20"/>
          <w:lang w:val="en-US"/>
        </w:rPr>
      </w:pPr>
    </w:p>
    <w:p w14:paraId="7A4C39C5" w14:textId="77777777" w:rsidR="00BC4C0A" w:rsidRDefault="00BC4C0A" w:rsidP="00F93BE1">
      <w:pPr>
        <w:autoSpaceDE w:val="0"/>
        <w:autoSpaceDN w:val="0"/>
        <w:adjustRightInd w:val="0"/>
        <w:spacing w:line="360" w:lineRule="auto"/>
        <w:jc w:val="both"/>
        <w:rPr>
          <w:rFonts w:ascii="Helvetica Neue Light" w:hAnsi="Helvetica Neue Light" w:cs="Helvetica Neue"/>
          <w:color w:val="000000"/>
          <w:sz w:val="20"/>
          <w:szCs w:val="20"/>
          <w:lang w:val="en-US"/>
        </w:rPr>
      </w:pPr>
    </w:p>
    <w:p w14:paraId="59512A95" w14:textId="77777777" w:rsidR="00BC4C0A" w:rsidRDefault="00BC4C0A" w:rsidP="00F93BE1">
      <w:pPr>
        <w:autoSpaceDE w:val="0"/>
        <w:autoSpaceDN w:val="0"/>
        <w:adjustRightInd w:val="0"/>
        <w:spacing w:line="360" w:lineRule="auto"/>
        <w:jc w:val="both"/>
        <w:rPr>
          <w:rFonts w:ascii="Helvetica Neue Light" w:hAnsi="Helvetica Neue Light" w:cs="Helvetica Neue"/>
          <w:color w:val="000000"/>
          <w:sz w:val="20"/>
          <w:szCs w:val="20"/>
          <w:lang w:val="en-US"/>
        </w:rPr>
      </w:pPr>
    </w:p>
    <w:p w14:paraId="19DB8540" w14:textId="77777777" w:rsidR="00BC4C0A" w:rsidRDefault="00BC4C0A" w:rsidP="00F93BE1">
      <w:pPr>
        <w:autoSpaceDE w:val="0"/>
        <w:autoSpaceDN w:val="0"/>
        <w:adjustRightInd w:val="0"/>
        <w:spacing w:line="360" w:lineRule="auto"/>
        <w:jc w:val="both"/>
        <w:rPr>
          <w:rFonts w:ascii="Helvetica Neue Light" w:hAnsi="Helvetica Neue Light" w:cs="Helvetica Neue"/>
          <w:color w:val="000000"/>
          <w:sz w:val="20"/>
          <w:szCs w:val="20"/>
          <w:lang w:val="en-US"/>
        </w:rPr>
      </w:pPr>
    </w:p>
    <w:p w14:paraId="1593AA0A" w14:textId="77777777" w:rsidR="00BC4C0A" w:rsidRDefault="00BC4C0A" w:rsidP="00F93BE1">
      <w:pPr>
        <w:autoSpaceDE w:val="0"/>
        <w:autoSpaceDN w:val="0"/>
        <w:adjustRightInd w:val="0"/>
        <w:spacing w:line="360" w:lineRule="auto"/>
        <w:jc w:val="both"/>
        <w:rPr>
          <w:rFonts w:ascii="Helvetica Neue Light" w:hAnsi="Helvetica Neue Light" w:cs="Helvetica Neue"/>
          <w:color w:val="000000"/>
          <w:sz w:val="20"/>
          <w:szCs w:val="20"/>
          <w:lang w:val="en-US"/>
        </w:rPr>
      </w:pPr>
    </w:p>
    <w:p w14:paraId="5CEF078A" w14:textId="77777777" w:rsidR="00BC4C0A" w:rsidRDefault="00BC4C0A" w:rsidP="00F93BE1">
      <w:pPr>
        <w:autoSpaceDE w:val="0"/>
        <w:autoSpaceDN w:val="0"/>
        <w:adjustRightInd w:val="0"/>
        <w:spacing w:line="360" w:lineRule="auto"/>
        <w:jc w:val="both"/>
        <w:rPr>
          <w:rFonts w:ascii="Helvetica Neue Light" w:hAnsi="Helvetica Neue Light" w:cs="Helvetica Neue"/>
          <w:color w:val="000000"/>
          <w:sz w:val="20"/>
          <w:szCs w:val="20"/>
          <w:lang w:val="en-US"/>
        </w:rPr>
      </w:pPr>
    </w:p>
    <w:p w14:paraId="59012507" w14:textId="77777777" w:rsidR="00BC4C0A" w:rsidRPr="002E3036" w:rsidRDefault="00BC4C0A" w:rsidP="009F5562">
      <w:pPr>
        <w:autoSpaceDE w:val="0"/>
        <w:autoSpaceDN w:val="0"/>
        <w:adjustRightInd w:val="0"/>
        <w:spacing w:line="360" w:lineRule="auto"/>
        <w:ind w:left="708"/>
        <w:jc w:val="center"/>
        <w:rPr>
          <w:rFonts w:ascii="Helvetica Neue Light" w:hAnsi="Helvetica Neue Light" w:cs="Helvetica Neue"/>
          <w:color w:val="000000"/>
          <w:sz w:val="16"/>
          <w:szCs w:val="16"/>
          <w:lang w:val="en-US"/>
        </w:rPr>
      </w:pPr>
      <w:proofErr w:type="gramStart"/>
      <w:r w:rsidRPr="002E3036">
        <w:rPr>
          <w:rFonts w:ascii="Helvetica Neue Light" w:hAnsi="Helvetica Neue Light" w:cs="Helvetica Neue"/>
          <w:color w:val="000000"/>
          <w:sz w:val="16"/>
          <w:szCs w:val="16"/>
          <w:lang w:val="en-US"/>
        </w:rPr>
        <w:t>Our colleague J. Sánchez inspecting the focal plane assembly.</w:t>
      </w:r>
      <w:proofErr w:type="gramEnd"/>
    </w:p>
    <w:p w14:paraId="1BF66CF7" w14:textId="77777777" w:rsidR="00B166F3" w:rsidRDefault="00B166F3" w:rsidP="00F93BE1">
      <w:pPr>
        <w:autoSpaceDE w:val="0"/>
        <w:autoSpaceDN w:val="0"/>
        <w:adjustRightInd w:val="0"/>
        <w:spacing w:line="360" w:lineRule="auto"/>
        <w:jc w:val="both"/>
        <w:rPr>
          <w:rFonts w:ascii="Helvetica Neue Light" w:hAnsi="Helvetica Neue Light" w:cs="Helvetica Neue"/>
          <w:color w:val="000000"/>
          <w:sz w:val="20"/>
          <w:szCs w:val="20"/>
          <w:lang w:val="en-US"/>
        </w:rPr>
      </w:pPr>
      <w:r w:rsidRPr="00B166F3">
        <w:rPr>
          <w:rFonts w:ascii="Helvetica Neue Light" w:hAnsi="Helvetica Neue Light" w:cs="Helvetica Neue"/>
          <w:noProof/>
          <w:color w:val="000000"/>
          <w:sz w:val="20"/>
          <w:szCs w:val="20"/>
          <w:lang w:val="es-ES" w:eastAsia="es-ES"/>
        </w:rPr>
        <w:lastRenderedPageBreak/>
        <w:drawing>
          <wp:inline distT="0" distB="0" distL="0" distR="0" wp14:anchorId="527AAC24" wp14:editId="472AB79F">
            <wp:extent cx="5862858" cy="2346385"/>
            <wp:effectExtent l="0" t="0" r="5080" b="317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889115" cy="2356894"/>
                    </a:xfrm>
                    <a:prstGeom prst="rect">
                      <a:avLst/>
                    </a:prstGeom>
                  </pic:spPr>
                </pic:pic>
              </a:graphicData>
            </a:graphic>
          </wp:inline>
        </w:drawing>
      </w:r>
    </w:p>
    <w:p w14:paraId="57BEF707" w14:textId="61612D5C" w:rsidR="00777069" w:rsidRPr="001D2A03" w:rsidRDefault="00777069" w:rsidP="001D2A03">
      <w:pPr>
        <w:autoSpaceDE w:val="0"/>
        <w:autoSpaceDN w:val="0"/>
        <w:adjustRightInd w:val="0"/>
        <w:spacing w:line="360" w:lineRule="auto"/>
        <w:ind w:left="708"/>
        <w:jc w:val="center"/>
        <w:rPr>
          <w:rFonts w:ascii="Helvetica Neue Light" w:hAnsi="Helvetica Neue Light" w:cs="Helvetica"/>
          <w:color w:val="000000"/>
          <w:sz w:val="18"/>
          <w:szCs w:val="18"/>
          <w:lang w:val="en-US"/>
        </w:rPr>
      </w:pPr>
      <w:proofErr w:type="gramStart"/>
      <w:r w:rsidRPr="001D2A03">
        <w:rPr>
          <w:rFonts w:ascii="Helvetica Neue Light" w:hAnsi="Helvetica Neue Light" w:cs="Helvetica"/>
          <w:color w:val="000000"/>
          <w:sz w:val="18"/>
          <w:szCs w:val="18"/>
          <w:lang w:val="en-US"/>
        </w:rPr>
        <w:t>S</w:t>
      </w:r>
      <w:r w:rsidR="002E3036" w:rsidRPr="001D2A03">
        <w:rPr>
          <w:rFonts w:ascii="Helvetica Neue Light" w:hAnsi="Helvetica Neue Light" w:cs="Helvetica"/>
          <w:color w:val="000000"/>
          <w:sz w:val="18"/>
          <w:szCs w:val="18"/>
          <w:lang w:val="en-US"/>
        </w:rPr>
        <w:t>k</w:t>
      </w:r>
      <w:r w:rsidRPr="001D2A03">
        <w:rPr>
          <w:rFonts w:ascii="Helvetica Neue Light" w:hAnsi="Helvetica Neue Light" w:cs="Helvetica"/>
          <w:color w:val="000000"/>
          <w:sz w:val="18"/>
          <w:szCs w:val="18"/>
          <w:lang w:val="en-US"/>
        </w:rPr>
        <w:t>etch of the optical elements of the Schmidt telescope.</w:t>
      </w:r>
      <w:proofErr w:type="gramEnd"/>
    </w:p>
    <w:p w14:paraId="5417A354" w14:textId="77777777" w:rsidR="00777069" w:rsidRDefault="00777069" w:rsidP="00F93BE1">
      <w:pPr>
        <w:autoSpaceDE w:val="0"/>
        <w:autoSpaceDN w:val="0"/>
        <w:adjustRightInd w:val="0"/>
        <w:spacing w:line="360" w:lineRule="auto"/>
        <w:jc w:val="both"/>
        <w:rPr>
          <w:rFonts w:ascii="Helvetica Neue Light" w:hAnsi="Helvetica Neue Light" w:cs="Helvetica"/>
          <w:color w:val="000000"/>
          <w:sz w:val="20"/>
          <w:szCs w:val="20"/>
          <w:lang w:val="en-US"/>
        </w:rPr>
      </w:pPr>
    </w:p>
    <w:p w14:paraId="29E1BAEA" w14:textId="6F01ADBF" w:rsidR="00B166F3" w:rsidRPr="00B166F3" w:rsidRDefault="00B166F3" w:rsidP="00F93BE1">
      <w:pPr>
        <w:autoSpaceDE w:val="0"/>
        <w:autoSpaceDN w:val="0"/>
        <w:adjustRightInd w:val="0"/>
        <w:spacing w:line="360" w:lineRule="auto"/>
        <w:jc w:val="both"/>
        <w:rPr>
          <w:rFonts w:ascii="Helvetica Neue Light" w:hAnsi="Helvetica Neue Light" w:cs="Helvetica"/>
          <w:color w:val="000000"/>
          <w:sz w:val="20"/>
          <w:szCs w:val="20"/>
          <w:lang w:val="en-US"/>
        </w:rPr>
      </w:pPr>
      <w:r w:rsidRPr="00B166F3">
        <w:rPr>
          <w:rFonts w:ascii="Helvetica Neue Light" w:hAnsi="Helvetica Neue Light" w:cs="Helvetica"/>
          <w:color w:val="000000"/>
          <w:sz w:val="20"/>
          <w:szCs w:val="20"/>
          <w:lang w:val="en-US"/>
        </w:rPr>
        <w:t>The distance from corrector (Ø80</w:t>
      </w:r>
      <w:r w:rsidR="00A53DED">
        <w:rPr>
          <w:rFonts w:ascii="Helvetica Neue Light" w:hAnsi="Helvetica Neue Light" w:cs="Helvetica"/>
          <w:color w:val="000000"/>
          <w:sz w:val="20"/>
          <w:szCs w:val="20"/>
          <w:lang w:val="en-US"/>
        </w:rPr>
        <w:t xml:space="preserve"> </w:t>
      </w:r>
      <w:r w:rsidRPr="00B166F3">
        <w:rPr>
          <w:rFonts w:ascii="Helvetica Neue Light" w:hAnsi="Helvetica Neue Light" w:cs="Helvetica"/>
          <w:color w:val="000000"/>
          <w:sz w:val="20"/>
          <w:szCs w:val="20"/>
          <w:lang w:val="en-US"/>
        </w:rPr>
        <w:t>cm) to primary mirror (Ø120</w:t>
      </w:r>
      <w:r w:rsidR="00A53DED">
        <w:rPr>
          <w:rFonts w:ascii="Helvetica Neue Light" w:hAnsi="Helvetica Neue Light" w:cs="Helvetica"/>
          <w:color w:val="000000"/>
          <w:sz w:val="20"/>
          <w:szCs w:val="20"/>
          <w:lang w:val="en-US"/>
        </w:rPr>
        <w:t xml:space="preserve"> </w:t>
      </w:r>
      <w:r w:rsidRPr="00B166F3">
        <w:rPr>
          <w:rFonts w:ascii="Helvetica Neue Light" w:hAnsi="Helvetica Neue Light" w:cs="Helvetica"/>
          <w:color w:val="000000"/>
          <w:sz w:val="20"/>
          <w:szCs w:val="20"/>
          <w:lang w:val="en-US"/>
        </w:rPr>
        <w:t>cm) is 572</w:t>
      </w:r>
      <w:r w:rsidR="00A53DED">
        <w:rPr>
          <w:rFonts w:ascii="Helvetica Neue Light" w:hAnsi="Helvetica Neue Light" w:cs="Helvetica"/>
          <w:color w:val="000000"/>
          <w:sz w:val="20"/>
          <w:szCs w:val="20"/>
          <w:lang w:val="en-US"/>
        </w:rPr>
        <w:t xml:space="preserve"> </w:t>
      </w:r>
      <w:r w:rsidRPr="00B166F3">
        <w:rPr>
          <w:rFonts w:ascii="Helvetica Neue Light" w:hAnsi="Helvetica Neue Light" w:cs="Helvetica"/>
          <w:color w:val="000000"/>
          <w:sz w:val="20"/>
          <w:szCs w:val="20"/>
          <w:lang w:val="en-US"/>
        </w:rPr>
        <w:t xml:space="preserve">cm  </w:t>
      </w:r>
    </w:p>
    <w:p w14:paraId="53CC5DFA" w14:textId="77777777" w:rsidR="00B166F3" w:rsidRPr="00B166F3" w:rsidRDefault="00B166F3" w:rsidP="00F93BE1">
      <w:pPr>
        <w:autoSpaceDE w:val="0"/>
        <w:autoSpaceDN w:val="0"/>
        <w:adjustRightInd w:val="0"/>
        <w:spacing w:line="360" w:lineRule="auto"/>
        <w:jc w:val="both"/>
        <w:rPr>
          <w:rFonts w:ascii="Helvetica Neue Light" w:hAnsi="Helvetica Neue Light" w:cs="Helvetica"/>
          <w:color w:val="000000"/>
          <w:sz w:val="20"/>
          <w:szCs w:val="20"/>
          <w:lang w:val="en-US"/>
        </w:rPr>
      </w:pPr>
      <w:r w:rsidRPr="00B166F3">
        <w:rPr>
          <w:rFonts w:ascii="Helvetica Neue Light" w:hAnsi="Helvetica Neue Light" w:cs="Helvetica"/>
          <w:color w:val="000000"/>
          <w:sz w:val="20"/>
          <w:szCs w:val="20"/>
          <w:lang w:val="en-US"/>
        </w:rPr>
        <w:t>FOV</w:t>
      </w:r>
      <w:r w:rsidR="00A53DED">
        <w:rPr>
          <w:rFonts w:ascii="Helvetica Neue Light" w:hAnsi="Helvetica Neue Light" w:cs="Helvetica"/>
          <w:color w:val="000000"/>
          <w:sz w:val="20"/>
          <w:szCs w:val="20"/>
          <w:lang w:val="en-US"/>
        </w:rPr>
        <w:t xml:space="preserve"> </w:t>
      </w:r>
      <w:r w:rsidRPr="00B166F3">
        <w:rPr>
          <w:rFonts w:ascii="Helvetica Neue Light" w:hAnsi="Helvetica Neue Light" w:cs="Helvetica"/>
          <w:color w:val="000000"/>
          <w:sz w:val="20"/>
          <w:szCs w:val="20"/>
          <w:lang w:val="en-US"/>
        </w:rPr>
        <w:t>=</w:t>
      </w:r>
      <w:r w:rsidR="00A53DED">
        <w:rPr>
          <w:rFonts w:ascii="Helvetica Neue Light" w:hAnsi="Helvetica Neue Light" w:cs="Helvetica"/>
          <w:color w:val="000000"/>
          <w:sz w:val="20"/>
          <w:szCs w:val="20"/>
          <w:lang w:val="en-US"/>
        </w:rPr>
        <w:t xml:space="preserve"> </w:t>
      </w:r>
      <w:r w:rsidRPr="00B166F3">
        <w:rPr>
          <w:rFonts w:ascii="Helvetica Neue Light" w:hAnsi="Helvetica Neue Light" w:cs="Helvetica"/>
          <w:color w:val="000000"/>
          <w:sz w:val="20"/>
          <w:szCs w:val="20"/>
          <w:lang w:val="en-US"/>
        </w:rPr>
        <w:t>8</w:t>
      </w:r>
      <w:r w:rsidR="00A53DED">
        <w:rPr>
          <w:rFonts w:ascii="Helvetica Neue Light" w:hAnsi="Helvetica Neue Light" w:cs="Helvetica"/>
          <w:color w:val="000000"/>
          <w:sz w:val="20"/>
          <w:szCs w:val="20"/>
          <w:lang w:val="en-US"/>
        </w:rPr>
        <w:t>º</w:t>
      </w:r>
      <w:r w:rsidRPr="00B166F3">
        <w:rPr>
          <w:rFonts w:ascii="Helvetica Neue Light" w:hAnsi="Helvetica Neue Light" w:cs="Helvetica"/>
          <w:color w:val="000000"/>
          <w:sz w:val="20"/>
          <w:szCs w:val="20"/>
          <w:lang w:val="en-US"/>
        </w:rPr>
        <w:t xml:space="preserve"> or 33.5</w:t>
      </w:r>
      <w:r w:rsidR="00A53DED">
        <w:rPr>
          <w:rFonts w:ascii="Helvetica Neue Light" w:hAnsi="Helvetica Neue Light" w:cs="Helvetica"/>
          <w:color w:val="000000"/>
          <w:sz w:val="20"/>
          <w:szCs w:val="20"/>
          <w:lang w:val="en-US"/>
        </w:rPr>
        <w:t xml:space="preserve"> </w:t>
      </w:r>
      <w:r w:rsidRPr="00B166F3">
        <w:rPr>
          <w:rFonts w:ascii="Helvetica Neue Light" w:hAnsi="Helvetica Neue Light" w:cs="Helvetica"/>
          <w:color w:val="000000"/>
          <w:sz w:val="20"/>
          <w:szCs w:val="20"/>
          <w:lang w:val="en-US"/>
        </w:rPr>
        <w:t>cm diameter</w:t>
      </w:r>
    </w:p>
    <w:p w14:paraId="623E17C9" w14:textId="77777777" w:rsidR="00B166F3" w:rsidRPr="00B166F3" w:rsidRDefault="00B166F3" w:rsidP="00F93BE1">
      <w:pPr>
        <w:autoSpaceDE w:val="0"/>
        <w:autoSpaceDN w:val="0"/>
        <w:adjustRightInd w:val="0"/>
        <w:spacing w:line="360" w:lineRule="auto"/>
        <w:jc w:val="both"/>
        <w:rPr>
          <w:rFonts w:ascii="Helvetica Neue Light" w:hAnsi="Helvetica Neue Light" w:cs="Helvetica"/>
          <w:color w:val="000000"/>
          <w:sz w:val="20"/>
          <w:szCs w:val="20"/>
          <w:lang w:val="en-US"/>
        </w:rPr>
      </w:pPr>
      <w:r w:rsidRPr="00B166F3">
        <w:rPr>
          <w:rFonts w:ascii="Helvetica Neue Light" w:hAnsi="Helvetica Neue Light" w:cs="Helvetica"/>
          <w:color w:val="000000"/>
          <w:sz w:val="20"/>
          <w:szCs w:val="20"/>
          <w:lang w:val="en-US"/>
        </w:rPr>
        <w:t>Focal =</w:t>
      </w:r>
      <w:r w:rsidR="00A53DED">
        <w:rPr>
          <w:rFonts w:ascii="Helvetica Neue Light" w:hAnsi="Helvetica Neue Light" w:cs="Helvetica"/>
          <w:color w:val="000000"/>
          <w:sz w:val="20"/>
          <w:szCs w:val="20"/>
          <w:lang w:val="en-US"/>
        </w:rPr>
        <w:t xml:space="preserve"> </w:t>
      </w:r>
      <w:r w:rsidRPr="00B166F3">
        <w:rPr>
          <w:rFonts w:ascii="Helvetica Neue Light" w:hAnsi="Helvetica Neue Light" w:cs="Helvetica"/>
          <w:color w:val="000000"/>
          <w:sz w:val="20"/>
          <w:szCs w:val="20"/>
          <w:lang w:val="en-US"/>
        </w:rPr>
        <w:t>F3 or aperture angle of ≈19</w:t>
      </w:r>
      <w:r w:rsidR="00A53DED">
        <w:rPr>
          <w:rFonts w:ascii="Helvetica Neue Light" w:hAnsi="Helvetica Neue Light" w:cs="Helvetica"/>
          <w:color w:val="000000"/>
          <w:sz w:val="20"/>
          <w:szCs w:val="20"/>
          <w:lang w:val="en-US"/>
        </w:rPr>
        <w:t>º</w:t>
      </w:r>
      <w:r w:rsidRPr="00B166F3">
        <w:rPr>
          <w:rFonts w:ascii="Helvetica Neue Light" w:hAnsi="Helvetica Neue Light" w:cs="Helvetica"/>
          <w:color w:val="000000"/>
          <w:sz w:val="20"/>
          <w:szCs w:val="20"/>
          <w:lang w:val="en-US"/>
        </w:rPr>
        <w:t xml:space="preserve"> </w:t>
      </w:r>
    </w:p>
    <w:p w14:paraId="03235D4E" w14:textId="77777777" w:rsidR="00B166F3" w:rsidRPr="00B166F3" w:rsidRDefault="00B166F3" w:rsidP="00F93BE1">
      <w:pPr>
        <w:autoSpaceDE w:val="0"/>
        <w:autoSpaceDN w:val="0"/>
        <w:adjustRightInd w:val="0"/>
        <w:spacing w:line="360" w:lineRule="auto"/>
        <w:jc w:val="both"/>
        <w:rPr>
          <w:rFonts w:ascii="Helvetica Neue Light" w:hAnsi="Helvetica Neue Light" w:cs="Helvetica"/>
          <w:color w:val="000000"/>
          <w:sz w:val="20"/>
          <w:szCs w:val="20"/>
          <w:lang w:val="en-US"/>
        </w:rPr>
      </w:pPr>
      <w:r w:rsidRPr="00B166F3">
        <w:rPr>
          <w:rFonts w:ascii="Helvetica Neue Light" w:hAnsi="Helvetica Neue Light" w:cs="Helvetica"/>
          <w:color w:val="000000"/>
          <w:sz w:val="20"/>
          <w:szCs w:val="20"/>
          <w:lang w:val="en-US"/>
        </w:rPr>
        <w:t>Distance primary to focal plane =</w:t>
      </w:r>
      <w:r w:rsidR="00104D35">
        <w:rPr>
          <w:rFonts w:ascii="Helvetica Neue Light" w:hAnsi="Helvetica Neue Light" w:cs="Helvetica"/>
          <w:color w:val="000000"/>
          <w:sz w:val="20"/>
          <w:szCs w:val="20"/>
          <w:lang w:val="en-US"/>
        </w:rPr>
        <w:t xml:space="preserve"> </w:t>
      </w:r>
      <w:r w:rsidRPr="00B166F3">
        <w:rPr>
          <w:rFonts w:ascii="Helvetica Neue Light" w:hAnsi="Helvetica Neue Light" w:cs="Helvetica"/>
          <w:color w:val="000000"/>
          <w:sz w:val="20"/>
          <w:szCs w:val="20"/>
          <w:lang w:val="en-US"/>
        </w:rPr>
        <w:t>240</w:t>
      </w:r>
      <w:r w:rsidR="005372E9">
        <w:rPr>
          <w:rFonts w:ascii="Helvetica Neue Light" w:hAnsi="Helvetica Neue Light" w:cs="Helvetica"/>
          <w:color w:val="000000"/>
          <w:sz w:val="20"/>
          <w:szCs w:val="20"/>
          <w:lang w:val="en-US"/>
        </w:rPr>
        <w:t xml:space="preserve"> </w:t>
      </w:r>
      <w:r w:rsidRPr="00B166F3">
        <w:rPr>
          <w:rFonts w:ascii="Helvetica Neue Light" w:hAnsi="Helvetica Neue Light" w:cs="Helvetica"/>
          <w:color w:val="000000"/>
          <w:sz w:val="20"/>
          <w:szCs w:val="20"/>
          <w:lang w:val="en-US"/>
        </w:rPr>
        <w:t>cm</w:t>
      </w:r>
    </w:p>
    <w:p w14:paraId="7EBF204C" w14:textId="77777777" w:rsidR="00B166F3" w:rsidRPr="00B166F3" w:rsidRDefault="00B166F3" w:rsidP="00F93BE1">
      <w:pPr>
        <w:autoSpaceDE w:val="0"/>
        <w:autoSpaceDN w:val="0"/>
        <w:adjustRightInd w:val="0"/>
        <w:spacing w:line="360" w:lineRule="auto"/>
        <w:jc w:val="both"/>
        <w:rPr>
          <w:rFonts w:ascii="Helvetica Neue Light" w:hAnsi="Helvetica Neue Light" w:cs="Helvetica"/>
          <w:color w:val="000000"/>
          <w:sz w:val="20"/>
          <w:szCs w:val="20"/>
          <w:lang w:val="en-US"/>
        </w:rPr>
      </w:pPr>
      <w:r w:rsidRPr="00B166F3">
        <w:rPr>
          <w:rFonts w:ascii="Helvetica Neue Light" w:hAnsi="Helvetica Neue Light" w:cs="Helvetica"/>
          <w:color w:val="000000"/>
          <w:sz w:val="20"/>
          <w:szCs w:val="20"/>
          <w:lang w:val="en-US"/>
        </w:rPr>
        <w:t>Radius of curvature primary =</w:t>
      </w:r>
      <w:r w:rsidR="00104D35">
        <w:rPr>
          <w:rFonts w:ascii="Helvetica Neue Light" w:hAnsi="Helvetica Neue Light" w:cs="Helvetica"/>
          <w:color w:val="000000"/>
          <w:sz w:val="20"/>
          <w:szCs w:val="20"/>
          <w:lang w:val="en-US"/>
        </w:rPr>
        <w:t xml:space="preserve"> </w:t>
      </w:r>
      <w:r w:rsidRPr="00B166F3">
        <w:rPr>
          <w:rFonts w:ascii="Helvetica Neue Light" w:hAnsi="Helvetica Neue Light" w:cs="Helvetica"/>
          <w:color w:val="000000"/>
          <w:sz w:val="20"/>
          <w:szCs w:val="20"/>
          <w:lang w:val="en-US"/>
        </w:rPr>
        <w:t>480</w:t>
      </w:r>
      <w:r w:rsidR="005372E9">
        <w:rPr>
          <w:rFonts w:ascii="Helvetica Neue Light" w:hAnsi="Helvetica Neue Light" w:cs="Helvetica"/>
          <w:color w:val="000000"/>
          <w:sz w:val="20"/>
          <w:szCs w:val="20"/>
          <w:lang w:val="en-US"/>
        </w:rPr>
        <w:t xml:space="preserve"> </w:t>
      </w:r>
      <w:r w:rsidRPr="00B166F3">
        <w:rPr>
          <w:rFonts w:ascii="Helvetica Neue Light" w:hAnsi="Helvetica Neue Light" w:cs="Helvetica"/>
          <w:color w:val="000000"/>
          <w:sz w:val="20"/>
          <w:szCs w:val="20"/>
          <w:lang w:val="en-US"/>
        </w:rPr>
        <w:t>cm</w:t>
      </w:r>
    </w:p>
    <w:p w14:paraId="0546EED7" w14:textId="77777777" w:rsidR="00B166F3" w:rsidRPr="00B166F3" w:rsidRDefault="00B166F3" w:rsidP="00F93BE1">
      <w:pPr>
        <w:autoSpaceDE w:val="0"/>
        <w:autoSpaceDN w:val="0"/>
        <w:adjustRightInd w:val="0"/>
        <w:spacing w:line="360" w:lineRule="auto"/>
        <w:jc w:val="both"/>
        <w:rPr>
          <w:rFonts w:ascii="Helvetica Neue Light" w:hAnsi="Helvetica Neue Light" w:cs="Helvetica"/>
          <w:color w:val="000000"/>
          <w:sz w:val="20"/>
          <w:szCs w:val="20"/>
          <w:lang w:val="en-US"/>
        </w:rPr>
      </w:pPr>
      <w:r w:rsidRPr="00B166F3">
        <w:rPr>
          <w:rFonts w:ascii="Helvetica Neue Light" w:hAnsi="Helvetica Neue Light" w:cs="Helvetica"/>
          <w:color w:val="000000"/>
          <w:sz w:val="20"/>
          <w:szCs w:val="20"/>
          <w:lang w:val="en-US"/>
        </w:rPr>
        <w:t>Radius of curvature focal plate</w:t>
      </w:r>
      <w:r w:rsidR="00104D35">
        <w:rPr>
          <w:rFonts w:ascii="Helvetica Neue Light" w:hAnsi="Helvetica Neue Light" w:cs="Helvetica"/>
          <w:color w:val="000000"/>
          <w:sz w:val="20"/>
          <w:szCs w:val="20"/>
          <w:lang w:val="en-US"/>
        </w:rPr>
        <w:t xml:space="preserve"> </w:t>
      </w:r>
      <w:r w:rsidRPr="00B166F3">
        <w:rPr>
          <w:rFonts w:ascii="Helvetica Neue Light" w:hAnsi="Helvetica Neue Light" w:cs="Helvetica"/>
          <w:color w:val="000000"/>
          <w:sz w:val="20"/>
          <w:szCs w:val="20"/>
          <w:lang w:val="en-US"/>
        </w:rPr>
        <w:t>=</w:t>
      </w:r>
      <w:r w:rsidR="00104D35">
        <w:rPr>
          <w:rFonts w:ascii="Helvetica Neue Light" w:hAnsi="Helvetica Neue Light" w:cs="Helvetica"/>
          <w:color w:val="000000"/>
          <w:sz w:val="20"/>
          <w:szCs w:val="20"/>
          <w:lang w:val="en-US"/>
        </w:rPr>
        <w:t xml:space="preserve"> </w:t>
      </w:r>
      <w:r w:rsidRPr="00B166F3">
        <w:rPr>
          <w:rFonts w:ascii="Helvetica Neue Light" w:hAnsi="Helvetica Neue Light" w:cs="Helvetica"/>
          <w:color w:val="000000"/>
          <w:sz w:val="20"/>
          <w:szCs w:val="20"/>
          <w:lang w:val="en-US"/>
        </w:rPr>
        <w:t>240</w:t>
      </w:r>
      <w:r w:rsidR="005372E9">
        <w:rPr>
          <w:rFonts w:ascii="Helvetica Neue Light" w:hAnsi="Helvetica Neue Light" w:cs="Helvetica"/>
          <w:color w:val="000000"/>
          <w:sz w:val="20"/>
          <w:szCs w:val="20"/>
          <w:lang w:val="en-US"/>
        </w:rPr>
        <w:t xml:space="preserve"> </w:t>
      </w:r>
      <w:r w:rsidRPr="00B166F3">
        <w:rPr>
          <w:rFonts w:ascii="Helvetica Neue Light" w:hAnsi="Helvetica Neue Light" w:cs="Helvetica"/>
          <w:color w:val="000000"/>
          <w:sz w:val="20"/>
          <w:szCs w:val="20"/>
          <w:lang w:val="en-US"/>
        </w:rPr>
        <w:t>cm</w:t>
      </w:r>
    </w:p>
    <w:p w14:paraId="0D454F74" w14:textId="77777777" w:rsidR="00B166F3" w:rsidRPr="00B166F3" w:rsidRDefault="00B166F3" w:rsidP="00F93BE1">
      <w:pPr>
        <w:autoSpaceDE w:val="0"/>
        <w:autoSpaceDN w:val="0"/>
        <w:adjustRightInd w:val="0"/>
        <w:spacing w:line="360" w:lineRule="auto"/>
        <w:jc w:val="both"/>
        <w:rPr>
          <w:rFonts w:ascii="Helvetica Neue Light" w:hAnsi="Helvetica Neue Light" w:cs="Helvetica Neue"/>
          <w:color w:val="000000"/>
          <w:sz w:val="20"/>
          <w:szCs w:val="20"/>
          <w:lang w:val="en-US"/>
        </w:rPr>
      </w:pPr>
    </w:p>
    <w:p w14:paraId="3705C219" w14:textId="77777777" w:rsidR="00B166F3" w:rsidRPr="00A667EC" w:rsidRDefault="00B166F3" w:rsidP="00F93BE1">
      <w:pPr>
        <w:autoSpaceDE w:val="0"/>
        <w:autoSpaceDN w:val="0"/>
        <w:adjustRightInd w:val="0"/>
        <w:spacing w:line="360" w:lineRule="auto"/>
        <w:jc w:val="both"/>
        <w:rPr>
          <w:rFonts w:ascii="Helvetica Neue Light" w:hAnsi="Helvetica Neue Light" w:cs="Helvetica"/>
          <w:color w:val="000000"/>
          <w:sz w:val="20"/>
          <w:szCs w:val="20"/>
          <w:lang w:val="en-US"/>
        </w:rPr>
      </w:pPr>
      <w:r w:rsidRPr="00B166F3">
        <w:rPr>
          <w:rFonts w:ascii="Helvetica Neue Light" w:hAnsi="Helvetica Neue Light" w:cs="Helvetica"/>
          <w:color w:val="000000"/>
          <w:sz w:val="20"/>
          <w:szCs w:val="20"/>
          <w:lang w:val="en-US"/>
        </w:rPr>
        <w:t>Schmidt Corrector: the firs</w:t>
      </w:r>
      <w:r w:rsidR="00276E12">
        <w:rPr>
          <w:rFonts w:ascii="Helvetica Neue Light" w:hAnsi="Helvetica Neue Light" w:cs="Helvetica"/>
          <w:color w:val="000000"/>
          <w:sz w:val="20"/>
          <w:szCs w:val="20"/>
          <w:lang w:val="en-US"/>
        </w:rPr>
        <w:t>t</w:t>
      </w:r>
      <w:r w:rsidRPr="00B166F3">
        <w:rPr>
          <w:rFonts w:ascii="Helvetica Neue Light" w:hAnsi="Helvetica Neue Light" w:cs="Helvetica"/>
          <w:color w:val="000000"/>
          <w:sz w:val="20"/>
          <w:szCs w:val="20"/>
          <w:lang w:val="en-US"/>
        </w:rPr>
        <w:t xml:space="preserve"> optical element is 80 cm diameter lens in UBK/Schott glass. UBK7 is like the standard BK7, but extended to 300</w:t>
      </w:r>
      <w:r w:rsidR="00AB2D67">
        <w:rPr>
          <w:rFonts w:ascii="Helvetica Neue Light" w:hAnsi="Helvetica Neue Light" w:cs="Helvetica"/>
          <w:color w:val="000000"/>
          <w:sz w:val="20"/>
          <w:szCs w:val="20"/>
          <w:lang w:val="en-US"/>
        </w:rPr>
        <w:t xml:space="preserve"> </w:t>
      </w:r>
      <w:r w:rsidRPr="00B166F3">
        <w:rPr>
          <w:rFonts w:ascii="Helvetica Neue Light" w:hAnsi="Helvetica Neue Light" w:cs="Helvetica"/>
          <w:color w:val="000000"/>
          <w:sz w:val="20"/>
          <w:szCs w:val="20"/>
          <w:lang w:val="en-US"/>
        </w:rPr>
        <w:t>nm to the UV (BK7 goes to 350</w:t>
      </w:r>
      <w:r w:rsidR="00CB1EE1">
        <w:rPr>
          <w:rFonts w:ascii="Helvetica Neue Light" w:hAnsi="Helvetica Neue Light" w:cs="Helvetica"/>
          <w:color w:val="000000"/>
          <w:sz w:val="20"/>
          <w:szCs w:val="20"/>
          <w:lang w:val="en-US"/>
        </w:rPr>
        <w:t xml:space="preserve"> </w:t>
      </w:r>
      <w:r w:rsidRPr="00B166F3">
        <w:rPr>
          <w:rFonts w:ascii="Helvetica Neue Light" w:hAnsi="Helvetica Neue Light" w:cs="Helvetica"/>
          <w:color w:val="000000"/>
          <w:sz w:val="20"/>
          <w:szCs w:val="20"/>
          <w:lang w:val="en-US"/>
        </w:rPr>
        <w:t>nm). The infrared cut is at 1500</w:t>
      </w:r>
      <w:r w:rsidR="003A42BA">
        <w:rPr>
          <w:rFonts w:ascii="Helvetica Neue Light" w:hAnsi="Helvetica Neue Light" w:cs="Helvetica"/>
          <w:color w:val="000000"/>
          <w:sz w:val="20"/>
          <w:szCs w:val="20"/>
          <w:lang w:val="en-US"/>
        </w:rPr>
        <w:t xml:space="preserve"> </w:t>
      </w:r>
      <w:r w:rsidRPr="00B166F3">
        <w:rPr>
          <w:rFonts w:ascii="Helvetica Neue Light" w:hAnsi="Helvetica Neue Light" w:cs="Helvetica"/>
          <w:color w:val="000000"/>
          <w:sz w:val="20"/>
          <w:szCs w:val="20"/>
          <w:lang w:val="en-US"/>
        </w:rPr>
        <w:t xml:space="preserve">nm for both glasses. </w:t>
      </w:r>
      <w:r w:rsidRPr="00A667EC">
        <w:rPr>
          <w:rFonts w:ascii="Helvetica Neue Light" w:hAnsi="Helvetica Neue Light" w:cs="Helvetica"/>
          <w:color w:val="000000"/>
          <w:sz w:val="20"/>
          <w:szCs w:val="20"/>
          <w:lang w:val="en-US"/>
        </w:rPr>
        <w:t>Th</w:t>
      </w:r>
      <w:r w:rsidR="00A667EC">
        <w:rPr>
          <w:rFonts w:ascii="Helvetica Neue Light" w:hAnsi="Helvetica Neue Light" w:cs="Helvetica"/>
          <w:color w:val="000000"/>
          <w:sz w:val="20"/>
          <w:szCs w:val="20"/>
          <w:lang w:val="en-US"/>
        </w:rPr>
        <w:t>us</w:t>
      </w:r>
      <w:r w:rsidRPr="00A667EC">
        <w:rPr>
          <w:rFonts w:ascii="Helvetica Neue Light" w:hAnsi="Helvetica Neue Light" w:cs="Helvetica"/>
          <w:color w:val="000000"/>
          <w:sz w:val="20"/>
          <w:szCs w:val="20"/>
          <w:lang w:val="en-US"/>
        </w:rPr>
        <w:t xml:space="preserve"> transmission</w:t>
      </w:r>
      <w:r w:rsidR="00A667EC">
        <w:rPr>
          <w:rFonts w:ascii="Helvetica Neue Light" w:hAnsi="Helvetica Neue Light" w:cs="Helvetica"/>
          <w:color w:val="000000"/>
          <w:sz w:val="20"/>
          <w:szCs w:val="20"/>
          <w:lang w:val="en-US"/>
        </w:rPr>
        <w:t xml:space="preserve"> is </w:t>
      </w:r>
      <w:r w:rsidRPr="00A667EC">
        <w:rPr>
          <w:rFonts w:ascii="Helvetica Neue Light" w:hAnsi="Helvetica Neue Light" w:cs="Helvetica"/>
          <w:color w:val="000000"/>
          <w:sz w:val="20"/>
          <w:szCs w:val="20"/>
          <w:lang w:val="en-US"/>
        </w:rPr>
        <w:t>guaranteed from 300</w:t>
      </w:r>
      <w:r w:rsidR="00170C08">
        <w:rPr>
          <w:rFonts w:ascii="Helvetica Neue Light" w:hAnsi="Helvetica Neue Light" w:cs="Helvetica"/>
          <w:color w:val="000000"/>
          <w:sz w:val="20"/>
          <w:szCs w:val="20"/>
          <w:lang w:val="en-US"/>
        </w:rPr>
        <w:t xml:space="preserve"> </w:t>
      </w:r>
      <w:r w:rsidRPr="00A667EC">
        <w:rPr>
          <w:rFonts w:ascii="Helvetica Neue Light" w:hAnsi="Helvetica Neue Light" w:cs="Helvetica"/>
          <w:color w:val="000000"/>
          <w:sz w:val="20"/>
          <w:szCs w:val="20"/>
          <w:lang w:val="en-US"/>
        </w:rPr>
        <w:t>nm to 1500</w:t>
      </w:r>
      <w:r w:rsidR="00170C08">
        <w:rPr>
          <w:rFonts w:ascii="Helvetica Neue Light" w:hAnsi="Helvetica Neue Light" w:cs="Helvetica"/>
          <w:color w:val="000000"/>
          <w:sz w:val="20"/>
          <w:szCs w:val="20"/>
          <w:lang w:val="en-US"/>
        </w:rPr>
        <w:t xml:space="preserve"> </w:t>
      </w:r>
      <w:r w:rsidRPr="00A667EC">
        <w:rPr>
          <w:rFonts w:ascii="Helvetica Neue Light" w:hAnsi="Helvetica Neue Light" w:cs="Helvetica"/>
          <w:color w:val="000000"/>
          <w:sz w:val="20"/>
          <w:szCs w:val="20"/>
          <w:lang w:val="en-US"/>
        </w:rPr>
        <w:t>nm.</w:t>
      </w:r>
    </w:p>
    <w:p w14:paraId="72F41252" w14:textId="77777777" w:rsidR="00B166F3" w:rsidRPr="00B166F3" w:rsidRDefault="00B166F3" w:rsidP="00F93BE1">
      <w:pPr>
        <w:autoSpaceDE w:val="0"/>
        <w:autoSpaceDN w:val="0"/>
        <w:adjustRightInd w:val="0"/>
        <w:spacing w:line="360" w:lineRule="auto"/>
        <w:jc w:val="both"/>
        <w:rPr>
          <w:rFonts w:ascii="Helvetica Neue Light" w:hAnsi="Helvetica Neue Light" w:cs="Helvetica Neue"/>
          <w:color w:val="000000"/>
          <w:sz w:val="20"/>
          <w:szCs w:val="20"/>
          <w:lang w:val="en-US"/>
        </w:rPr>
      </w:pPr>
    </w:p>
    <w:p w14:paraId="186FBA72" w14:textId="77777777" w:rsidR="00B166F3" w:rsidRDefault="00B166F3" w:rsidP="00F93BE1">
      <w:pPr>
        <w:autoSpaceDE w:val="0"/>
        <w:autoSpaceDN w:val="0"/>
        <w:adjustRightInd w:val="0"/>
        <w:spacing w:line="360" w:lineRule="auto"/>
        <w:jc w:val="both"/>
        <w:rPr>
          <w:rFonts w:ascii="Helvetica Neue Light" w:hAnsi="Helvetica Neue Light" w:cs="Helvetica"/>
          <w:color w:val="898989"/>
          <w:sz w:val="20"/>
          <w:szCs w:val="20"/>
          <w:lang w:val="en-US"/>
        </w:rPr>
      </w:pPr>
      <w:r w:rsidRPr="00B166F3">
        <w:rPr>
          <w:rFonts w:ascii="Helvetica Neue Light" w:hAnsi="Helvetica Neue Light" w:cs="Helvetica"/>
          <w:color w:val="000000"/>
          <w:sz w:val="20"/>
          <w:szCs w:val="20"/>
          <w:lang w:val="en-US"/>
        </w:rPr>
        <w:t xml:space="preserve">The second optical element is a </w:t>
      </w:r>
      <w:r w:rsidR="00CE2A13" w:rsidRPr="00B166F3">
        <w:rPr>
          <w:rFonts w:ascii="Helvetica Neue Light" w:hAnsi="Helvetica Neue Light" w:cs="Helvetica"/>
          <w:color w:val="000000"/>
          <w:sz w:val="20"/>
          <w:szCs w:val="20"/>
          <w:lang w:val="en-US"/>
        </w:rPr>
        <w:t>120</w:t>
      </w:r>
      <w:r w:rsidR="00CE2A13">
        <w:rPr>
          <w:rFonts w:ascii="Helvetica Neue Light" w:hAnsi="Helvetica Neue Light" w:cs="Helvetica"/>
          <w:color w:val="000000"/>
          <w:sz w:val="20"/>
          <w:szCs w:val="20"/>
          <w:lang w:val="en-US"/>
        </w:rPr>
        <w:t xml:space="preserve"> </w:t>
      </w:r>
      <w:r w:rsidR="00CE2A13" w:rsidRPr="00B166F3">
        <w:rPr>
          <w:rFonts w:ascii="Helvetica Neue Light" w:hAnsi="Helvetica Neue Light" w:cs="Helvetica"/>
          <w:color w:val="000000"/>
          <w:sz w:val="20"/>
          <w:szCs w:val="20"/>
          <w:lang w:val="en-US"/>
        </w:rPr>
        <w:t xml:space="preserve">cm diameter </w:t>
      </w:r>
      <w:r w:rsidRPr="00B166F3">
        <w:rPr>
          <w:rFonts w:ascii="Helvetica Neue Light" w:hAnsi="Helvetica Neue Light" w:cs="Helvetica"/>
          <w:color w:val="000000"/>
          <w:sz w:val="20"/>
          <w:szCs w:val="20"/>
          <w:lang w:val="en-US"/>
        </w:rPr>
        <w:t xml:space="preserve">concave spherical </w:t>
      </w:r>
      <w:proofErr w:type="gramStart"/>
      <w:r w:rsidRPr="00B166F3">
        <w:rPr>
          <w:rFonts w:ascii="Helvetica Neue Light" w:hAnsi="Helvetica Neue Light" w:cs="Helvetica"/>
          <w:color w:val="000000"/>
          <w:sz w:val="20"/>
          <w:szCs w:val="20"/>
          <w:lang w:val="en-US"/>
        </w:rPr>
        <w:t>mirror,</w:t>
      </w:r>
      <w:proofErr w:type="gramEnd"/>
      <w:r w:rsidRPr="00B166F3">
        <w:rPr>
          <w:rFonts w:ascii="Helvetica Neue Light" w:hAnsi="Helvetica Neue Light" w:cs="Helvetica"/>
          <w:color w:val="000000"/>
          <w:sz w:val="20"/>
          <w:szCs w:val="20"/>
          <w:lang w:val="en-US"/>
        </w:rPr>
        <w:t xml:space="preserve"> the primitive radius of curvature of this sphere is 480</w:t>
      </w:r>
      <w:r w:rsidR="00E8542C">
        <w:rPr>
          <w:rFonts w:ascii="Helvetica Neue Light" w:hAnsi="Helvetica Neue Light" w:cs="Helvetica"/>
          <w:color w:val="000000"/>
          <w:sz w:val="20"/>
          <w:szCs w:val="20"/>
          <w:lang w:val="en-US"/>
        </w:rPr>
        <w:t xml:space="preserve"> </w:t>
      </w:r>
      <w:r w:rsidRPr="00B166F3">
        <w:rPr>
          <w:rFonts w:ascii="Helvetica Neue Light" w:hAnsi="Helvetica Neue Light" w:cs="Helvetica"/>
          <w:color w:val="000000"/>
          <w:sz w:val="20"/>
          <w:szCs w:val="20"/>
          <w:lang w:val="en-US"/>
        </w:rPr>
        <w:t xml:space="preserve">cm. </w:t>
      </w:r>
      <w:r w:rsidR="00E8542C">
        <w:rPr>
          <w:rFonts w:ascii="Helvetica Neue Light" w:hAnsi="Helvetica Neue Light" w:cs="Helvetica"/>
          <w:color w:val="000000"/>
          <w:sz w:val="20"/>
          <w:szCs w:val="20"/>
          <w:lang w:val="en-US"/>
        </w:rPr>
        <w:t>It</w:t>
      </w:r>
      <w:r w:rsidRPr="00B166F3">
        <w:rPr>
          <w:rFonts w:ascii="Helvetica Neue Light" w:hAnsi="Helvetica Neue Light" w:cs="Helvetica"/>
          <w:color w:val="000000"/>
          <w:sz w:val="20"/>
          <w:szCs w:val="20"/>
          <w:lang w:val="en-US"/>
        </w:rPr>
        <w:t xml:space="preserve"> has no central hole. The reflectance layer is made in aluminum with good transmission</w:t>
      </w:r>
      <w:r w:rsidR="00706F3D">
        <w:rPr>
          <w:rFonts w:ascii="Helvetica Neue Light" w:hAnsi="Helvetica Neue Light" w:cs="Helvetica"/>
          <w:color w:val="000000"/>
          <w:sz w:val="20"/>
          <w:szCs w:val="20"/>
          <w:lang w:val="en-US"/>
        </w:rPr>
        <w:t xml:space="preserve"> </w:t>
      </w:r>
      <w:r w:rsidRPr="00B166F3">
        <w:rPr>
          <w:rFonts w:ascii="Helvetica Neue Light" w:hAnsi="Helvetica Neue Light" w:cs="Helvetica"/>
          <w:color w:val="000000"/>
          <w:sz w:val="20"/>
          <w:szCs w:val="20"/>
          <w:lang w:val="en-US"/>
        </w:rPr>
        <w:t>from 350</w:t>
      </w:r>
      <w:r w:rsidR="00706F3D">
        <w:rPr>
          <w:rFonts w:ascii="Helvetica Neue Light" w:hAnsi="Helvetica Neue Light" w:cs="Helvetica"/>
          <w:color w:val="000000"/>
          <w:sz w:val="20"/>
          <w:szCs w:val="20"/>
          <w:lang w:val="en-US"/>
        </w:rPr>
        <w:t xml:space="preserve"> </w:t>
      </w:r>
      <w:r w:rsidRPr="00B166F3">
        <w:rPr>
          <w:rFonts w:ascii="Helvetica Neue Light" w:hAnsi="Helvetica Neue Light" w:cs="Helvetica"/>
          <w:color w:val="000000"/>
          <w:sz w:val="20"/>
          <w:szCs w:val="20"/>
          <w:lang w:val="en-US"/>
        </w:rPr>
        <w:t>nm to 1500</w:t>
      </w:r>
      <w:r w:rsidR="00706F3D">
        <w:rPr>
          <w:rFonts w:ascii="Helvetica Neue Light" w:hAnsi="Helvetica Neue Light" w:cs="Helvetica"/>
          <w:color w:val="000000"/>
          <w:sz w:val="20"/>
          <w:szCs w:val="20"/>
          <w:lang w:val="en-US"/>
        </w:rPr>
        <w:t xml:space="preserve"> </w:t>
      </w:r>
      <w:r w:rsidRPr="00B166F3">
        <w:rPr>
          <w:rFonts w:ascii="Helvetica Neue Light" w:hAnsi="Helvetica Neue Light" w:cs="Helvetica"/>
          <w:color w:val="000000"/>
          <w:sz w:val="20"/>
          <w:szCs w:val="20"/>
          <w:lang w:val="en-US"/>
        </w:rPr>
        <w:t>nm</w:t>
      </w:r>
      <w:r w:rsidRPr="00B166F3">
        <w:rPr>
          <w:rFonts w:ascii="Helvetica Neue Light" w:hAnsi="Helvetica Neue Light" w:cs="Helvetica"/>
          <w:color w:val="898989"/>
          <w:sz w:val="20"/>
          <w:szCs w:val="20"/>
          <w:lang w:val="en-US"/>
        </w:rPr>
        <w:t>.</w:t>
      </w:r>
    </w:p>
    <w:p w14:paraId="11505533" w14:textId="77777777" w:rsidR="007B7E40" w:rsidRDefault="007B7E40" w:rsidP="00F93BE1">
      <w:pPr>
        <w:autoSpaceDE w:val="0"/>
        <w:autoSpaceDN w:val="0"/>
        <w:adjustRightInd w:val="0"/>
        <w:spacing w:line="360" w:lineRule="auto"/>
        <w:jc w:val="both"/>
        <w:rPr>
          <w:rFonts w:ascii="Helvetica Neue Light" w:hAnsi="Helvetica Neue Light" w:cs="Helvetica Neue"/>
          <w:color w:val="000000"/>
          <w:sz w:val="20"/>
          <w:szCs w:val="20"/>
          <w:lang w:val="en-US"/>
        </w:rPr>
      </w:pPr>
    </w:p>
    <w:p w14:paraId="51E13854" w14:textId="77777777" w:rsidR="007B7E40" w:rsidRPr="00CD09D0" w:rsidRDefault="007B7E40" w:rsidP="00F93BE1">
      <w:pPr>
        <w:jc w:val="both"/>
        <w:rPr>
          <w:rFonts w:ascii="Helvetica Neue Medium" w:hAnsi="Helvetica Neue Medium" w:cs="Helvetica Neue"/>
          <w:color w:val="000000"/>
          <w:sz w:val="20"/>
          <w:szCs w:val="20"/>
          <w:lang w:val="en-US"/>
        </w:rPr>
      </w:pPr>
      <w:r w:rsidRPr="00316EEC">
        <w:rPr>
          <w:rFonts w:ascii="Helvetica Neue Medium" w:hAnsi="Helvetica Neue Medium"/>
          <w:lang w:val="en-US"/>
        </w:rPr>
        <w:t>(B) Focal Plane Assembly</w:t>
      </w:r>
    </w:p>
    <w:p w14:paraId="483ACE33" w14:textId="77777777" w:rsidR="00FA5437" w:rsidRDefault="00FA5437" w:rsidP="00F93BE1">
      <w:pPr>
        <w:autoSpaceDE w:val="0"/>
        <w:autoSpaceDN w:val="0"/>
        <w:adjustRightInd w:val="0"/>
        <w:spacing w:line="360" w:lineRule="auto"/>
        <w:jc w:val="both"/>
        <w:rPr>
          <w:rFonts w:ascii="Helvetica Neue Light" w:hAnsi="Helvetica Neue Light" w:cs="Helvetica"/>
          <w:color w:val="000000"/>
          <w:sz w:val="20"/>
          <w:szCs w:val="20"/>
          <w:lang w:val="en-US"/>
        </w:rPr>
      </w:pPr>
    </w:p>
    <w:p w14:paraId="5ACE0A36" w14:textId="33FFFE51" w:rsidR="00EA32BB" w:rsidRDefault="0043544D" w:rsidP="00F93BE1">
      <w:pPr>
        <w:autoSpaceDE w:val="0"/>
        <w:autoSpaceDN w:val="0"/>
        <w:adjustRightInd w:val="0"/>
        <w:spacing w:line="360" w:lineRule="auto"/>
        <w:jc w:val="both"/>
        <w:rPr>
          <w:rFonts w:ascii="Helvetica Neue Light" w:hAnsi="Helvetica Neue Light" w:cs="Times"/>
          <w:color w:val="000000"/>
          <w:sz w:val="20"/>
          <w:szCs w:val="20"/>
          <w:lang w:val="en-US"/>
        </w:rPr>
      </w:pPr>
      <w:r w:rsidRPr="0043544D">
        <w:rPr>
          <w:rFonts w:ascii="Helvetica Neue Light" w:hAnsi="Helvetica Neue Light" w:cs="Helvetica"/>
          <w:color w:val="000000"/>
          <w:sz w:val="20"/>
          <w:szCs w:val="20"/>
          <w:lang w:val="en-US"/>
        </w:rPr>
        <w:t xml:space="preserve">The nominal Focal </w:t>
      </w:r>
      <w:r w:rsidR="00B769AC">
        <w:rPr>
          <w:rFonts w:ascii="Helvetica Neue Light" w:hAnsi="Helvetica Neue Light" w:cs="Helvetica"/>
          <w:color w:val="000000"/>
          <w:sz w:val="20"/>
          <w:szCs w:val="20"/>
          <w:lang w:val="en-US"/>
        </w:rPr>
        <w:t>P</w:t>
      </w:r>
      <w:r w:rsidRPr="0043544D">
        <w:rPr>
          <w:rFonts w:ascii="Helvetica Neue Light" w:hAnsi="Helvetica Neue Light" w:cs="Helvetica"/>
          <w:color w:val="000000"/>
          <w:sz w:val="20"/>
          <w:szCs w:val="20"/>
          <w:lang w:val="en-US"/>
        </w:rPr>
        <w:t xml:space="preserve">lane is a spherical circular </w:t>
      </w:r>
      <w:r w:rsidR="00316EEC">
        <w:rPr>
          <w:rFonts w:ascii="Helvetica Neue Light" w:hAnsi="Helvetica Neue Light" w:cs="Helvetica"/>
          <w:color w:val="000000"/>
          <w:sz w:val="20"/>
          <w:szCs w:val="20"/>
          <w:lang w:val="en-US"/>
        </w:rPr>
        <w:t>cap</w:t>
      </w:r>
      <w:r w:rsidRPr="0043544D">
        <w:rPr>
          <w:rFonts w:ascii="Helvetica Neue Light" w:hAnsi="Helvetica Neue Light" w:cs="Helvetica"/>
          <w:color w:val="000000"/>
          <w:sz w:val="20"/>
          <w:szCs w:val="20"/>
          <w:lang w:val="en-US"/>
        </w:rPr>
        <w:t xml:space="preserve"> (sphere radius 240 cm) of 33,5 cm diameter. </w:t>
      </w:r>
      <w:r w:rsidR="00753F9D">
        <w:rPr>
          <w:rFonts w:ascii="Helvetica Neue Light" w:hAnsi="Helvetica Neue Light" w:cs="Helvetica"/>
          <w:color w:val="000000"/>
          <w:sz w:val="20"/>
          <w:szCs w:val="20"/>
          <w:lang w:val="en-US"/>
        </w:rPr>
        <w:t>Light</w:t>
      </w:r>
      <w:r w:rsidRPr="0043544D">
        <w:rPr>
          <w:rFonts w:ascii="Helvetica Neue Light" w:hAnsi="Helvetica Neue Light" w:cs="Helvetica"/>
          <w:color w:val="000000"/>
          <w:sz w:val="20"/>
          <w:szCs w:val="20"/>
          <w:lang w:val="en-US"/>
        </w:rPr>
        <w:t xml:space="preserve"> rays arrive perpendicular to this </w:t>
      </w:r>
      <w:r w:rsidR="00316EEC">
        <w:rPr>
          <w:rFonts w:ascii="Helvetica Neue Light" w:hAnsi="Helvetica Neue Light" w:cs="Helvetica"/>
          <w:color w:val="000000"/>
          <w:sz w:val="20"/>
          <w:szCs w:val="20"/>
          <w:lang w:val="en-US"/>
        </w:rPr>
        <w:t>cap</w:t>
      </w:r>
      <w:r w:rsidRPr="0043544D">
        <w:rPr>
          <w:rFonts w:ascii="Helvetica Neue Light" w:hAnsi="Helvetica Neue Light" w:cs="Helvetica"/>
          <w:color w:val="000000"/>
          <w:sz w:val="20"/>
          <w:szCs w:val="20"/>
          <w:lang w:val="en-US"/>
        </w:rPr>
        <w:t>. In the past the Schmidt was used with square photographic plates of 24cm side</w:t>
      </w:r>
      <w:r w:rsidR="00753F9D">
        <w:rPr>
          <w:rFonts w:ascii="Helvetica Neue Light" w:hAnsi="Helvetica Neue Light" w:cs="Helvetica"/>
          <w:color w:val="000000"/>
          <w:sz w:val="20"/>
          <w:szCs w:val="20"/>
          <w:lang w:val="en-US"/>
        </w:rPr>
        <w:t>;</w:t>
      </w:r>
      <w:r w:rsidRPr="0043544D">
        <w:rPr>
          <w:rFonts w:ascii="Helvetica Neue Light" w:hAnsi="Helvetica Neue Light" w:cs="Helvetica"/>
          <w:color w:val="000000"/>
          <w:sz w:val="20"/>
          <w:szCs w:val="20"/>
          <w:lang w:val="en-US"/>
        </w:rPr>
        <w:t xml:space="preserve"> the glass photo plate must be curved in order to replicate the nominal sphere curvature.</w:t>
      </w:r>
      <w:r w:rsidRPr="0043544D">
        <w:rPr>
          <w:rFonts w:ascii="Helvetica Neue Light" w:hAnsi="Helvetica Neue Light" w:cs="Times"/>
          <w:color w:val="000000"/>
          <w:sz w:val="20"/>
          <w:szCs w:val="20"/>
          <w:lang w:val="en-US"/>
        </w:rPr>
        <w:t xml:space="preserve"> </w:t>
      </w:r>
    </w:p>
    <w:p w14:paraId="7ECC3660" w14:textId="77777777" w:rsidR="00EA32BB" w:rsidRDefault="00EA32BB" w:rsidP="00F93BE1">
      <w:pPr>
        <w:autoSpaceDE w:val="0"/>
        <w:autoSpaceDN w:val="0"/>
        <w:adjustRightInd w:val="0"/>
        <w:spacing w:line="360" w:lineRule="auto"/>
        <w:jc w:val="both"/>
        <w:rPr>
          <w:rFonts w:ascii="Helvetica Neue Light" w:hAnsi="Helvetica Neue Light" w:cs="Times"/>
          <w:color w:val="000000"/>
          <w:sz w:val="20"/>
          <w:szCs w:val="20"/>
          <w:lang w:val="en-US"/>
        </w:rPr>
      </w:pPr>
    </w:p>
    <w:p w14:paraId="7B4EEF9E" w14:textId="77777777" w:rsidR="00EA32BB" w:rsidRDefault="00EA32BB" w:rsidP="00F93BE1">
      <w:pPr>
        <w:autoSpaceDE w:val="0"/>
        <w:autoSpaceDN w:val="0"/>
        <w:adjustRightInd w:val="0"/>
        <w:spacing w:line="360" w:lineRule="auto"/>
        <w:jc w:val="both"/>
        <w:rPr>
          <w:rFonts w:ascii="Helvetica Neue Light" w:hAnsi="Helvetica Neue Light" w:cs="Times"/>
          <w:color w:val="000000"/>
          <w:sz w:val="20"/>
          <w:szCs w:val="20"/>
          <w:lang w:val="en-US"/>
        </w:rPr>
      </w:pPr>
    </w:p>
    <w:p w14:paraId="1E4B6C39" w14:textId="77777777" w:rsidR="00EA32BB" w:rsidRDefault="00EA32BB" w:rsidP="00F93BE1">
      <w:pPr>
        <w:autoSpaceDE w:val="0"/>
        <w:autoSpaceDN w:val="0"/>
        <w:adjustRightInd w:val="0"/>
        <w:spacing w:line="360" w:lineRule="auto"/>
        <w:jc w:val="both"/>
        <w:rPr>
          <w:rFonts w:ascii="Helvetica Neue Light" w:hAnsi="Helvetica Neue Light" w:cs="Times"/>
          <w:color w:val="000000"/>
          <w:sz w:val="20"/>
          <w:szCs w:val="20"/>
          <w:lang w:val="en-US"/>
        </w:rPr>
      </w:pPr>
    </w:p>
    <w:p w14:paraId="4E8388DE" w14:textId="77777777" w:rsidR="00EA32BB" w:rsidRPr="00EA32BB" w:rsidRDefault="00EA32BB" w:rsidP="00F93BE1">
      <w:pPr>
        <w:autoSpaceDE w:val="0"/>
        <w:autoSpaceDN w:val="0"/>
        <w:adjustRightInd w:val="0"/>
        <w:spacing w:line="360" w:lineRule="auto"/>
        <w:jc w:val="both"/>
        <w:rPr>
          <w:rFonts w:ascii="Helvetica Neue Light" w:hAnsi="Helvetica Neue Light" w:cs="Helvetica"/>
          <w:color w:val="000000"/>
          <w:sz w:val="20"/>
          <w:szCs w:val="20"/>
          <w:lang w:val="en-US"/>
        </w:rPr>
      </w:pPr>
    </w:p>
    <w:p w14:paraId="4E404ECB" w14:textId="77777777" w:rsidR="00737F4C" w:rsidRDefault="00444AD5" w:rsidP="00F93BE1">
      <w:pPr>
        <w:autoSpaceDE w:val="0"/>
        <w:autoSpaceDN w:val="0"/>
        <w:adjustRightInd w:val="0"/>
        <w:spacing w:line="360" w:lineRule="auto"/>
        <w:jc w:val="both"/>
        <w:rPr>
          <w:rFonts w:ascii="Helvetica Neue Light" w:hAnsi="Helvetica Neue Light" w:cs="Helvetica"/>
          <w:color w:val="000000"/>
          <w:sz w:val="20"/>
          <w:szCs w:val="20"/>
          <w:lang w:val="en-US"/>
        </w:rPr>
      </w:pPr>
      <w:r w:rsidRPr="00737F4C">
        <w:rPr>
          <w:rFonts w:ascii="Helvetica Neue Light" w:hAnsi="Helvetica Neue Light" w:cs="Helvetica"/>
          <w:noProof/>
          <w:color w:val="000000"/>
          <w:sz w:val="20"/>
          <w:szCs w:val="20"/>
          <w:lang w:val="es-ES" w:eastAsia="es-ES"/>
        </w:rPr>
        <w:lastRenderedPageBreak/>
        <w:drawing>
          <wp:anchor distT="0" distB="0" distL="114300" distR="114300" simplePos="0" relativeHeight="251667456" behindDoc="1" locked="0" layoutInCell="1" allowOverlap="1" wp14:anchorId="4CD320BC" wp14:editId="5A9B9B32">
            <wp:simplePos x="0" y="0"/>
            <wp:positionH relativeFrom="column">
              <wp:posOffset>-31750</wp:posOffset>
            </wp:positionH>
            <wp:positionV relativeFrom="paragraph">
              <wp:posOffset>66675</wp:posOffset>
            </wp:positionV>
            <wp:extent cx="1577340" cy="2218690"/>
            <wp:effectExtent l="0" t="0" r="0" b="3810"/>
            <wp:wrapTight wrapText="bothSides">
              <wp:wrapPolygon edited="0">
                <wp:start x="2087" y="0"/>
                <wp:lineTo x="0" y="1236"/>
                <wp:lineTo x="0" y="21513"/>
                <wp:lineTo x="21391" y="21513"/>
                <wp:lineTo x="21391" y="1113"/>
                <wp:lineTo x="18435" y="0"/>
                <wp:lineTo x="2087" y="0"/>
              </wp:wrapPolygon>
            </wp:wrapTight>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1577340" cy="2218690"/>
                    </a:xfrm>
                    <a:prstGeom prst="rect">
                      <a:avLst/>
                    </a:prstGeom>
                  </pic:spPr>
                </pic:pic>
              </a:graphicData>
            </a:graphic>
            <wp14:sizeRelH relativeFrom="page">
              <wp14:pctWidth>0</wp14:pctWidth>
            </wp14:sizeRelH>
            <wp14:sizeRelV relativeFrom="page">
              <wp14:pctHeight>0</wp14:pctHeight>
            </wp14:sizeRelV>
          </wp:anchor>
        </w:drawing>
      </w:r>
    </w:p>
    <w:p w14:paraId="141BAD32" w14:textId="77777777" w:rsidR="0043544D" w:rsidRPr="0043544D" w:rsidRDefault="0043544D" w:rsidP="00F93BE1">
      <w:pPr>
        <w:autoSpaceDE w:val="0"/>
        <w:autoSpaceDN w:val="0"/>
        <w:adjustRightInd w:val="0"/>
        <w:spacing w:line="360" w:lineRule="auto"/>
        <w:jc w:val="both"/>
        <w:rPr>
          <w:rFonts w:ascii="Helvetica Neue Light" w:hAnsi="Helvetica Neue Light" w:cs="Helvetica"/>
          <w:color w:val="000000"/>
          <w:sz w:val="20"/>
          <w:szCs w:val="20"/>
          <w:lang w:val="en-US"/>
        </w:rPr>
      </w:pPr>
      <w:r w:rsidRPr="0043544D">
        <w:rPr>
          <w:rFonts w:ascii="Helvetica Neue Light" w:hAnsi="Helvetica Neue Light" w:cs="Helvetica"/>
          <w:color w:val="000000"/>
          <w:sz w:val="20"/>
          <w:szCs w:val="20"/>
          <w:lang w:val="en-US"/>
        </w:rPr>
        <w:t>The focus mechanism ha</w:t>
      </w:r>
      <w:r w:rsidR="003D53D0">
        <w:rPr>
          <w:rFonts w:ascii="Helvetica Neue Light" w:hAnsi="Helvetica Neue Light" w:cs="Helvetica"/>
          <w:color w:val="000000"/>
          <w:sz w:val="20"/>
          <w:szCs w:val="20"/>
          <w:lang w:val="en-US"/>
        </w:rPr>
        <w:t>d</w:t>
      </w:r>
      <w:r w:rsidRPr="0043544D">
        <w:rPr>
          <w:rFonts w:ascii="Helvetica Neue Light" w:hAnsi="Helvetica Neue Light" w:cs="Helvetica"/>
          <w:color w:val="000000"/>
          <w:sz w:val="20"/>
          <w:szCs w:val="20"/>
          <w:lang w:val="en-US"/>
        </w:rPr>
        <w:t xml:space="preserve"> three part</w:t>
      </w:r>
      <w:r w:rsidR="00D6058F">
        <w:rPr>
          <w:rFonts w:ascii="Helvetica Neue Light" w:hAnsi="Helvetica Neue Light" w:cs="Helvetica"/>
          <w:color w:val="000000"/>
          <w:sz w:val="20"/>
          <w:szCs w:val="20"/>
          <w:lang w:val="en-US"/>
        </w:rPr>
        <w:t>s</w:t>
      </w:r>
      <w:r w:rsidRPr="0043544D">
        <w:rPr>
          <w:rFonts w:ascii="Helvetica Neue Light" w:hAnsi="Helvetica Neue Light" w:cs="Helvetica"/>
          <w:color w:val="000000"/>
          <w:sz w:val="20"/>
          <w:szCs w:val="20"/>
          <w:lang w:val="en-US"/>
        </w:rPr>
        <w:t xml:space="preserve">: </w:t>
      </w:r>
    </w:p>
    <w:p w14:paraId="04D01CC7" w14:textId="77777777" w:rsidR="0043544D" w:rsidRPr="0043544D" w:rsidRDefault="0043544D" w:rsidP="00F93BE1">
      <w:pPr>
        <w:autoSpaceDE w:val="0"/>
        <w:autoSpaceDN w:val="0"/>
        <w:adjustRightInd w:val="0"/>
        <w:spacing w:line="360" w:lineRule="auto"/>
        <w:ind w:left="708"/>
        <w:jc w:val="both"/>
        <w:rPr>
          <w:rFonts w:ascii="Helvetica Neue Light" w:hAnsi="Helvetica Neue Light" w:cs="Helvetica"/>
          <w:strike/>
          <w:color w:val="000000"/>
          <w:sz w:val="20"/>
          <w:szCs w:val="20"/>
          <w:lang w:val="en-US"/>
        </w:rPr>
      </w:pPr>
      <w:r w:rsidRPr="0043544D">
        <w:rPr>
          <w:rFonts w:ascii="Helvetica Neue Light" w:hAnsi="Helvetica Neue Light" w:cs="Helvetica"/>
          <w:strike/>
          <w:color w:val="000000"/>
          <w:sz w:val="20"/>
          <w:szCs w:val="20"/>
          <w:lang w:val="en-US"/>
        </w:rPr>
        <w:t xml:space="preserve">A. </w:t>
      </w:r>
      <w:proofErr w:type="gramStart"/>
      <w:r w:rsidRPr="0043544D">
        <w:rPr>
          <w:rFonts w:ascii="Helvetica Neue Light" w:hAnsi="Helvetica Neue Light" w:cs="Helvetica"/>
          <w:strike/>
          <w:color w:val="000000"/>
          <w:sz w:val="20"/>
          <w:szCs w:val="20"/>
          <w:lang w:val="en-US"/>
        </w:rPr>
        <w:t>a</w:t>
      </w:r>
      <w:proofErr w:type="gramEnd"/>
      <w:r w:rsidRPr="0043544D">
        <w:rPr>
          <w:rFonts w:ascii="Helvetica Neue Light" w:hAnsi="Helvetica Neue Light" w:cs="Helvetica"/>
          <w:strike/>
          <w:color w:val="000000"/>
          <w:sz w:val="20"/>
          <w:szCs w:val="20"/>
          <w:lang w:val="en-US"/>
        </w:rPr>
        <w:t xml:space="preserve"> </w:t>
      </w:r>
      <w:r w:rsidRPr="0043544D">
        <w:rPr>
          <w:rFonts w:ascii="Helvetica Neue Light" w:hAnsi="Helvetica Neue Light" w:cs="Helvetica"/>
          <w:strike/>
          <w:color w:val="C00004"/>
          <w:sz w:val="20"/>
          <w:szCs w:val="20"/>
          <w:lang w:val="en-US"/>
        </w:rPr>
        <w:t xml:space="preserve">moving part </w:t>
      </w:r>
      <w:r w:rsidRPr="0043544D">
        <w:rPr>
          <w:rFonts w:ascii="Helvetica Neue Light" w:hAnsi="Helvetica Neue Light" w:cs="Helvetica"/>
          <w:strike/>
          <w:color w:val="000000"/>
          <w:sz w:val="20"/>
          <w:szCs w:val="20"/>
          <w:lang w:val="en-US"/>
        </w:rPr>
        <w:t>(containing the cassette), width ≈ 9</w:t>
      </w:r>
      <w:r w:rsidR="00D97074">
        <w:rPr>
          <w:rFonts w:ascii="Helvetica Neue Light" w:hAnsi="Helvetica Neue Light" w:cs="Helvetica"/>
          <w:strike/>
          <w:color w:val="000000"/>
          <w:sz w:val="20"/>
          <w:szCs w:val="20"/>
          <w:lang w:val="en-US"/>
        </w:rPr>
        <w:t xml:space="preserve"> </w:t>
      </w:r>
      <w:r w:rsidRPr="0043544D">
        <w:rPr>
          <w:rFonts w:ascii="Helvetica Neue Light" w:hAnsi="Helvetica Neue Light" w:cs="Helvetica"/>
          <w:strike/>
          <w:color w:val="000000"/>
          <w:sz w:val="20"/>
          <w:szCs w:val="20"/>
          <w:lang w:val="en-US"/>
        </w:rPr>
        <w:t>cm</w:t>
      </w:r>
    </w:p>
    <w:p w14:paraId="3EECA7F4" w14:textId="77777777" w:rsidR="0043544D" w:rsidRPr="0043544D" w:rsidRDefault="0043544D" w:rsidP="00F93BE1">
      <w:pPr>
        <w:autoSpaceDE w:val="0"/>
        <w:autoSpaceDN w:val="0"/>
        <w:adjustRightInd w:val="0"/>
        <w:spacing w:line="360" w:lineRule="auto"/>
        <w:ind w:left="708"/>
        <w:jc w:val="both"/>
        <w:rPr>
          <w:rFonts w:ascii="Helvetica Neue Light" w:hAnsi="Helvetica Neue Light" w:cs="Helvetica"/>
          <w:color w:val="000000"/>
          <w:sz w:val="20"/>
          <w:szCs w:val="20"/>
          <w:lang w:val="en-US"/>
        </w:rPr>
      </w:pPr>
      <w:r w:rsidRPr="0043544D">
        <w:rPr>
          <w:rFonts w:ascii="Helvetica Neue Light" w:hAnsi="Helvetica Neue Light" w:cs="Helvetica"/>
          <w:color w:val="000000"/>
          <w:sz w:val="20"/>
          <w:szCs w:val="20"/>
          <w:lang w:val="en-US"/>
        </w:rPr>
        <w:t xml:space="preserve">B. </w:t>
      </w:r>
      <w:proofErr w:type="gramStart"/>
      <w:r w:rsidRPr="0043544D">
        <w:rPr>
          <w:rFonts w:ascii="Helvetica Neue Light" w:hAnsi="Helvetica Neue Light" w:cs="Helvetica"/>
          <w:color w:val="000000"/>
          <w:sz w:val="20"/>
          <w:szCs w:val="20"/>
          <w:lang w:val="en-US"/>
        </w:rPr>
        <w:t>a</w:t>
      </w:r>
      <w:proofErr w:type="gramEnd"/>
      <w:r w:rsidRPr="0043544D">
        <w:rPr>
          <w:rFonts w:ascii="Helvetica Neue Light" w:hAnsi="Helvetica Neue Light" w:cs="Helvetica"/>
          <w:color w:val="000000"/>
          <w:sz w:val="20"/>
          <w:szCs w:val="20"/>
          <w:lang w:val="en-US"/>
        </w:rPr>
        <w:t xml:space="preserve"> </w:t>
      </w:r>
      <w:r w:rsidRPr="0043544D">
        <w:rPr>
          <w:rFonts w:ascii="Helvetica Neue Light" w:hAnsi="Helvetica Neue Light" w:cs="Helvetica"/>
          <w:color w:val="17B050"/>
          <w:sz w:val="20"/>
          <w:szCs w:val="20"/>
          <w:lang w:val="en-US"/>
        </w:rPr>
        <w:t xml:space="preserve">fixed part </w:t>
      </w:r>
      <w:r w:rsidRPr="0043544D">
        <w:rPr>
          <w:rFonts w:ascii="Helvetica Neue Light" w:hAnsi="Helvetica Neue Light" w:cs="Helvetica"/>
          <w:color w:val="000000"/>
          <w:sz w:val="20"/>
          <w:szCs w:val="20"/>
          <w:lang w:val="en-US"/>
        </w:rPr>
        <w:t>that contains the motors to focus, width ≈ 8</w:t>
      </w:r>
      <w:r w:rsidR="00D95F6A">
        <w:rPr>
          <w:rFonts w:ascii="Helvetica Neue Light" w:hAnsi="Helvetica Neue Light" w:cs="Helvetica"/>
          <w:color w:val="000000"/>
          <w:sz w:val="20"/>
          <w:szCs w:val="20"/>
          <w:lang w:val="en-US"/>
        </w:rPr>
        <w:t xml:space="preserve"> </w:t>
      </w:r>
      <w:r w:rsidRPr="0043544D">
        <w:rPr>
          <w:rFonts w:ascii="Helvetica Neue Light" w:hAnsi="Helvetica Neue Light" w:cs="Helvetica"/>
          <w:color w:val="000000"/>
          <w:sz w:val="20"/>
          <w:szCs w:val="20"/>
          <w:lang w:val="en-US"/>
        </w:rPr>
        <w:t xml:space="preserve">cm </w:t>
      </w:r>
    </w:p>
    <w:p w14:paraId="17F4152F" w14:textId="77777777" w:rsidR="0043544D" w:rsidRPr="0043544D" w:rsidRDefault="0043544D" w:rsidP="00F93BE1">
      <w:pPr>
        <w:autoSpaceDE w:val="0"/>
        <w:autoSpaceDN w:val="0"/>
        <w:adjustRightInd w:val="0"/>
        <w:spacing w:line="360" w:lineRule="auto"/>
        <w:ind w:left="708"/>
        <w:jc w:val="both"/>
        <w:rPr>
          <w:rFonts w:ascii="Helvetica Neue Light" w:hAnsi="Helvetica Neue Light" w:cs="Helvetica"/>
          <w:color w:val="000000"/>
          <w:sz w:val="20"/>
          <w:szCs w:val="20"/>
          <w:lang w:val="en-US"/>
        </w:rPr>
      </w:pPr>
      <w:r w:rsidRPr="0043544D">
        <w:rPr>
          <w:rFonts w:ascii="Helvetica Neue Light" w:hAnsi="Helvetica Neue Light" w:cs="Helvetica"/>
          <w:color w:val="000000"/>
          <w:sz w:val="20"/>
          <w:szCs w:val="20"/>
          <w:lang w:val="en-US"/>
        </w:rPr>
        <w:t xml:space="preserve">C. </w:t>
      </w:r>
      <w:proofErr w:type="gramStart"/>
      <w:r w:rsidRPr="0043544D">
        <w:rPr>
          <w:rFonts w:ascii="Helvetica Neue Light" w:hAnsi="Helvetica Neue Light" w:cs="Helvetica"/>
          <w:color w:val="000000"/>
          <w:sz w:val="20"/>
          <w:szCs w:val="20"/>
          <w:lang w:val="en-US"/>
        </w:rPr>
        <w:t>a</w:t>
      </w:r>
      <w:proofErr w:type="gramEnd"/>
      <w:r w:rsidRPr="0043544D">
        <w:rPr>
          <w:rFonts w:ascii="Helvetica Neue Light" w:hAnsi="Helvetica Neue Light" w:cs="Helvetica"/>
          <w:color w:val="000000"/>
          <w:sz w:val="20"/>
          <w:szCs w:val="20"/>
          <w:lang w:val="en-US"/>
        </w:rPr>
        <w:t xml:space="preserve"> </w:t>
      </w:r>
      <w:r w:rsidRPr="0043544D">
        <w:rPr>
          <w:rFonts w:ascii="Helvetica Neue Light" w:hAnsi="Helvetica Neue Light" w:cs="Helvetica"/>
          <w:color w:val="0E70C0"/>
          <w:sz w:val="20"/>
          <w:szCs w:val="20"/>
          <w:lang w:val="en-US"/>
        </w:rPr>
        <w:t xml:space="preserve">baffle structure </w:t>
      </w:r>
      <w:r w:rsidRPr="0043544D">
        <w:rPr>
          <w:rFonts w:ascii="Helvetica Neue Light" w:hAnsi="Helvetica Neue Light" w:cs="Helvetica"/>
          <w:color w:val="000000"/>
          <w:sz w:val="20"/>
          <w:szCs w:val="20"/>
          <w:lang w:val="en-US"/>
        </w:rPr>
        <w:t>that support the two previous parts and it is attached to the spider plate, width ≈ 9</w:t>
      </w:r>
      <w:r w:rsidR="00D97074">
        <w:rPr>
          <w:rFonts w:ascii="Helvetica Neue Light" w:hAnsi="Helvetica Neue Light" w:cs="Helvetica"/>
          <w:color w:val="000000"/>
          <w:sz w:val="20"/>
          <w:szCs w:val="20"/>
          <w:lang w:val="en-US"/>
        </w:rPr>
        <w:t xml:space="preserve"> </w:t>
      </w:r>
      <w:r w:rsidRPr="0043544D">
        <w:rPr>
          <w:rFonts w:ascii="Helvetica Neue Light" w:hAnsi="Helvetica Neue Light" w:cs="Helvetica"/>
          <w:color w:val="000000"/>
          <w:sz w:val="20"/>
          <w:szCs w:val="20"/>
          <w:lang w:val="en-US"/>
        </w:rPr>
        <w:t>cm</w:t>
      </w:r>
    </w:p>
    <w:p w14:paraId="09DD61E0" w14:textId="77777777" w:rsidR="0043544D" w:rsidRPr="0043544D" w:rsidRDefault="00451C36" w:rsidP="00F93BE1">
      <w:pPr>
        <w:autoSpaceDE w:val="0"/>
        <w:autoSpaceDN w:val="0"/>
        <w:adjustRightInd w:val="0"/>
        <w:spacing w:line="360" w:lineRule="auto"/>
        <w:jc w:val="both"/>
        <w:rPr>
          <w:rFonts w:ascii="Helvetica Neue Light" w:hAnsi="Helvetica Neue Light" w:cs="Helvetica Neue"/>
          <w:color w:val="000000"/>
          <w:sz w:val="20"/>
          <w:szCs w:val="20"/>
          <w:lang w:val="en-US"/>
        </w:rPr>
      </w:pPr>
      <w:r>
        <w:rPr>
          <w:rFonts w:ascii="Helvetica Neue Light" w:hAnsi="Helvetica Neue Light" w:cs="Helvetica Neue"/>
          <w:color w:val="000000"/>
          <w:sz w:val="20"/>
          <w:szCs w:val="20"/>
          <w:lang w:val="en-US"/>
        </w:rPr>
        <w:t>Now A has been removed.</w:t>
      </w:r>
    </w:p>
    <w:p w14:paraId="0D0091E4" w14:textId="77777777" w:rsidR="0043544D" w:rsidRDefault="0043544D" w:rsidP="00F93BE1">
      <w:pPr>
        <w:autoSpaceDE w:val="0"/>
        <w:autoSpaceDN w:val="0"/>
        <w:adjustRightInd w:val="0"/>
        <w:spacing w:line="360" w:lineRule="auto"/>
        <w:jc w:val="both"/>
        <w:rPr>
          <w:rFonts w:ascii="Helvetica Neue Light" w:hAnsi="Helvetica Neue Light" w:cs="Helvetica Neue"/>
          <w:color w:val="000000"/>
          <w:sz w:val="20"/>
          <w:szCs w:val="20"/>
          <w:lang w:val="en-US"/>
        </w:rPr>
      </w:pPr>
    </w:p>
    <w:p w14:paraId="69E97E30" w14:textId="77777777" w:rsidR="001266BA" w:rsidRDefault="001266BA" w:rsidP="00F93BE1">
      <w:pPr>
        <w:autoSpaceDE w:val="0"/>
        <w:autoSpaceDN w:val="0"/>
        <w:adjustRightInd w:val="0"/>
        <w:spacing w:line="360" w:lineRule="auto"/>
        <w:jc w:val="both"/>
        <w:rPr>
          <w:rFonts w:ascii="Helvetica Neue Light" w:hAnsi="Helvetica Neue Light" w:cs="Helvetica"/>
          <w:color w:val="000000"/>
          <w:sz w:val="20"/>
          <w:szCs w:val="20"/>
          <w:lang w:val="en-US"/>
        </w:rPr>
      </w:pPr>
    </w:p>
    <w:p w14:paraId="3D9AF7A4" w14:textId="77777777" w:rsidR="00451C36" w:rsidRDefault="00451C36" w:rsidP="00F93BE1">
      <w:pPr>
        <w:autoSpaceDE w:val="0"/>
        <w:autoSpaceDN w:val="0"/>
        <w:adjustRightInd w:val="0"/>
        <w:spacing w:line="360" w:lineRule="auto"/>
        <w:jc w:val="both"/>
        <w:rPr>
          <w:rFonts w:ascii="Helvetica Neue Light" w:hAnsi="Helvetica Neue Light" w:cs="Helvetica"/>
          <w:color w:val="000000"/>
          <w:sz w:val="20"/>
          <w:szCs w:val="20"/>
          <w:lang w:val="en-US"/>
        </w:rPr>
      </w:pPr>
    </w:p>
    <w:p w14:paraId="7D1B203F" w14:textId="77777777" w:rsidR="00451C36" w:rsidRDefault="00451C36" w:rsidP="00F93BE1">
      <w:pPr>
        <w:autoSpaceDE w:val="0"/>
        <w:autoSpaceDN w:val="0"/>
        <w:adjustRightInd w:val="0"/>
        <w:spacing w:line="360" w:lineRule="auto"/>
        <w:jc w:val="both"/>
        <w:rPr>
          <w:rFonts w:ascii="Helvetica Neue Light" w:hAnsi="Helvetica Neue Light" w:cs="Helvetica"/>
          <w:color w:val="000000"/>
          <w:sz w:val="20"/>
          <w:szCs w:val="20"/>
          <w:lang w:val="en-US"/>
        </w:rPr>
      </w:pPr>
    </w:p>
    <w:p w14:paraId="14B110A4" w14:textId="77777777" w:rsidR="0043544D" w:rsidRPr="00414890" w:rsidRDefault="0043544D" w:rsidP="00F93BE1">
      <w:pPr>
        <w:autoSpaceDE w:val="0"/>
        <w:autoSpaceDN w:val="0"/>
        <w:adjustRightInd w:val="0"/>
        <w:spacing w:line="360" w:lineRule="auto"/>
        <w:jc w:val="both"/>
        <w:rPr>
          <w:rFonts w:ascii="Helvetica Neue Light" w:hAnsi="Helvetica Neue Light" w:cs="Helvetica"/>
          <w:color w:val="000000"/>
          <w:sz w:val="20"/>
          <w:szCs w:val="20"/>
          <w:lang w:val="en-US"/>
        </w:rPr>
      </w:pPr>
      <w:r w:rsidRPr="0043544D">
        <w:rPr>
          <w:rFonts w:ascii="Helvetica Neue Light" w:hAnsi="Helvetica Neue Light" w:cs="Helvetica"/>
          <w:color w:val="000000"/>
          <w:sz w:val="20"/>
          <w:szCs w:val="20"/>
          <w:lang w:val="en-US"/>
        </w:rPr>
        <w:t>The IFU will be placed at the Focal Plate. We consider two solutions:</w:t>
      </w:r>
    </w:p>
    <w:p w14:paraId="67D831E0" w14:textId="77777777" w:rsidR="0043544D" w:rsidRPr="00414890" w:rsidRDefault="0043544D" w:rsidP="00F93BE1">
      <w:pPr>
        <w:autoSpaceDE w:val="0"/>
        <w:autoSpaceDN w:val="0"/>
        <w:adjustRightInd w:val="0"/>
        <w:spacing w:line="360" w:lineRule="auto"/>
        <w:ind w:left="708"/>
        <w:jc w:val="both"/>
        <w:rPr>
          <w:rFonts w:ascii="Helvetica Neue Light" w:hAnsi="Helvetica Neue Light" w:cs="Helvetica"/>
          <w:color w:val="000000"/>
          <w:sz w:val="20"/>
          <w:szCs w:val="20"/>
          <w:lang w:val="en-US"/>
        </w:rPr>
      </w:pPr>
      <w:r w:rsidRPr="0043544D">
        <w:rPr>
          <w:rFonts w:ascii="Helvetica Neue Light" w:hAnsi="Helvetica Neue Light" w:cs="Helvetica"/>
          <w:color w:val="000000"/>
          <w:sz w:val="20"/>
          <w:szCs w:val="20"/>
          <w:lang w:val="en-US"/>
        </w:rPr>
        <w:t xml:space="preserve">- On-axis solution. The ideal solution is to put the IFU on the optical axis at the center of the Focal Plate, which implies folding of the fiber bundle perpendicular to the optical axis. </w:t>
      </w:r>
    </w:p>
    <w:p w14:paraId="6BFE5775" w14:textId="77777777" w:rsidR="0043544D" w:rsidRPr="0043544D" w:rsidRDefault="0043544D" w:rsidP="00F93BE1">
      <w:pPr>
        <w:autoSpaceDE w:val="0"/>
        <w:autoSpaceDN w:val="0"/>
        <w:adjustRightInd w:val="0"/>
        <w:spacing w:line="360" w:lineRule="auto"/>
        <w:ind w:left="708"/>
        <w:jc w:val="both"/>
        <w:rPr>
          <w:rFonts w:ascii="Helvetica Neue Light" w:hAnsi="Helvetica Neue Light" w:cs="Helvetica"/>
          <w:color w:val="000000"/>
          <w:sz w:val="20"/>
          <w:szCs w:val="20"/>
          <w:lang w:val="en-US"/>
        </w:rPr>
      </w:pPr>
      <w:r w:rsidRPr="0043544D">
        <w:rPr>
          <w:rFonts w:ascii="Helvetica Neue Light" w:hAnsi="Helvetica Neue Light" w:cs="Helvetica"/>
          <w:color w:val="000000"/>
          <w:sz w:val="20"/>
          <w:szCs w:val="20"/>
          <w:lang w:val="en-US"/>
        </w:rPr>
        <w:t>- Off-axis solution. To work in IFU mode at the Schmidt another possible solution is to take advantage of the current retractable system of putting the “photographic plates”, and install the IFU perpendicular to the optical axis of the telescope with a mirror at 45º on that axis to receive the light.</w:t>
      </w:r>
      <w:r w:rsidR="003D53D0">
        <w:rPr>
          <w:rFonts w:ascii="Helvetica Neue Light" w:hAnsi="Helvetica Neue Light" w:cs="Helvetica"/>
          <w:color w:val="000000"/>
          <w:sz w:val="20"/>
          <w:szCs w:val="20"/>
          <w:lang w:val="en-US"/>
        </w:rPr>
        <w:t xml:space="preserve"> In this way we can put other mirrors at 45º to bend the light to a coherent fiber bundle.</w:t>
      </w:r>
    </w:p>
    <w:p w14:paraId="176E11BA" w14:textId="6FF07107" w:rsidR="0043544D" w:rsidRDefault="000B543D" w:rsidP="000B543D">
      <w:pPr>
        <w:autoSpaceDE w:val="0"/>
        <w:autoSpaceDN w:val="0"/>
        <w:adjustRightInd w:val="0"/>
        <w:spacing w:line="360" w:lineRule="auto"/>
        <w:jc w:val="center"/>
        <w:rPr>
          <w:rFonts w:ascii="Helvetica Neue Light" w:hAnsi="Helvetica Neue Light" w:cs="Helvetica Neue"/>
          <w:color w:val="000000"/>
          <w:sz w:val="20"/>
          <w:szCs w:val="20"/>
          <w:lang w:val="en-US"/>
        </w:rPr>
      </w:pPr>
      <w:r>
        <w:rPr>
          <w:rFonts w:ascii="Helvetica Neue Light" w:hAnsi="Helvetica Neue Light" w:cs="Helvetica Neue"/>
          <w:noProof/>
          <w:color w:val="000000"/>
          <w:sz w:val="20"/>
          <w:szCs w:val="20"/>
          <w:lang w:val="es-ES" w:eastAsia="es-ES"/>
        </w:rPr>
        <w:drawing>
          <wp:anchor distT="0" distB="0" distL="114300" distR="114300" simplePos="0" relativeHeight="251699200" behindDoc="1" locked="0" layoutInCell="1" allowOverlap="1" wp14:anchorId="1E9DB145" wp14:editId="2BFC962C">
            <wp:simplePos x="0" y="0"/>
            <wp:positionH relativeFrom="column">
              <wp:posOffset>-228600</wp:posOffset>
            </wp:positionH>
            <wp:positionV relativeFrom="paragraph">
              <wp:posOffset>95250</wp:posOffset>
            </wp:positionV>
            <wp:extent cx="1913890" cy="1936115"/>
            <wp:effectExtent l="0" t="0" r="0" b="0"/>
            <wp:wrapTight wrapText="bothSides">
              <wp:wrapPolygon edited="0">
                <wp:start x="0" y="0"/>
                <wp:lineTo x="0" y="21253"/>
                <wp:lineTo x="21213" y="21253"/>
                <wp:lineTo x="21213" y="0"/>
                <wp:lineTo x="0" y="0"/>
              </wp:wrapPolygon>
            </wp:wrapTight>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Justo_v2_2D.jpeg"/>
                    <pic:cNvPicPr/>
                  </pic:nvPicPr>
                  <pic:blipFill rotWithShape="1">
                    <a:blip r:embed="rId33">
                      <a:extLst>
                        <a:ext uri="{28A0092B-C50C-407E-A947-70E740481C1C}">
                          <a14:useLocalDpi xmlns:a14="http://schemas.microsoft.com/office/drawing/2010/main" val="0"/>
                        </a:ext>
                      </a:extLst>
                    </a:blip>
                    <a:srcRect l="28577" t="17030" r="13779" b="15801"/>
                    <a:stretch/>
                  </pic:blipFill>
                  <pic:spPr bwMode="auto">
                    <a:xfrm>
                      <a:off x="0" y="0"/>
                      <a:ext cx="1913890" cy="19361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Helvetica Neue Light" w:hAnsi="Helvetica Neue Light" w:cs="Helvetica Neue"/>
          <w:noProof/>
          <w:color w:val="000000"/>
          <w:sz w:val="20"/>
          <w:szCs w:val="20"/>
          <w:lang w:val="es-ES" w:eastAsia="es-ES"/>
        </w:rPr>
        <w:drawing>
          <wp:anchor distT="0" distB="0" distL="114300" distR="114300" simplePos="0" relativeHeight="251700224" behindDoc="1" locked="0" layoutInCell="1" allowOverlap="1" wp14:anchorId="665614AE" wp14:editId="45E6706B">
            <wp:simplePos x="0" y="0"/>
            <wp:positionH relativeFrom="column">
              <wp:posOffset>1828800</wp:posOffset>
            </wp:positionH>
            <wp:positionV relativeFrom="paragraph">
              <wp:posOffset>95250</wp:posOffset>
            </wp:positionV>
            <wp:extent cx="3519170" cy="1942465"/>
            <wp:effectExtent l="0" t="0" r="11430" b="0"/>
            <wp:wrapTight wrapText="bothSides">
              <wp:wrapPolygon edited="0">
                <wp:start x="0" y="0"/>
                <wp:lineTo x="0" y="21183"/>
                <wp:lineTo x="21514" y="21183"/>
                <wp:lineTo x="21514" y="0"/>
                <wp:lineTo x="0" y="0"/>
              </wp:wrapPolygon>
            </wp:wrapTight>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Justo_v2_3D.jpeg"/>
                    <pic:cNvPicPr/>
                  </pic:nvPicPr>
                  <pic:blipFill rotWithShape="1">
                    <a:blip r:embed="rId34">
                      <a:extLst>
                        <a:ext uri="{28A0092B-C50C-407E-A947-70E740481C1C}">
                          <a14:useLocalDpi xmlns:a14="http://schemas.microsoft.com/office/drawing/2010/main" val="0"/>
                        </a:ext>
                      </a:extLst>
                    </a:blip>
                    <a:srcRect l="5482" t="23116" r="18099" b="11653"/>
                    <a:stretch/>
                  </pic:blipFill>
                  <pic:spPr bwMode="auto">
                    <a:xfrm>
                      <a:off x="0" y="0"/>
                      <a:ext cx="3519170" cy="19424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gramStart"/>
      <w:r>
        <w:rPr>
          <w:rFonts w:ascii="Helvetica Neue Light" w:hAnsi="Helvetica Neue Light" w:cs="Helvetica Neue"/>
          <w:color w:val="000000"/>
          <w:sz w:val="18"/>
          <w:szCs w:val="18"/>
          <w:lang w:val="en-US"/>
        </w:rPr>
        <w:t>Frontal and lateral view of the LUCA Focal Plate</w:t>
      </w:r>
      <w:r w:rsidR="003D0A51">
        <w:rPr>
          <w:rFonts w:ascii="Helvetica Neue Light" w:hAnsi="Helvetica Neue Light" w:cs="Helvetica Neue"/>
          <w:color w:val="000000"/>
          <w:sz w:val="18"/>
          <w:szCs w:val="18"/>
          <w:lang w:val="en-US"/>
        </w:rPr>
        <w:t xml:space="preserve"> at the Schmidt telescope</w:t>
      </w:r>
      <w:r>
        <w:rPr>
          <w:rFonts w:ascii="Helvetica Neue Light" w:hAnsi="Helvetica Neue Light" w:cs="Helvetica Neue"/>
          <w:color w:val="000000"/>
          <w:sz w:val="18"/>
          <w:szCs w:val="18"/>
          <w:lang w:val="en-US"/>
        </w:rPr>
        <w:t>.</w:t>
      </w:r>
      <w:proofErr w:type="gramEnd"/>
      <w:r>
        <w:rPr>
          <w:rFonts w:ascii="Helvetica Neue Light" w:hAnsi="Helvetica Neue Light" w:cs="Helvetica Neue"/>
          <w:color w:val="000000"/>
          <w:sz w:val="18"/>
          <w:szCs w:val="18"/>
          <w:lang w:val="en-US"/>
        </w:rPr>
        <w:t xml:space="preserve"> The size of the plate is 12 cm x 12 cm.</w:t>
      </w:r>
    </w:p>
    <w:p w14:paraId="74AAC789" w14:textId="5229B61F" w:rsidR="00451C36" w:rsidRDefault="00451C36" w:rsidP="00F93BE1">
      <w:pPr>
        <w:autoSpaceDE w:val="0"/>
        <w:autoSpaceDN w:val="0"/>
        <w:adjustRightInd w:val="0"/>
        <w:spacing w:line="360" w:lineRule="auto"/>
        <w:jc w:val="both"/>
        <w:rPr>
          <w:rFonts w:ascii="Helvetica Neue Light" w:hAnsi="Helvetica Neue Light" w:cs="Helvetica Neue"/>
          <w:color w:val="000000"/>
          <w:sz w:val="20"/>
          <w:szCs w:val="20"/>
          <w:lang w:val="en-US"/>
        </w:rPr>
      </w:pPr>
    </w:p>
    <w:p w14:paraId="56B5D119" w14:textId="288AAC30" w:rsidR="00451C36" w:rsidRPr="0043544D" w:rsidRDefault="00451C36" w:rsidP="00F93BE1">
      <w:pPr>
        <w:autoSpaceDE w:val="0"/>
        <w:autoSpaceDN w:val="0"/>
        <w:adjustRightInd w:val="0"/>
        <w:spacing w:line="360" w:lineRule="auto"/>
        <w:jc w:val="both"/>
        <w:rPr>
          <w:rFonts w:ascii="Helvetica Neue Light" w:hAnsi="Helvetica Neue Light" w:cs="Helvetica Neue"/>
          <w:color w:val="000000"/>
          <w:sz w:val="20"/>
          <w:szCs w:val="20"/>
          <w:lang w:val="en-US"/>
        </w:rPr>
      </w:pPr>
    </w:p>
    <w:p w14:paraId="18238F84" w14:textId="77777777" w:rsidR="00414890" w:rsidRDefault="007D6976" w:rsidP="00F93BE1">
      <w:pPr>
        <w:autoSpaceDE w:val="0"/>
        <w:autoSpaceDN w:val="0"/>
        <w:adjustRightInd w:val="0"/>
        <w:spacing w:line="360" w:lineRule="auto"/>
        <w:jc w:val="both"/>
        <w:rPr>
          <w:rFonts w:ascii="Helvetica Neue Light" w:hAnsi="Helvetica Neue Light" w:cs="Helvetica"/>
          <w:color w:val="000000"/>
          <w:sz w:val="20"/>
          <w:szCs w:val="20"/>
          <w:lang w:val="en-US"/>
        </w:rPr>
      </w:pPr>
      <w:r>
        <w:rPr>
          <w:rFonts w:ascii="Helvetica Neue Light" w:hAnsi="Helvetica Neue Light" w:cs="Helvetica"/>
          <w:color w:val="000000"/>
          <w:sz w:val="20"/>
          <w:szCs w:val="20"/>
          <w:lang w:val="en-US"/>
        </w:rPr>
        <w:t>We believe that t</w:t>
      </w:r>
      <w:r w:rsidR="0043544D" w:rsidRPr="0043544D">
        <w:rPr>
          <w:rFonts w:ascii="Helvetica Neue Light" w:hAnsi="Helvetica Neue Light" w:cs="Helvetica"/>
          <w:color w:val="000000"/>
          <w:sz w:val="20"/>
          <w:szCs w:val="20"/>
          <w:lang w:val="en-US"/>
        </w:rPr>
        <w:t>he off-axis</w:t>
      </w:r>
      <w:r>
        <w:rPr>
          <w:rFonts w:ascii="Helvetica Neue Light" w:hAnsi="Helvetica Neue Light" w:cs="Helvetica"/>
          <w:color w:val="000000"/>
          <w:sz w:val="20"/>
          <w:szCs w:val="20"/>
          <w:lang w:val="en-US"/>
        </w:rPr>
        <w:t xml:space="preserve"> solutions offer many advantages. See above a schematic</w:t>
      </w:r>
      <w:r w:rsidR="0043544D" w:rsidRPr="0043544D">
        <w:rPr>
          <w:rFonts w:ascii="Helvetica Neue Light" w:hAnsi="Helvetica Neue Light" w:cs="Helvetica"/>
          <w:color w:val="000000"/>
          <w:sz w:val="20"/>
          <w:szCs w:val="20"/>
          <w:lang w:val="en-US"/>
        </w:rPr>
        <w:t> </w:t>
      </w:r>
      <w:r>
        <w:rPr>
          <w:rFonts w:ascii="Helvetica Neue Light" w:hAnsi="Helvetica Neue Light" w:cs="Helvetica"/>
          <w:color w:val="000000"/>
          <w:sz w:val="20"/>
          <w:szCs w:val="20"/>
          <w:lang w:val="en-US"/>
        </w:rPr>
        <w:t>view of the Focal Plate.</w:t>
      </w:r>
    </w:p>
    <w:p w14:paraId="27456FDB" w14:textId="77777777" w:rsidR="00414890" w:rsidRDefault="00414890" w:rsidP="00F93BE1">
      <w:pPr>
        <w:jc w:val="both"/>
        <w:rPr>
          <w:rFonts w:ascii="Helvetica Neue Light" w:hAnsi="Helvetica Neue Light" w:cs="Helvetica"/>
          <w:color w:val="000000"/>
          <w:sz w:val="20"/>
          <w:szCs w:val="20"/>
          <w:lang w:val="en-US"/>
        </w:rPr>
      </w:pPr>
      <w:r>
        <w:rPr>
          <w:rFonts w:ascii="Helvetica Neue Light" w:hAnsi="Helvetica Neue Light" w:cs="Helvetica"/>
          <w:color w:val="000000"/>
          <w:sz w:val="20"/>
          <w:szCs w:val="20"/>
          <w:lang w:val="en-US"/>
        </w:rPr>
        <w:br w:type="page"/>
      </w:r>
    </w:p>
    <w:p w14:paraId="2DE0E12D" w14:textId="77777777" w:rsidR="00F62DF6" w:rsidRDefault="00F62DF6" w:rsidP="009470A7">
      <w:pPr>
        <w:pStyle w:val="LUCA"/>
      </w:pPr>
      <w:r>
        <w:lastRenderedPageBreak/>
        <w:t>(C) Fiber system</w:t>
      </w:r>
    </w:p>
    <w:p w14:paraId="272B532A" w14:textId="77777777" w:rsidR="00B3333B" w:rsidRDefault="00B3333B" w:rsidP="00F93BE1">
      <w:pPr>
        <w:spacing w:line="360" w:lineRule="auto"/>
        <w:jc w:val="both"/>
        <w:rPr>
          <w:rFonts w:ascii="Helvetica Neue Light" w:hAnsi="Helvetica Neue Light" w:cs="Helvetica"/>
          <w:color w:val="000000"/>
          <w:sz w:val="20"/>
          <w:szCs w:val="20"/>
          <w:lang w:val="en-US"/>
        </w:rPr>
      </w:pPr>
    </w:p>
    <w:p w14:paraId="4422479A" w14:textId="77777777" w:rsidR="0043544D" w:rsidRDefault="00F62DF6" w:rsidP="00F93BE1">
      <w:pPr>
        <w:spacing w:line="360" w:lineRule="auto"/>
        <w:jc w:val="both"/>
        <w:rPr>
          <w:rFonts w:ascii="Helvetica Neue Light" w:hAnsi="Helvetica Neue Light" w:cs="Helvetica"/>
          <w:color w:val="000000"/>
          <w:sz w:val="20"/>
          <w:szCs w:val="20"/>
          <w:lang w:val="en-US"/>
        </w:rPr>
      </w:pPr>
      <w:r w:rsidRPr="0043544D">
        <w:rPr>
          <w:rFonts w:ascii="Helvetica Neue Light" w:hAnsi="Helvetica Neue Light" w:cs="Helvetica"/>
          <w:color w:val="000000"/>
          <w:sz w:val="20"/>
          <w:szCs w:val="20"/>
          <w:lang w:val="en-US"/>
        </w:rPr>
        <w:t>The</w:t>
      </w:r>
      <w:r w:rsidR="0074108A">
        <w:rPr>
          <w:rFonts w:ascii="Helvetica Neue Light" w:hAnsi="Helvetica Neue Light" w:cs="Helvetica"/>
          <w:color w:val="000000"/>
          <w:sz w:val="20"/>
          <w:szCs w:val="20"/>
          <w:lang w:val="en-US"/>
        </w:rPr>
        <w:t xml:space="preserve"> fiber system consists of four main components:</w:t>
      </w:r>
    </w:p>
    <w:p w14:paraId="7221B483" w14:textId="77777777" w:rsidR="0074108A" w:rsidRPr="0074108A" w:rsidRDefault="0074108A" w:rsidP="00F93BE1">
      <w:pPr>
        <w:pStyle w:val="Prrafodelista"/>
        <w:numPr>
          <w:ilvl w:val="0"/>
          <w:numId w:val="4"/>
        </w:numPr>
        <w:spacing w:line="360" w:lineRule="auto"/>
        <w:jc w:val="both"/>
        <w:rPr>
          <w:rFonts w:ascii="Helvetica Neue Light" w:hAnsi="Helvetica Neue Light" w:cs="Helvetica"/>
          <w:color w:val="000000"/>
          <w:sz w:val="20"/>
          <w:szCs w:val="20"/>
          <w:lang w:val="en-US"/>
        </w:rPr>
      </w:pPr>
      <w:r w:rsidRPr="0074108A">
        <w:rPr>
          <w:rFonts w:ascii="Helvetica Neue Light" w:hAnsi="Helvetica Neue Light" w:cs="Helvetica"/>
          <w:color w:val="000000"/>
          <w:sz w:val="20"/>
          <w:szCs w:val="20"/>
          <w:lang w:val="en-US"/>
        </w:rPr>
        <w:t>20 m fiber cable</w:t>
      </w:r>
    </w:p>
    <w:p w14:paraId="1216F011" w14:textId="77777777" w:rsidR="0074108A" w:rsidRPr="0074108A" w:rsidRDefault="0074108A" w:rsidP="00F93BE1">
      <w:pPr>
        <w:pStyle w:val="Prrafodelista"/>
        <w:numPr>
          <w:ilvl w:val="0"/>
          <w:numId w:val="4"/>
        </w:numPr>
        <w:spacing w:line="360" w:lineRule="auto"/>
        <w:jc w:val="both"/>
        <w:rPr>
          <w:rFonts w:ascii="Helvetica Neue Light" w:hAnsi="Helvetica Neue Light" w:cs="Helvetica"/>
          <w:color w:val="000000"/>
          <w:sz w:val="20"/>
          <w:szCs w:val="20"/>
          <w:lang w:val="en-US"/>
        </w:rPr>
      </w:pPr>
      <w:r w:rsidRPr="0074108A">
        <w:rPr>
          <w:rFonts w:ascii="Helvetica Neue Light" w:hAnsi="Helvetica Neue Light" w:cs="Helvetica"/>
          <w:color w:val="000000"/>
          <w:sz w:val="20"/>
          <w:szCs w:val="20"/>
          <w:lang w:val="en-US"/>
        </w:rPr>
        <w:t xml:space="preserve">IFU </w:t>
      </w:r>
      <w:r w:rsidR="00D47A66">
        <w:rPr>
          <w:rFonts w:ascii="Helvetica Neue Light" w:hAnsi="Helvetica Neue Light" w:cs="Helvetica"/>
          <w:color w:val="000000"/>
          <w:sz w:val="20"/>
          <w:szCs w:val="20"/>
          <w:lang w:val="en-US"/>
        </w:rPr>
        <w:t>with</w:t>
      </w:r>
      <w:r w:rsidRPr="0074108A">
        <w:rPr>
          <w:rFonts w:ascii="Helvetica Neue Light" w:hAnsi="Helvetica Neue Light" w:cs="Helvetica"/>
          <w:color w:val="000000"/>
          <w:sz w:val="20"/>
          <w:szCs w:val="20"/>
          <w:lang w:val="en-US"/>
        </w:rPr>
        <w:t xml:space="preserve"> &gt;800 fibers</w:t>
      </w:r>
    </w:p>
    <w:p w14:paraId="15047400" w14:textId="77777777" w:rsidR="0074108A" w:rsidRPr="0074108A" w:rsidRDefault="0074108A" w:rsidP="00F93BE1">
      <w:pPr>
        <w:pStyle w:val="Prrafodelista"/>
        <w:numPr>
          <w:ilvl w:val="0"/>
          <w:numId w:val="4"/>
        </w:numPr>
        <w:spacing w:line="360" w:lineRule="auto"/>
        <w:jc w:val="both"/>
        <w:rPr>
          <w:rFonts w:ascii="Helvetica Neue Light" w:hAnsi="Helvetica Neue Light" w:cs="Helvetica"/>
          <w:color w:val="000000"/>
          <w:sz w:val="20"/>
          <w:szCs w:val="20"/>
          <w:lang w:val="en-US"/>
        </w:rPr>
      </w:pPr>
      <w:r w:rsidRPr="0074108A">
        <w:rPr>
          <w:rFonts w:ascii="Helvetica Neue Light" w:hAnsi="Helvetica Neue Light" w:cs="Helvetica"/>
          <w:color w:val="000000"/>
          <w:sz w:val="20"/>
          <w:szCs w:val="20"/>
          <w:lang w:val="en-US"/>
        </w:rPr>
        <w:t>Fiber connector</w:t>
      </w:r>
    </w:p>
    <w:p w14:paraId="66E2E3D6" w14:textId="77777777" w:rsidR="0074108A" w:rsidRDefault="0074108A" w:rsidP="00F93BE1">
      <w:pPr>
        <w:pStyle w:val="Prrafodelista"/>
        <w:numPr>
          <w:ilvl w:val="0"/>
          <w:numId w:val="4"/>
        </w:numPr>
        <w:spacing w:line="360" w:lineRule="auto"/>
        <w:jc w:val="both"/>
        <w:rPr>
          <w:rFonts w:ascii="Helvetica Neue Light" w:hAnsi="Helvetica Neue Light" w:cs="Helvetica"/>
          <w:color w:val="000000"/>
          <w:sz w:val="20"/>
          <w:szCs w:val="20"/>
          <w:lang w:val="en-US"/>
        </w:rPr>
      </w:pPr>
      <w:r>
        <w:rPr>
          <w:rFonts w:ascii="Helvetica Neue Light" w:hAnsi="Helvetica Neue Light" w:cs="Helvetica"/>
          <w:color w:val="000000"/>
          <w:sz w:val="20"/>
          <w:szCs w:val="20"/>
          <w:lang w:val="en-US"/>
        </w:rPr>
        <w:t>S</w:t>
      </w:r>
      <w:r w:rsidRPr="0074108A">
        <w:rPr>
          <w:rFonts w:ascii="Helvetica Neue Light" w:hAnsi="Helvetica Neue Light" w:cs="Helvetica"/>
          <w:color w:val="000000"/>
          <w:sz w:val="20"/>
          <w:szCs w:val="20"/>
          <w:lang w:val="en-US"/>
        </w:rPr>
        <w:t>lit assembly</w:t>
      </w:r>
    </w:p>
    <w:p w14:paraId="294B7FA8" w14:textId="77777777" w:rsidR="00721768" w:rsidRDefault="00721768" w:rsidP="00F93BE1">
      <w:pPr>
        <w:pStyle w:val="Prrafodelista"/>
        <w:numPr>
          <w:ilvl w:val="0"/>
          <w:numId w:val="4"/>
        </w:numPr>
        <w:spacing w:line="360" w:lineRule="auto"/>
        <w:jc w:val="both"/>
        <w:rPr>
          <w:rFonts w:ascii="Helvetica Neue Light" w:hAnsi="Helvetica Neue Light" w:cs="Helvetica"/>
          <w:color w:val="000000"/>
          <w:sz w:val="20"/>
          <w:szCs w:val="20"/>
          <w:lang w:val="en-US"/>
        </w:rPr>
      </w:pPr>
      <w:r>
        <w:rPr>
          <w:rFonts w:ascii="Helvetica Neue Light" w:hAnsi="Helvetica Neue Light" w:cs="Helvetica"/>
          <w:color w:val="000000"/>
          <w:sz w:val="20"/>
          <w:szCs w:val="20"/>
          <w:lang w:val="en-US"/>
        </w:rPr>
        <w:t>IFU cross-talk simulations</w:t>
      </w:r>
    </w:p>
    <w:p w14:paraId="506D0D9F" w14:textId="77777777" w:rsidR="00721768" w:rsidRDefault="00721768" w:rsidP="00F93BE1">
      <w:pPr>
        <w:pStyle w:val="Prrafodelista"/>
        <w:numPr>
          <w:ilvl w:val="0"/>
          <w:numId w:val="4"/>
        </w:numPr>
        <w:spacing w:line="360" w:lineRule="auto"/>
        <w:jc w:val="both"/>
        <w:rPr>
          <w:rFonts w:ascii="Helvetica Neue Light" w:hAnsi="Helvetica Neue Light" w:cs="Helvetica"/>
          <w:color w:val="000000"/>
          <w:sz w:val="20"/>
          <w:szCs w:val="20"/>
          <w:lang w:val="en-US"/>
        </w:rPr>
      </w:pPr>
      <w:r>
        <w:rPr>
          <w:rFonts w:ascii="Helvetica Neue Light" w:hAnsi="Helvetica Neue Light" w:cs="Helvetica"/>
          <w:color w:val="000000"/>
          <w:sz w:val="20"/>
          <w:szCs w:val="20"/>
          <w:lang w:val="en-US"/>
        </w:rPr>
        <w:t xml:space="preserve">The LUCA </w:t>
      </w:r>
      <w:r w:rsidR="003C4CFF">
        <w:rPr>
          <w:rFonts w:ascii="Helvetica Neue Light" w:hAnsi="Helvetica Neue Light" w:cs="Helvetica"/>
          <w:color w:val="000000"/>
          <w:sz w:val="20"/>
          <w:szCs w:val="20"/>
          <w:lang w:val="en-US"/>
        </w:rPr>
        <w:t>s</w:t>
      </w:r>
      <w:r>
        <w:rPr>
          <w:rFonts w:ascii="Helvetica Neue Light" w:hAnsi="Helvetica Neue Light" w:cs="Helvetica"/>
          <w:color w:val="000000"/>
          <w:sz w:val="20"/>
          <w:szCs w:val="20"/>
          <w:lang w:val="en-US"/>
        </w:rPr>
        <w:t>pectrogr</w:t>
      </w:r>
      <w:r w:rsidR="003C4CFF">
        <w:rPr>
          <w:rFonts w:ascii="Helvetica Neue Light" w:hAnsi="Helvetica Neue Light" w:cs="Helvetica"/>
          <w:color w:val="000000"/>
          <w:sz w:val="20"/>
          <w:szCs w:val="20"/>
          <w:lang w:val="en-US"/>
        </w:rPr>
        <w:t>aph system</w:t>
      </w:r>
    </w:p>
    <w:p w14:paraId="02B07272" w14:textId="77777777" w:rsidR="003C4CFF" w:rsidRPr="0074108A" w:rsidRDefault="003C4CFF" w:rsidP="00F93BE1">
      <w:pPr>
        <w:pStyle w:val="Prrafodelista"/>
        <w:numPr>
          <w:ilvl w:val="0"/>
          <w:numId w:val="4"/>
        </w:numPr>
        <w:spacing w:line="360" w:lineRule="auto"/>
        <w:jc w:val="both"/>
        <w:rPr>
          <w:rFonts w:ascii="Helvetica Neue Light" w:hAnsi="Helvetica Neue Light" w:cs="Helvetica"/>
          <w:color w:val="000000"/>
          <w:sz w:val="20"/>
          <w:szCs w:val="20"/>
          <w:lang w:val="en-US"/>
        </w:rPr>
      </w:pPr>
      <w:r>
        <w:rPr>
          <w:rFonts w:ascii="Helvetica Neue Light" w:hAnsi="Helvetica Neue Light" w:cs="Helvetica"/>
          <w:color w:val="000000"/>
          <w:sz w:val="20"/>
          <w:szCs w:val="20"/>
          <w:lang w:val="en-US"/>
        </w:rPr>
        <w:t>Detector system</w:t>
      </w:r>
    </w:p>
    <w:p w14:paraId="46231F2F" w14:textId="77777777" w:rsidR="0074108A" w:rsidRDefault="00F5482A" w:rsidP="00F93BE1">
      <w:pPr>
        <w:spacing w:line="360" w:lineRule="auto"/>
        <w:jc w:val="both"/>
        <w:rPr>
          <w:rFonts w:ascii="Helvetica Neue Light" w:hAnsi="Helvetica Neue Light" w:cs="Helvetica"/>
          <w:color w:val="000000"/>
          <w:sz w:val="20"/>
          <w:szCs w:val="20"/>
          <w:lang w:val="en-US"/>
        </w:rPr>
      </w:pPr>
      <w:r>
        <w:rPr>
          <w:rFonts w:ascii="Helvetica Neue Light" w:hAnsi="Helvetica Neue Light" w:cs="Helvetica"/>
          <w:color w:val="000000"/>
          <w:sz w:val="20"/>
          <w:szCs w:val="20"/>
          <w:lang w:val="en-US"/>
        </w:rPr>
        <w:t>Below we provide a description.</w:t>
      </w:r>
    </w:p>
    <w:p w14:paraId="4C702884" w14:textId="77777777" w:rsidR="00FC62FF" w:rsidRDefault="00FC62FF" w:rsidP="00F93BE1">
      <w:pPr>
        <w:spacing w:line="360" w:lineRule="auto"/>
        <w:jc w:val="both"/>
        <w:rPr>
          <w:rFonts w:ascii="Helvetica Neue Light" w:hAnsi="Helvetica Neue Light" w:cs="Helvetica"/>
          <w:color w:val="000000"/>
          <w:sz w:val="20"/>
          <w:szCs w:val="20"/>
          <w:lang w:val="en-US"/>
        </w:rPr>
      </w:pPr>
    </w:p>
    <w:p w14:paraId="05CF23A7" w14:textId="77777777" w:rsidR="008B1FDA" w:rsidRPr="00F5482A" w:rsidRDefault="00F5482A" w:rsidP="00F93BE1">
      <w:pPr>
        <w:spacing w:line="360" w:lineRule="auto"/>
        <w:ind w:left="359"/>
        <w:jc w:val="both"/>
        <w:rPr>
          <w:rFonts w:ascii="Helvetica Neue" w:hAnsi="Helvetica Neue" w:cs="Helvetica Neue"/>
          <w:color w:val="000000"/>
        </w:rPr>
      </w:pPr>
      <w:r>
        <w:rPr>
          <w:rFonts w:ascii="Helvetica Neue" w:hAnsi="Helvetica Neue" w:cs="Helvetica Neue"/>
          <w:color w:val="000000"/>
        </w:rPr>
        <w:t xml:space="preserve">C.1. </w:t>
      </w:r>
      <w:r w:rsidR="008B1FDA" w:rsidRPr="00F5482A">
        <w:rPr>
          <w:rFonts w:ascii="Helvetica Neue" w:hAnsi="Helvetica Neue" w:cs="Helvetica Neue"/>
          <w:color w:val="000000"/>
        </w:rPr>
        <w:t xml:space="preserve">20 m </w:t>
      </w:r>
      <w:proofErr w:type="spellStart"/>
      <w:r w:rsidR="008B1FDA" w:rsidRPr="00F5482A">
        <w:rPr>
          <w:rFonts w:ascii="Helvetica Neue" w:hAnsi="Helvetica Neue" w:cs="Helvetica Neue"/>
          <w:color w:val="000000"/>
        </w:rPr>
        <w:t>fiber</w:t>
      </w:r>
      <w:proofErr w:type="spellEnd"/>
      <w:r w:rsidR="008B1FDA" w:rsidRPr="00F5482A">
        <w:rPr>
          <w:rFonts w:ascii="Helvetica Neue" w:hAnsi="Helvetica Neue" w:cs="Helvetica Neue"/>
          <w:color w:val="000000"/>
        </w:rPr>
        <w:t xml:space="preserve"> cable</w:t>
      </w:r>
    </w:p>
    <w:p w14:paraId="76976D05" w14:textId="77777777" w:rsidR="00DF61D2" w:rsidRDefault="00DF61D2" w:rsidP="00F93BE1">
      <w:pPr>
        <w:spacing w:line="360" w:lineRule="auto"/>
        <w:jc w:val="both"/>
        <w:rPr>
          <w:rFonts w:ascii="Helvetica Neue" w:hAnsi="Helvetica Neue" w:cs="Helvetica Neue"/>
          <w:color w:val="000000"/>
        </w:rPr>
      </w:pPr>
    </w:p>
    <w:p w14:paraId="2A3E513A" w14:textId="77777777" w:rsidR="0020073F" w:rsidRDefault="0020073F" w:rsidP="00F93BE1">
      <w:pPr>
        <w:spacing w:line="360" w:lineRule="auto"/>
        <w:jc w:val="both"/>
        <w:rPr>
          <w:rFonts w:ascii="Helvetica Neue Light" w:hAnsi="Helvetica Neue Light" w:cs="Arial"/>
          <w:color w:val="000000"/>
          <w:sz w:val="20"/>
          <w:szCs w:val="20"/>
          <w:lang w:val="en-US"/>
        </w:rPr>
      </w:pPr>
      <w:proofErr w:type="gramStart"/>
      <w:r w:rsidRPr="00FC62FF">
        <w:rPr>
          <w:rFonts w:ascii="Helvetica Neue Light" w:hAnsi="Helvetica Neue Light" w:cs="Arial"/>
          <w:color w:val="000000"/>
          <w:sz w:val="20"/>
          <w:szCs w:val="20"/>
          <w:lang w:val="en-US"/>
        </w:rPr>
        <w:t>Cutaway view showing the composition of a stranded cable.</w:t>
      </w:r>
      <w:proofErr w:type="gramEnd"/>
      <w:r w:rsidRPr="00FC62FF">
        <w:rPr>
          <w:rFonts w:ascii="Helvetica Neue Light" w:hAnsi="Helvetica Neue Light" w:cs="Arial"/>
          <w:color w:val="000000"/>
          <w:sz w:val="20"/>
          <w:szCs w:val="20"/>
          <w:lang w:val="en-US"/>
        </w:rPr>
        <w:t xml:space="preserve"> “</w:t>
      </w:r>
      <w:proofErr w:type="spellStart"/>
      <w:r w:rsidRPr="00FC62FF">
        <w:rPr>
          <w:rFonts w:ascii="Helvetica Neue Light" w:hAnsi="Helvetica Neue Light" w:cs="Arial"/>
          <w:color w:val="000000"/>
          <w:sz w:val="20"/>
          <w:szCs w:val="20"/>
          <w:lang w:val="en-US"/>
        </w:rPr>
        <w:t>Miniflex</w:t>
      </w:r>
      <w:proofErr w:type="spellEnd"/>
      <w:r w:rsidRPr="00FC62FF">
        <w:rPr>
          <w:rFonts w:ascii="Helvetica Neue Light" w:hAnsi="Helvetica Neue Light" w:cs="Arial"/>
          <w:color w:val="000000"/>
          <w:sz w:val="20"/>
          <w:szCs w:val="20"/>
          <w:lang w:val="en-US"/>
        </w:rPr>
        <w:t xml:space="preserve">” segmented furcation tubes containing science </w:t>
      </w:r>
      <w:proofErr w:type="spellStart"/>
      <w:r w:rsidRPr="00FC62FF">
        <w:rPr>
          <w:rFonts w:ascii="Helvetica Neue Light" w:hAnsi="Helvetica Neue Light" w:cs="Arial"/>
          <w:color w:val="000000"/>
          <w:sz w:val="20"/>
          <w:szCs w:val="20"/>
          <w:lang w:val="en-US"/>
        </w:rPr>
        <w:t>fibres</w:t>
      </w:r>
      <w:proofErr w:type="spellEnd"/>
      <w:r w:rsidRPr="00FC62FF">
        <w:rPr>
          <w:rFonts w:ascii="Helvetica Neue Light" w:hAnsi="Helvetica Neue Light" w:cs="Arial"/>
          <w:color w:val="000000"/>
          <w:sz w:val="20"/>
          <w:szCs w:val="20"/>
          <w:lang w:val="en-US"/>
        </w:rPr>
        <w:t xml:space="preserve"> are stranded around a central tensile element. Fill factor, cable diameter, stranding pitch are all </w:t>
      </w:r>
      <w:proofErr w:type="spellStart"/>
      <w:r w:rsidRPr="00FC62FF">
        <w:rPr>
          <w:rFonts w:ascii="Helvetica Neue Light" w:hAnsi="Helvetica Neue Light" w:cs="Arial"/>
          <w:color w:val="000000"/>
          <w:sz w:val="20"/>
          <w:szCs w:val="20"/>
          <w:lang w:val="en-US"/>
        </w:rPr>
        <w:t>optimised</w:t>
      </w:r>
      <w:proofErr w:type="spellEnd"/>
      <w:r w:rsidRPr="00FC62FF">
        <w:rPr>
          <w:rFonts w:ascii="Helvetica Neue Light" w:hAnsi="Helvetica Neue Light" w:cs="Arial"/>
          <w:color w:val="000000"/>
          <w:sz w:val="20"/>
          <w:szCs w:val="20"/>
          <w:lang w:val="en-US"/>
        </w:rPr>
        <w:t xml:space="preserve"> for minimum </w:t>
      </w:r>
      <w:proofErr w:type="spellStart"/>
      <w:r w:rsidRPr="00FC62FF">
        <w:rPr>
          <w:rFonts w:ascii="Helvetica Neue Light" w:hAnsi="Helvetica Neue Light" w:cs="Arial"/>
          <w:color w:val="000000"/>
          <w:sz w:val="20"/>
          <w:szCs w:val="20"/>
          <w:lang w:val="en-US"/>
        </w:rPr>
        <w:t>fibre</w:t>
      </w:r>
      <w:proofErr w:type="spellEnd"/>
      <w:r w:rsidRPr="00FC62FF">
        <w:rPr>
          <w:rFonts w:ascii="Helvetica Neue Light" w:hAnsi="Helvetica Neue Light" w:cs="Arial"/>
          <w:color w:val="000000"/>
          <w:sz w:val="20"/>
          <w:szCs w:val="20"/>
          <w:lang w:val="en-US"/>
        </w:rPr>
        <w:t xml:space="preserve"> stress. Cables are produced</w:t>
      </w:r>
      <w:r w:rsidR="008A6449">
        <w:rPr>
          <w:rFonts w:ascii="Helvetica Neue Light" w:hAnsi="Helvetica Neue Light" w:cs="Arial"/>
          <w:color w:val="000000"/>
          <w:sz w:val="20"/>
          <w:szCs w:val="20"/>
          <w:lang w:val="en-US"/>
        </w:rPr>
        <w:t xml:space="preserve"> by Durham University</w:t>
      </w:r>
      <w:r w:rsidRPr="00FC62FF">
        <w:rPr>
          <w:rFonts w:ascii="Helvetica Neue Light" w:hAnsi="Helvetica Neue Light" w:cs="Arial"/>
          <w:color w:val="000000"/>
          <w:sz w:val="20"/>
          <w:szCs w:val="20"/>
          <w:lang w:val="en-US"/>
        </w:rPr>
        <w:t xml:space="preserve"> in collaboration </w:t>
      </w:r>
      <w:proofErr w:type="gramStart"/>
      <w:r w:rsidRPr="00FC62FF">
        <w:rPr>
          <w:rFonts w:ascii="Helvetica Neue Light" w:hAnsi="Helvetica Neue Light" w:cs="Arial"/>
          <w:color w:val="000000"/>
          <w:sz w:val="20"/>
          <w:szCs w:val="20"/>
          <w:lang w:val="en-US"/>
        </w:rPr>
        <w:t xml:space="preserve">with </w:t>
      </w:r>
      <w:r w:rsidR="008A6449">
        <w:rPr>
          <w:rFonts w:ascii="Helvetica Neue Light" w:hAnsi="Helvetica Neue Light" w:cs="Arial"/>
          <w:color w:val="000000"/>
          <w:sz w:val="20"/>
          <w:szCs w:val="20"/>
          <w:lang w:val="en-US"/>
        </w:rPr>
        <w:t>a UK company</w:t>
      </w:r>
      <w:r w:rsidRPr="00FC62FF">
        <w:rPr>
          <w:rFonts w:ascii="Helvetica Neue Light" w:hAnsi="Helvetica Neue Light" w:cs="Arial"/>
          <w:color w:val="000000"/>
          <w:sz w:val="20"/>
          <w:szCs w:val="20"/>
          <w:lang w:val="en-US"/>
        </w:rPr>
        <w:t xml:space="preserve"> inventors</w:t>
      </w:r>
      <w:proofErr w:type="gramEnd"/>
      <w:r w:rsidRPr="00FC62FF">
        <w:rPr>
          <w:rFonts w:ascii="Helvetica Neue Light" w:hAnsi="Helvetica Neue Light" w:cs="Arial"/>
          <w:color w:val="000000"/>
          <w:sz w:val="20"/>
          <w:szCs w:val="20"/>
          <w:lang w:val="en-US"/>
        </w:rPr>
        <w:t xml:space="preserve"> of the </w:t>
      </w:r>
      <w:proofErr w:type="spellStart"/>
      <w:r w:rsidRPr="00FC62FF">
        <w:rPr>
          <w:rFonts w:ascii="Helvetica Neue Light" w:hAnsi="Helvetica Neue Light" w:cs="Arial"/>
          <w:color w:val="000000"/>
          <w:sz w:val="20"/>
          <w:szCs w:val="20"/>
          <w:lang w:val="en-US"/>
        </w:rPr>
        <w:t>Miniflex</w:t>
      </w:r>
      <w:proofErr w:type="spellEnd"/>
      <w:r w:rsidRPr="00FC62FF">
        <w:rPr>
          <w:rFonts w:ascii="Helvetica Neue Light" w:hAnsi="Helvetica Neue Light" w:cs="Arial"/>
          <w:color w:val="000000"/>
          <w:sz w:val="20"/>
          <w:szCs w:val="20"/>
          <w:lang w:val="en-US"/>
        </w:rPr>
        <w:t xml:space="preserve"> tube.</w:t>
      </w:r>
    </w:p>
    <w:p w14:paraId="33BEF404" w14:textId="77777777" w:rsidR="008B1FDA" w:rsidRDefault="001735D2" w:rsidP="00F93BE1">
      <w:pPr>
        <w:spacing w:line="360" w:lineRule="auto"/>
        <w:jc w:val="both"/>
        <w:rPr>
          <w:rFonts w:ascii="Helvetica Neue Light" w:hAnsi="Helvetica Neue Light" w:cs="Helvetica"/>
          <w:color w:val="000000"/>
          <w:sz w:val="20"/>
          <w:szCs w:val="20"/>
          <w:lang w:val="en-US"/>
        </w:rPr>
      </w:pPr>
      <w:r w:rsidRPr="008B1FDA">
        <w:rPr>
          <w:rFonts w:ascii="Helvetica Neue Light" w:hAnsi="Helvetica Neue Light" w:cs="Helvetica"/>
          <w:noProof/>
          <w:color w:val="000000"/>
          <w:sz w:val="20"/>
          <w:szCs w:val="20"/>
          <w:lang w:val="es-ES" w:eastAsia="es-ES"/>
        </w:rPr>
        <w:drawing>
          <wp:anchor distT="0" distB="0" distL="114300" distR="114300" simplePos="0" relativeHeight="251669504" behindDoc="1" locked="0" layoutInCell="1" allowOverlap="1" wp14:anchorId="11EE4F12" wp14:editId="7E5C1B1C">
            <wp:simplePos x="0" y="0"/>
            <wp:positionH relativeFrom="column">
              <wp:posOffset>23818</wp:posOffset>
            </wp:positionH>
            <wp:positionV relativeFrom="paragraph">
              <wp:posOffset>157396</wp:posOffset>
            </wp:positionV>
            <wp:extent cx="5347970" cy="4295775"/>
            <wp:effectExtent l="0" t="0" r="0" b="0"/>
            <wp:wrapTight wrapText="bothSides">
              <wp:wrapPolygon edited="0">
                <wp:start x="0" y="0"/>
                <wp:lineTo x="0" y="21520"/>
                <wp:lineTo x="21544" y="21520"/>
                <wp:lineTo x="21544" y="0"/>
                <wp:lineTo x="0" y="0"/>
              </wp:wrapPolygon>
            </wp:wrapTight>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5347970" cy="4295775"/>
                    </a:xfrm>
                    <a:prstGeom prst="rect">
                      <a:avLst/>
                    </a:prstGeom>
                  </pic:spPr>
                </pic:pic>
              </a:graphicData>
            </a:graphic>
            <wp14:sizeRelH relativeFrom="page">
              <wp14:pctWidth>0</wp14:pctWidth>
            </wp14:sizeRelH>
            <wp14:sizeRelV relativeFrom="page">
              <wp14:pctHeight>0</wp14:pctHeight>
            </wp14:sizeRelV>
          </wp:anchor>
        </w:drawing>
      </w:r>
    </w:p>
    <w:p w14:paraId="3FA3FE0B" w14:textId="77777777" w:rsidR="00A86D05" w:rsidRDefault="00A86D05" w:rsidP="00F93BE1">
      <w:pPr>
        <w:spacing w:line="360" w:lineRule="auto"/>
        <w:jc w:val="both"/>
        <w:rPr>
          <w:rFonts w:ascii="Helvetica Neue Light" w:hAnsi="Helvetica Neue Light" w:cs="Helvetica"/>
          <w:color w:val="000000"/>
          <w:sz w:val="20"/>
          <w:szCs w:val="20"/>
          <w:lang w:val="en-US"/>
        </w:rPr>
      </w:pPr>
    </w:p>
    <w:p w14:paraId="1155B581" w14:textId="77777777" w:rsidR="00A86D05" w:rsidRDefault="00A86D05" w:rsidP="00F93BE1">
      <w:pPr>
        <w:spacing w:line="360" w:lineRule="auto"/>
        <w:jc w:val="both"/>
        <w:rPr>
          <w:rFonts w:ascii="Helvetica Neue Light" w:hAnsi="Helvetica Neue Light" w:cs="Helvetica"/>
          <w:color w:val="000000"/>
          <w:sz w:val="20"/>
          <w:szCs w:val="20"/>
          <w:lang w:val="en-US"/>
        </w:rPr>
      </w:pPr>
    </w:p>
    <w:p w14:paraId="2020D09C" w14:textId="77777777" w:rsidR="00A86D05" w:rsidRDefault="00A86D05" w:rsidP="00F93BE1">
      <w:pPr>
        <w:spacing w:line="360" w:lineRule="auto"/>
        <w:jc w:val="both"/>
        <w:rPr>
          <w:rFonts w:ascii="Helvetica Neue Light" w:hAnsi="Helvetica Neue Light" w:cs="Helvetica"/>
          <w:color w:val="000000"/>
          <w:sz w:val="20"/>
          <w:szCs w:val="20"/>
          <w:lang w:val="en-US"/>
        </w:rPr>
      </w:pPr>
    </w:p>
    <w:p w14:paraId="25EFB3BC" w14:textId="77777777" w:rsidR="00A86D05" w:rsidRDefault="00A86D05" w:rsidP="00F93BE1">
      <w:pPr>
        <w:spacing w:line="360" w:lineRule="auto"/>
        <w:jc w:val="both"/>
        <w:rPr>
          <w:rFonts w:ascii="Helvetica Neue Light" w:hAnsi="Helvetica Neue Light" w:cs="Helvetica"/>
          <w:color w:val="000000"/>
          <w:sz w:val="20"/>
          <w:szCs w:val="20"/>
          <w:lang w:val="en-US"/>
        </w:rPr>
      </w:pPr>
    </w:p>
    <w:p w14:paraId="77CEFC93" w14:textId="77777777" w:rsidR="00A86D05" w:rsidRPr="00DA4895" w:rsidRDefault="00DA4895" w:rsidP="00F93BE1">
      <w:pPr>
        <w:spacing w:line="360" w:lineRule="auto"/>
        <w:jc w:val="both"/>
        <w:rPr>
          <w:rFonts w:ascii="Helvetica Neue Light" w:hAnsi="Helvetica Neue Light" w:cs="Helvetica"/>
          <w:color w:val="000000"/>
          <w:sz w:val="20"/>
          <w:szCs w:val="20"/>
          <w:lang w:val="en-US"/>
        </w:rPr>
      </w:pPr>
      <w:r w:rsidRPr="00F74C11">
        <w:rPr>
          <w:rFonts w:ascii="Helvetica Neue Light" w:hAnsi="Helvetica Neue Light" w:cs="Helvetica"/>
          <w:noProof/>
          <w:color w:val="000000"/>
          <w:sz w:val="20"/>
          <w:szCs w:val="20"/>
          <w:lang w:val="es-ES" w:eastAsia="es-ES"/>
        </w:rPr>
        <w:drawing>
          <wp:anchor distT="0" distB="0" distL="114300" distR="114300" simplePos="0" relativeHeight="251671552" behindDoc="1" locked="0" layoutInCell="1" allowOverlap="1" wp14:anchorId="2E88FC81" wp14:editId="584BBA1A">
            <wp:simplePos x="0" y="0"/>
            <wp:positionH relativeFrom="column">
              <wp:posOffset>-10532</wp:posOffset>
            </wp:positionH>
            <wp:positionV relativeFrom="paragraph">
              <wp:posOffset>1161919</wp:posOffset>
            </wp:positionV>
            <wp:extent cx="5396230" cy="2151380"/>
            <wp:effectExtent l="0" t="0" r="1270" b="0"/>
            <wp:wrapTight wrapText="bothSides">
              <wp:wrapPolygon edited="0">
                <wp:start x="0" y="0"/>
                <wp:lineTo x="0" y="21421"/>
                <wp:lineTo x="21554" y="21421"/>
                <wp:lineTo x="21554" y="0"/>
                <wp:lineTo x="0" y="0"/>
              </wp:wrapPolygon>
            </wp:wrapTight>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5396230" cy="2151380"/>
                    </a:xfrm>
                    <a:prstGeom prst="rect">
                      <a:avLst/>
                    </a:prstGeom>
                  </pic:spPr>
                </pic:pic>
              </a:graphicData>
            </a:graphic>
            <wp14:sizeRelH relativeFrom="page">
              <wp14:pctWidth>0</wp14:pctWidth>
            </wp14:sizeRelH>
            <wp14:sizeRelV relativeFrom="page">
              <wp14:pctHeight>0</wp14:pctHeight>
            </wp14:sizeRelV>
          </wp:anchor>
        </w:drawing>
      </w:r>
      <w:r w:rsidR="00A86D05" w:rsidRPr="00DA4895">
        <w:rPr>
          <w:rFonts w:ascii="Helvetica Neue Light" w:hAnsi="Helvetica Neue Light" w:cs="Arial"/>
          <w:color w:val="000000"/>
          <w:sz w:val="20"/>
          <w:szCs w:val="20"/>
          <w:lang w:val="en-US"/>
        </w:rPr>
        <w:t xml:space="preserve">The </w:t>
      </w:r>
      <w:proofErr w:type="spellStart"/>
      <w:r w:rsidR="00A86D05" w:rsidRPr="00DA4895">
        <w:rPr>
          <w:rFonts w:ascii="Helvetica Neue Light" w:hAnsi="Helvetica Neue Light" w:cs="Arial"/>
          <w:color w:val="000000"/>
          <w:sz w:val="20"/>
          <w:szCs w:val="20"/>
          <w:lang w:val="en-US"/>
        </w:rPr>
        <w:t>fibre</w:t>
      </w:r>
      <w:proofErr w:type="spellEnd"/>
      <w:r w:rsidR="00A86D05" w:rsidRPr="00DA4895">
        <w:rPr>
          <w:rFonts w:ascii="Helvetica Neue Light" w:hAnsi="Helvetica Neue Light" w:cs="Arial"/>
          <w:color w:val="000000"/>
          <w:sz w:val="20"/>
          <w:szCs w:val="20"/>
          <w:lang w:val="en-US"/>
        </w:rPr>
        <w:t xml:space="preserve"> feed scheme for channeling </w:t>
      </w:r>
      <w:proofErr w:type="spellStart"/>
      <w:r w:rsidR="00A86D05" w:rsidRPr="00DA4895">
        <w:rPr>
          <w:rFonts w:ascii="Helvetica Neue Light" w:hAnsi="Helvetica Neue Light" w:cs="Arial"/>
          <w:color w:val="000000"/>
          <w:sz w:val="20"/>
          <w:szCs w:val="20"/>
          <w:lang w:val="en-US"/>
        </w:rPr>
        <w:t>fibre</w:t>
      </w:r>
      <w:proofErr w:type="spellEnd"/>
      <w:r w:rsidR="00A86D05" w:rsidRPr="00DA4895">
        <w:rPr>
          <w:rFonts w:ascii="Helvetica Neue Light" w:hAnsi="Helvetica Neue Light" w:cs="Arial"/>
          <w:color w:val="000000"/>
          <w:sz w:val="20"/>
          <w:szCs w:val="20"/>
          <w:lang w:val="en-US"/>
        </w:rPr>
        <w:t xml:space="preserve"> into the </w:t>
      </w:r>
      <w:proofErr w:type="spellStart"/>
      <w:r w:rsidR="00A86D05" w:rsidRPr="00DA4895">
        <w:rPr>
          <w:rFonts w:ascii="Helvetica Neue Light" w:hAnsi="Helvetica Neue Light" w:cs="Arial"/>
          <w:color w:val="000000"/>
          <w:sz w:val="20"/>
          <w:szCs w:val="20"/>
          <w:lang w:val="en-US"/>
        </w:rPr>
        <w:t>Miniflex</w:t>
      </w:r>
      <w:proofErr w:type="spellEnd"/>
      <w:r w:rsidR="00A86D05" w:rsidRPr="00DA4895">
        <w:rPr>
          <w:rFonts w:ascii="Helvetica Neue Light" w:hAnsi="Helvetica Neue Light" w:cs="Arial"/>
          <w:color w:val="000000"/>
          <w:sz w:val="20"/>
          <w:szCs w:val="20"/>
          <w:lang w:val="en-US"/>
        </w:rPr>
        <w:t xml:space="preserve"> extrusion line. Introducing the </w:t>
      </w:r>
      <w:proofErr w:type="spellStart"/>
      <w:r w:rsidR="00A86D05" w:rsidRPr="00DA4895">
        <w:rPr>
          <w:rFonts w:ascii="Helvetica Neue Light" w:hAnsi="Helvetica Neue Light" w:cs="Arial"/>
          <w:color w:val="000000"/>
          <w:sz w:val="20"/>
          <w:szCs w:val="20"/>
          <w:lang w:val="en-US"/>
        </w:rPr>
        <w:t>fibre</w:t>
      </w:r>
      <w:proofErr w:type="spellEnd"/>
      <w:r w:rsidR="00A86D05" w:rsidRPr="00DA4895">
        <w:rPr>
          <w:rFonts w:ascii="Helvetica Neue Light" w:hAnsi="Helvetica Neue Light" w:cs="Arial"/>
          <w:color w:val="000000"/>
          <w:sz w:val="20"/>
          <w:szCs w:val="20"/>
          <w:lang w:val="en-US"/>
        </w:rPr>
        <w:t xml:space="preserve"> during the production of the </w:t>
      </w:r>
      <w:proofErr w:type="spellStart"/>
      <w:r w:rsidR="00A86D05" w:rsidRPr="00DA4895">
        <w:rPr>
          <w:rFonts w:ascii="Helvetica Neue Light" w:hAnsi="Helvetica Neue Light" w:cs="Arial"/>
          <w:color w:val="000000"/>
          <w:sz w:val="20"/>
          <w:szCs w:val="20"/>
          <w:lang w:val="en-US"/>
        </w:rPr>
        <w:t>Miniflex</w:t>
      </w:r>
      <w:proofErr w:type="spellEnd"/>
      <w:r w:rsidR="00A86D05" w:rsidRPr="00DA4895">
        <w:rPr>
          <w:rFonts w:ascii="Helvetica Neue Light" w:hAnsi="Helvetica Neue Light" w:cs="Arial"/>
          <w:color w:val="000000"/>
          <w:sz w:val="20"/>
          <w:szCs w:val="20"/>
          <w:lang w:val="en-US"/>
        </w:rPr>
        <w:t xml:space="preserve"> tube results in a highly parallel lay and minimal tensile stress. </w:t>
      </w:r>
      <w:proofErr w:type="spellStart"/>
      <w:r w:rsidR="00A86D05" w:rsidRPr="00DA4895">
        <w:rPr>
          <w:rFonts w:ascii="Helvetica Neue Light" w:hAnsi="Helvetica Neue Light" w:cs="Arial"/>
          <w:color w:val="000000"/>
          <w:sz w:val="20"/>
          <w:szCs w:val="20"/>
          <w:lang w:val="en-US"/>
        </w:rPr>
        <w:t>Fibres</w:t>
      </w:r>
      <w:proofErr w:type="spellEnd"/>
      <w:r w:rsidR="00A86D05" w:rsidRPr="00DA4895">
        <w:rPr>
          <w:rFonts w:ascii="Helvetica Neue Light" w:hAnsi="Helvetica Neue Light" w:cs="Arial"/>
          <w:color w:val="000000"/>
          <w:sz w:val="20"/>
          <w:szCs w:val="20"/>
          <w:lang w:val="en-US"/>
        </w:rPr>
        <w:t xml:space="preserve"> are first drawn through a boron nitride powder coating bath to apply a uniform and continuous coat of the dry powder lubricant. This </w:t>
      </w:r>
      <w:proofErr w:type="spellStart"/>
      <w:r w:rsidR="00A86D05" w:rsidRPr="00DA4895">
        <w:rPr>
          <w:rFonts w:ascii="Helvetica Neue Light" w:hAnsi="Helvetica Neue Light" w:cs="Arial"/>
          <w:color w:val="000000"/>
          <w:sz w:val="20"/>
          <w:szCs w:val="20"/>
          <w:lang w:val="en-US"/>
        </w:rPr>
        <w:t>minimises</w:t>
      </w:r>
      <w:proofErr w:type="spellEnd"/>
      <w:r w:rsidR="00A86D05" w:rsidRPr="00DA4895">
        <w:rPr>
          <w:rFonts w:ascii="Helvetica Neue Light" w:hAnsi="Helvetica Neue Light" w:cs="Arial"/>
          <w:color w:val="000000"/>
          <w:sz w:val="20"/>
          <w:szCs w:val="20"/>
          <w:lang w:val="en-US"/>
        </w:rPr>
        <w:t xml:space="preserve"> any stress due to friction, and prevents </w:t>
      </w:r>
      <w:proofErr w:type="spellStart"/>
      <w:r w:rsidR="00A86D05" w:rsidRPr="00DA4895">
        <w:rPr>
          <w:rFonts w:ascii="Helvetica Neue Light" w:hAnsi="Helvetica Neue Light" w:cs="Arial"/>
          <w:color w:val="000000"/>
          <w:sz w:val="20"/>
          <w:szCs w:val="20"/>
          <w:lang w:val="en-US"/>
        </w:rPr>
        <w:t>fibres</w:t>
      </w:r>
      <w:proofErr w:type="spellEnd"/>
      <w:r w:rsidR="00A86D05" w:rsidRPr="00DA4895">
        <w:rPr>
          <w:rFonts w:ascii="Helvetica Neue Light" w:hAnsi="Helvetica Neue Light" w:cs="Arial"/>
          <w:color w:val="000000"/>
          <w:sz w:val="20"/>
          <w:szCs w:val="20"/>
          <w:lang w:val="en-US"/>
        </w:rPr>
        <w:t xml:space="preserve"> sticking together and sticking to the inner wall of the tube as it is formed.</w:t>
      </w:r>
    </w:p>
    <w:p w14:paraId="5ABC85F7" w14:textId="77777777" w:rsidR="00A86D05" w:rsidRDefault="00A86D05" w:rsidP="00F93BE1">
      <w:pPr>
        <w:spacing w:line="360" w:lineRule="auto"/>
        <w:jc w:val="both"/>
        <w:rPr>
          <w:rFonts w:ascii="Helvetica Neue Light" w:hAnsi="Helvetica Neue Light" w:cs="Helvetica"/>
          <w:color w:val="000000"/>
          <w:sz w:val="20"/>
          <w:szCs w:val="20"/>
          <w:lang w:val="en-US"/>
        </w:rPr>
      </w:pPr>
    </w:p>
    <w:p w14:paraId="0D6C4A99" w14:textId="77777777" w:rsidR="00DA4895" w:rsidRDefault="00DA4895" w:rsidP="00F93BE1">
      <w:pPr>
        <w:spacing w:line="360" w:lineRule="auto"/>
        <w:jc w:val="both"/>
        <w:rPr>
          <w:rFonts w:ascii="Helvetica Neue Light" w:hAnsi="Helvetica Neue Light" w:cs="Helvetica"/>
          <w:color w:val="000000"/>
          <w:sz w:val="20"/>
          <w:szCs w:val="20"/>
          <w:lang w:val="en-US"/>
        </w:rPr>
      </w:pPr>
    </w:p>
    <w:p w14:paraId="0E767859" w14:textId="77777777" w:rsidR="00DA4895" w:rsidRDefault="0044749E" w:rsidP="00F93BE1">
      <w:pPr>
        <w:spacing w:line="360" w:lineRule="auto"/>
        <w:jc w:val="both"/>
        <w:rPr>
          <w:rFonts w:ascii="Helvetica Neue Light" w:hAnsi="Helvetica Neue Light" w:cs="Helvetica"/>
          <w:color w:val="000000"/>
          <w:sz w:val="20"/>
          <w:szCs w:val="20"/>
          <w:lang w:val="en-US"/>
        </w:rPr>
      </w:pPr>
      <w:r>
        <w:rPr>
          <w:rFonts w:ascii="Helvetica Neue Light" w:hAnsi="Helvetica Neue Light" w:cs="Helvetica"/>
          <w:color w:val="000000"/>
          <w:sz w:val="20"/>
          <w:szCs w:val="20"/>
          <w:lang w:val="en-US"/>
        </w:rPr>
        <w:t>In the figures below we show some pictures.</w:t>
      </w:r>
    </w:p>
    <w:p w14:paraId="71F39A9D" w14:textId="77777777" w:rsidR="00A86D05" w:rsidRPr="00DA4895" w:rsidRDefault="00041A7E" w:rsidP="00F93BE1">
      <w:pPr>
        <w:spacing w:line="360" w:lineRule="auto"/>
        <w:jc w:val="both"/>
        <w:rPr>
          <w:rFonts w:ascii="Helvetica Neue Light" w:hAnsi="Helvetica Neue Light" w:cs="Arial"/>
          <w:color w:val="000000"/>
          <w:sz w:val="20"/>
          <w:szCs w:val="20"/>
          <w:lang w:val="en-US"/>
        </w:rPr>
      </w:pPr>
      <w:r w:rsidRPr="00DA4895">
        <w:rPr>
          <w:rFonts w:ascii="Helvetica Neue Light" w:hAnsi="Helvetica Neue Light" w:cs="Helvetica"/>
          <w:noProof/>
          <w:color w:val="000000"/>
          <w:sz w:val="20"/>
          <w:szCs w:val="20"/>
          <w:lang w:val="es-ES" w:eastAsia="es-ES"/>
        </w:rPr>
        <w:drawing>
          <wp:anchor distT="0" distB="0" distL="114300" distR="114300" simplePos="0" relativeHeight="251672576" behindDoc="1" locked="0" layoutInCell="1" allowOverlap="1" wp14:anchorId="6C2F5E18" wp14:editId="7039B913">
            <wp:simplePos x="0" y="0"/>
            <wp:positionH relativeFrom="column">
              <wp:posOffset>17253</wp:posOffset>
            </wp:positionH>
            <wp:positionV relativeFrom="paragraph">
              <wp:posOffset>829921</wp:posOffset>
            </wp:positionV>
            <wp:extent cx="5396230" cy="2850515"/>
            <wp:effectExtent l="0" t="0" r="1270" b="0"/>
            <wp:wrapTight wrapText="bothSides">
              <wp:wrapPolygon edited="0">
                <wp:start x="0" y="0"/>
                <wp:lineTo x="0" y="21460"/>
                <wp:lineTo x="21554" y="21460"/>
                <wp:lineTo x="21554" y="0"/>
                <wp:lineTo x="0" y="0"/>
              </wp:wrapPolygon>
            </wp:wrapTight>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5396230" cy="2850515"/>
                    </a:xfrm>
                    <a:prstGeom prst="rect">
                      <a:avLst/>
                    </a:prstGeom>
                  </pic:spPr>
                </pic:pic>
              </a:graphicData>
            </a:graphic>
            <wp14:sizeRelH relativeFrom="page">
              <wp14:pctWidth>0</wp14:pctWidth>
            </wp14:sizeRelH>
            <wp14:sizeRelV relativeFrom="page">
              <wp14:pctHeight>0</wp14:pctHeight>
            </wp14:sizeRelV>
          </wp:anchor>
        </w:drawing>
      </w:r>
      <w:r w:rsidR="00DA4895" w:rsidRPr="00DA4895">
        <w:rPr>
          <w:rFonts w:ascii="Helvetica Neue Light" w:hAnsi="Helvetica Neue Light" w:cs="Arial"/>
          <w:color w:val="000000"/>
          <w:sz w:val="20"/>
          <w:szCs w:val="20"/>
          <w:lang w:val="en-US"/>
        </w:rPr>
        <w:t xml:space="preserve">(Left) Spools of </w:t>
      </w:r>
      <w:proofErr w:type="spellStart"/>
      <w:r w:rsidR="00DA4895" w:rsidRPr="00DA4895">
        <w:rPr>
          <w:rFonts w:ascii="Helvetica Neue Light" w:hAnsi="Helvetica Neue Light" w:cs="Arial"/>
          <w:color w:val="000000"/>
          <w:sz w:val="20"/>
          <w:szCs w:val="20"/>
          <w:lang w:val="en-US"/>
        </w:rPr>
        <w:t>fibre</w:t>
      </w:r>
      <w:proofErr w:type="spellEnd"/>
      <w:r w:rsidR="00DA4895" w:rsidRPr="00DA4895">
        <w:rPr>
          <w:rFonts w:ascii="Helvetica Neue Light" w:hAnsi="Helvetica Neue Light" w:cs="Arial"/>
          <w:color w:val="000000"/>
          <w:sz w:val="20"/>
          <w:szCs w:val="20"/>
          <w:lang w:val="en-US"/>
        </w:rPr>
        <w:t xml:space="preserve"> loaded onto the pay-off structures. (Right) A set of ceramic eyelets guides the </w:t>
      </w:r>
      <w:proofErr w:type="spellStart"/>
      <w:r w:rsidR="00DA4895" w:rsidRPr="00DA4895">
        <w:rPr>
          <w:rFonts w:ascii="Helvetica Neue Light" w:hAnsi="Helvetica Neue Light" w:cs="Arial"/>
          <w:color w:val="000000"/>
          <w:sz w:val="20"/>
          <w:szCs w:val="20"/>
          <w:lang w:val="en-US"/>
        </w:rPr>
        <w:t>fibres</w:t>
      </w:r>
      <w:proofErr w:type="spellEnd"/>
      <w:r w:rsidR="00DA4895" w:rsidRPr="00DA4895">
        <w:rPr>
          <w:rFonts w:ascii="Helvetica Neue Light" w:hAnsi="Helvetica Neue Light" w:cs="Arial"/>
          <w:color w:val="000000"/>
          <w:sz w:val="20"/>
          <w:szCs w:val="20"/>
          <w:lang w:val="en-US"/>
        </w:rPr>
        <w:t xml:space="preserve"> from the pay-off and into an agitation bath of boron nitride powder, which coats the </w:t>
      </w:r>
      <w:proofErr w:type="spellStart"/>
      <w:r w:rsidR="00DA4895" w:rsidRPr="00DA4895">
        <w:rPr>
          <w:rFonts w:ascii="Helvetica Neue Light" w:hAnsi="Helvetica Neue Light" w:cs="Arial"/>
          <w:color w:val="000000"/>
          <w:sz w:val="20"/>
          <w:szCs w:val="20"/>
          <w:lang w:val="en-US"/>
        </w:rPr>
        <w:t>fibres</w:t>
      </w:r>
      <w:proofErr w:type="spellEnd"/>
      <w:r w:rsidR="00DA4895" w:rsidRPr="00DA4895">
        <w:rPr>
          <w:rFonts w:ascii="Helvetica Neue Light" w:hAnsi="Helvetica Neue Light" w:cs="Arial"/>
          <w:color w:val="000000"/>
          <w:sz w:val="20"/>
          <w:szCs w:val="20"/>
          <w:lang w:val="en-US"/>
        </w:rPr>
        <w:t xml:space="preserve"> before they pass through into the </w:t>
      </w:r>
      <w:proofErr w:type="spellStart"/>
      <w:r w:rsidR="00DA4895" w:rsidRPr="00DA4895">
        <w:rPr>
          <w:rFonts w:ascii="Helvetica Neue Light" w:hAnsi="Helvetica Neue Light" w:cs="Arial"/>
          <w:color w:val="000000"/>
          <w:sz w:val="20"/>
          <w:szCs w:val="20"/>
          <w:lang w:val="en-US"/>
        </w:rPr>
        <w:t>Miniflex</w:t>
      </w:r>
      <w:proofErr w:type="spellEnd"/>
      <w:r w:rsidR="00DA4895" w:rsidRPr="00DA4895">
        <w:rPr>
          <w:rFonts w:ascii="Helvetica Neue Light" w:hAnsi="Helvetica Neue Light" w:cs="Arial"/>
          <w:color w:val="000000"/>
          <w:sz w:val="20"/>
          <w:szCs w:val="20"/>
          <w:lang w:val="en-US"/>
        </w:rPr>
        <w:t xml:space="preserve"> tube extruder.</w:t>
      </w:r>
    </w:p>
    <w:p w14:paraId="297F604A" w14:textId="77777777" w:rsidR="00DA4895" w:rsidRDefault="00DA4895" w:rsidP="00F93BE1">
      <w:pPr>
        <w:spacing w:line="360" w:lineRule="auto"/>
        <w:jc w:val="both"/>
        <w:rPr>
          <w:rFonts w:ascii="Helvetica Neue Light" w:hAnsi="Helvetica Neue Light" w:cs="Helvetica"/>
          <w:color w:val="000000"/>
          <w:sz w:val="20"/>
          <w:szCs w:val="20"/>
          <w:lang w:val="en-US"/>
        </w:rPr>
      </w:pPr>
    </w:p>
    <w:p w14:paraId="169DB60D" w14:textId="77777777" w:rsidR="00041A7E" w:rsidRDefault="00041A7E" w:rsidP="00F93BE1">
      <w:pPr>
        <w:spacing w:line="360" w:lineRule="auto"/>
        <w:jc w:val="both"/>
        <w:rPr>
          <w:rFonts w:ascii="Helvetica Neue Light" w:hAnsi="Helvetica Neue Light" w:cs="Helvetica"/>
          <w:color w:val="000000"/>
          <w:sz w:val="20"/>
          <w:szCs w:val="20"/>
          <w:lang w:val="en-US"/>
        </w:rPr>
      </w:pPr>
    </w:p>
    <w:p w14:paraId="3B5DC8EB" w14:textId="77777777" w:rsidR="00041A7E" w:rsidRDefault="00041A7E" w:rsidP="00F93BE1">
      <w:pPr>
        <w:spacing w:line="360" w:lineRule="auto"/>
        <w:jc w:val="both"/>
        <w:rPr>
          <w:rFonts w:ascii="Helvetica Neue Light" w:hAnsi="Helvetica Neue Light" w:cs="Helvetica"/>
          <w:color w:val="000000"/>
          <w:sz w:val="20"/>
          <w:szCs w:val="20"/>
          <w:lang w:val="en-US"/>
        </w:rPr>
      </w:pPr>
    </w:p>
    <w:p w14:paraId="17F1C20E" w14:textId="77777777" w:rsidR="00041A7E" w:rsidRDefault="00041A7E" w:rsidP="00F93BE1">
      <w:pPr>
        <w:spacing w:line="360" w:lineRule="auto"/>
        <w:jc w:val="both"/>
        <w:rPr>
          <w:rFonts w:ascii="Helvetica Neue Light" w:hAnsi="Helvetica Neue Light" w:cs="Helvetica"/>
          <w:color w:val="000000"/>
          <w:sz w:val="20"/>
          <w:szCs w:val="20"/>
          <w:lang w:val="en-US"/>
        </w:rPr>
      </w:pPr>
    </w:p>
    <w:p w14:paraId="30AE4F08" w14:textId="77777777" w:rsidR="00041A7E" w:rsidRDefault="00041A7E" w:rsidP="00F93BE1">
      <w:pPr>
        <w:spacing w:line="360" w:lineRule="auto"/>
        <w:jc w:val="both"/>
        <w:rPr>
          <w:rFonts w:ascii="Helvetica Neue Light" w:hAnsi="Helvetica Neue Light" w:cs="Helvetica"/>
          <w:color w:val="000000"/>
          <w:sz w:val="20"/>
          <w:szCs w:val="20"/>
          <w:lang w:val="en-US"/>
        </w:rPr>
      </w:pPr>
    </w:p>
    <w:p w14:paraId="2A1AA55F" w14:textId="77777777" w:rsidR="00C9477A" w:rsidRPr="00C9477A" w:rsidRDefault="00FA5B80" w:rsidP="00F93BE1">
      <w:pPr>
        <w:spacing w:line="360" w:lineRule="auto"/>
        <w:jc w:val="both"/>
        <w:rPr>
          <w:rFonts w:ascii="Helvetica Neue Light" w:hAnsi="Helvetica Neue Light" w:cs="Helvetica"/>
          <w:color w:val="000000"/>
          <w:sz w:val="20"/>
          <w:szCs w:val="20"/>
          <w:lang w:val="en-US"/>
        </w:rPr>
      </w:pPr>
      <w:r w:rsidRPr="00C9477A">
        <w:rPr>
          <w:rFonts w:ascii="Helvetica Neue Light" w:hAnsi="Helvetica Neue Light" w:cs="Helvetica"/>
          <w:noProof/>
          <w:color w:val="000000"/>
          <w:sz w:val="20"/>
          <w:szCs w:val="20"/>
          <w:lang w:val="es-ES" w:eastAsia="es-ES"/>
        </w:rPr>
        <w:drawing>
          <wp:anchor distT="0" distB="0" distL="114300" distR="114300" simplePos="0" relativeHeight="251673600" behindDoc="1" locked="0" layoutInCell="1" allowOverlap="1" wp14:anchorId="717DFF91" wp14:editId="09C24CA6">
            <wp:simplePos x="0" y="0"/>
            <wp:positionH relativeFrom="column">
              <wp:posOffset>25879</wp:posOffset>
            </wp:positionH>
            <wp:positionV relativeFrom="paragraph">
              <wp:posOffset>1251729</wp:posOffset>
            </wp:positionV>
            <wp:extent cx="5396230" cy="2078355"/>
            <wp:effectExtent l="0" t="0" r="1270" b="4445"/>
            <wp:wrapTight wrapText="bothSides">
              <wp:wrapPolygon edited="0">
                <wp:start x="0" y="0"/>
                <wp:lineTo x="0" y="21514"/>
                <wp:lineTo x="21554" y="21514"/>
                <wp:lineTo x="21554" y="0"/>
                <wp:lineTo x="0" y="0"/>
              </wp:wrapPolygon>
            </wp:wrapTight>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5396230" cy="2078355"/>
                    </a:xfrm>
                    <a:prstGeom prst="rect">
                      <a:avLst/>
                    </a:prstGeom>
                  </pic:spPr>
                </pic:pic>
              </a:graphicData>
            </a:graphic>
            <wp14:sizeRelH relativeFrom="page">
              <wp14:pctWidth>0</wp14:pctWidth>
            </wp14:sizeRelH>
            <wp14:sizeRelV relativeFrom="page">
              <wp14:pctHeight>0</wp14:pctHeight>
            </wp14:sizeRelV>
          </wp:anchor>
        </w:drawing>
      </w:r>
      <w:proofErr w:type="gramStart"/>
      <w:r w:rsidR="00C9477A" w:rsidRPr="00C9477A">
        <w:rPr>
          <w:rFonts w:ascii="Helvetica Neue Light" w:hAnsi="Helvetica Neue Light" w:cs="Arial"/>
          <w:color w:val="000000"/>
          <w:sz w:val="20"/>
          <w:szCs w:val="20"/>
          <w:lang w:val="en-US"/>
        </w:rPr>
        <w:t>The cable production line, starting with the tensile element on the right.</w:t>
      </w:r>
      <w:proofErr w:type="gramEnd"/>
      <w:r w:rsidR="00C9477A" w:rsidRPr="00C9477A">
        <w:rPr>
          <w:rFonts w:ascii="Helvetica Neue Light" w:hAnsi="Helvetica Neue Light" w:cs="Arial"/>
          <w:color w:val="000000"/>
          <w:sz w:val="20"/>
          <w:szCs w:val="20"/>
          <w:lang w:val="en-US"/>
        </w:rPr>
        <w:t xml:space="preserve"> This feeds into a planetary </w:t>
      </w:r>
      <w:proofErr w:type="spellStart"/>
      <w:proofErr w:type="gramStart"/>
      <w:r w:rsidR="00C9477A" w:rsidRPr="00C9477A">
        <w:rPr>
          <w:rFonts w:ascii="Helvetica Neue Light" w:hAnsi="Helvetica Neue Light" w:cs="Arial"/>
          <w:color w:val="000000"/>
          <w:sz w:val="20"/>
          <w:szCs w:val="20"/>
          <w:lang w:val="en-US"/>
        </w:rPr>
        <w:t>strander</w:t>
      </w:r>
      <w:proofErr w:type="spellEnd"/>
      <w:r w:rsidR="00C9477A" w:rsidRPr="00C9477A">
        <w:rPr>
          <w:rFonts w:ascii="Helvetica Neue Light" w:hAnsi="Helvetica Neue Light" w:cs="Arial"/>
          <w:color w:val="000000"/>
          <w:sz w:val="20"/>
          <w:szCs w:val="20"/>
          <w:lang w:val="en-US"/>
        </w:rPr>
        <w:t xml:space="preserve"> which</w:t>
      </w:r>
      <w:proofErr w:type="gramEnd"/>
      <w:r w:rsidR="00C9477A" w:rsidRPr="00C9477A">
        <w:rPr>
          <w:rFonts w:ascii="Helvetica Neue Light" w:hAnsi="Helvetica Neue Light" w:cs="Arial"/>
          <w:color w:val="000000"/>
          <w:sz w:val="20"/>
          <w:szCs w:val="20"/>
          <w:lang w:val="en-US"/>
        </w:rPr>
        <w:t xml:space="preserve"> carries spools of </w:t>
      </w:r>
      <w:proofErr w:type="spellStart"/>
      <w:r w:rsidR="00C9477A" w:rsidRPr="00C9477A">
        <w:rPr>
          <w:rFonts w:ascii="Helvetica Neue Light" w:hAnsi="Helvetica Neue Light" w:cs="Arial"/>
          <w:color w:val="000000"/>
          <w:sz w:val="20"/>
          <w:szCs w:val="20"/>
          <w:lang w:val="en-US"/>
        </w:rPr>
        <w:t>Miniflex</w:t>
      </w:r>
      <w:proofErr w:type="spellEnd"/>
      <w:r w:rsidR="00C9477A" w:rsidRPr="00C9477A">
        <w:rPr>
          <w:rFonts w:ascii="Helvetica Neue Light" w:hAnsi="Helvetica Neue Light" w:cs="Arial"/>
          <w:color w:val="000000"/>
          <w:sz w:val="20"/>
          <w:szCs w:val="20"/>
          <w:lang w:val="en-US"/>
        </w:rPr>
        <w:t xml:space="preserve"> furcation tubes containing the </w:t>
      </w:r>
      <w:proofErr w:type="spellStart"/>
      <w:r w:rsidR="00C9477A" w:rsidRPr="00C9477A">
        <w:rPr>
          <w:rFonts w:ascii="Helvetica Neue Light" w:hAnsi="Helvetica Neue Light" w:cs="Arial"/>
          <w:color w:val="000000"/>
          <w:sz w:val="20"/>
          <w:szCs w:val="20"/>
          <w:lang w:val="en-US"/>
        </w:rPr>
        <w:t>fibres</w:t>
      </w:r>
      <w:proofErr w:type="spellEnd"/>
      <w:r w:rsidR="00C9477A" w:rsidRPr="00C9477A">
        <w:rPr>
          <w:rFonts w:ascii="Helvetica Neue Light" w:hAnsi="Helvetica Neue Light" w:cs="Arial"/>
          <w:color w:val="000000"/>
          <w:sz w:val="20"/>
          <w:szCs w:val="20"/>
          <w:lang w:val="en-US"/>
        </w:rPr>
        <w:t>. The tubes are wound around the tensile element in planetary-fashion (no twist). The stranded cable is then bound with consolidating tape, resulting in a stranded and tape-bound cable emerging on the left. The haul-off pulls cable through the production line at a constant rate and maintains tension.</w:t>
      </w:r>
    </w:p>
    <w:p w14:paraId="5B470194" w14:textId="77777777" w:rsidR="00FA5B80" w:rsidRDefault="00FA5B80" w:rsidP="00F93BE1">
      <w:pPr>
        <w:spacing w:line="360" w:lineRule="auto"/>
        <w:jc w:val="both"/>
        <w:rPr>
          <w:rFonts w:ascii="Helvetica Neue Light" w:hAnsi="Helvetica Neue Light" w:cs="Helvetica"/>
          <w:color w:val="000000"/>
          <w:sz w:val="20"/>
          <w:szCs w:val="20"/>
          <w:lang w:val="en-US"/>
        </w:rPr>
      </w:pPr>
    </w:p>
    <w:p w14:paraId="4E148353" w14:textId="77777777" w:rsidR="00FA5B80" w:rsidRPr="00FA5B80" w:rsidRDefault="00FA5B80" w:rsidP="00F93BE1">
      <w:pPr>
        <w:spacing w:line="360" w:lineRule="auto"/>
        <w:jc w:val="both"/>
        <w:rPr>
          <w:rFonts w:ascii="Helvetica Neue Light" w:hAnsi="Helvetica Neue Light" w:cs="Helvetica"/>
          <w:color w:val="000000"/>
          <w:sz w:val="20"/>
          <w:szCs w:val="20"/>
          <w:lang w:val="en-US"/>
        </w:rPr>
      </w:pPr>
      <w:r w:rsidRPr="00FA5B80">
        <w:rPr>
          <w:rFonts w:ascii="Helvetica Neue Light" w:hAnsi="Helvetica Neue Light" w:cs="Arial"/>
          <w:color w:val="000000"/>
          <w:sz w:val="20"/>
          <w:szCs w:val="20"/>
          <w:lang w:val="en-US"/>
        </w:rPr>
        <w:t xml:space="preserve">The production line, set up and ready to begin cable manufacture. The inset photos bottom </w:t>
      </w:r>
      <w:proofErr w:type="gramStart"/>
      <w:r w:rsidRPr="00FA5B80">
        <w:rPr>
          <w:rFonts w:ascii="Helvetica Neue Light" w:hAnsi="Helvetica Neue Light" w:cs="Arial"/>
          <w:color w:val="000000"/>
          <w:sz w:val="20"/>
          <w:szCs w:val="20"/>
          <w:lang w:val="en-US"/>
        </w:rPr>
        <w:t>right show</w:t>
      </w:r>
      <w:proofErr w:type="gramEnd"/>
      <w:r w:rsidRPr="00FA5B80">
        <w:rPr>
          <w:rFonts w:ascii="Helvetica Neue Light" w:hAnsi="Helvetica Neue Light" w:cs="Arial"/>
          <w:color w:val="000000"/>
          <w:sz w:val="20"/>
          <w:szCs w:val="20"/>
          <w:lang w:val="en-US"/>
        </w:rPr>
        <w:t xml:space="preserve"> stranded cable coming off the line; (left) the cable emerges from the machine, (right) the cable after tape binding.</w:t>
      </w:r>
    </w:p>
    <w:p w14:paraId="03FEEAF6" w14:textId="77777777" w:rsidR="00DA4895" w:rsidRDefault="00DA4895" w:rsidP="00F93BE1">
      <w:pPr>
        <w:spacing w:line="360" w:lineRule="auto"/>
        <w:jc w:val="both"/>
        <w:rPr>
          <w:rFonts w:ascii="Helvetica Neue Light" w:hAnsi="Helvetica Neue Light" w:cs="Helvetica"/>
          <w:color w:val="000000"/>
          <w:sz w:val="20"/>
          <w:szCs w:val="20"/>
          <w:lang w:val="en-US"/>
        </w:rPr>
      </w:pPr>
    </w:p>
    <w:p w14:paraId="658890BE" w14:textId="77777777" w:rsidR="00FA5B80" w:rsidRDefault="00974F71" w:rsidP="00F93BE1">
      <w:pPr>
        <w:spacing w:line="360" w:lineRule="auto"/>
        <w:jc w:val="both"/>
        <w:rPr>
          <w:rFonts w:ascii="Helvetica Neue Light" w:hAnsi="Helvetica Neue Light" w:cs="Helvetica"/>
          <w:color w:val="000000"/>
          <w:sz w:val="20"/>
          <w:szCs w:val="20"/>
          <w:lang w:val="en-US"/>
        </w:rPr>
      </w:pPr>
      <w:r w:rsidRPr="00FA5B80">
        <w:rPr>
          <w:rFonts w:ascii="Helvetica Neue Light" w:hAnsi="Helvetica Neue Light" w:cs="Helvetica"/>
          <w:noProof/>
          <w:color w:val="000000"/>
          <w:sz w:val="20"/>
          <w:szCs w:val="20"/>
          <w:lang w:val="es-ES" w:eastAsia="es-ES"/>
        </w:rPr>
        <w:drawing>
          <wp:anchor distT="0" distB="0" distL="114300" distR="114300" simplePos="0" relativeHeight="251675648" behindDoc="0" locked="0" layoutInCell="1" allowOverlap="1" wp14:anchorId="7E03303A" wp14:editId="5B5E1C8D">
            <wp:simplePos x="0" y="0"/>
            <wp:positionH relativeFrom="column">
              <wp:posOffset>2981101</wp:posOffset>
            </wp:positionH>
            <wp:positionV relativeFrom="paragraph">
              <wp:posOffset>2063078</wp:posOffset>
            </wp:positionV>
            <wp:extent cx="2980690" cy="1091565"/>
            <wp:effectExtent l="0" t="0" r="3810" b="635"/>
            <wp:wrapTopAndBottom/>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2980690" cy="1091565"/>
                    </a:xfrm>
                    <a:prstGeom prst="rect">
                      <a:avLst/>
                    </a:prstGeom>
                  </pic:spPr>
                </pic:pic>
              </a:graphicData>
            </a:graphic>
            <wp14:sizeRelH relativeFrom="page">
              <wp14:pctWidth>0</wp14:pctWidth>
            </wp14:sizeRelH>
            <wp14:sizeRelV relativeFrom="page">
              <wp14:pctHeight>0</wp14:pctHeight>
            </wp14:sizeRelV>
          </wp:anchor>
        </w:drawing>
      </w:r>
      <w:r w:rsidRPr="00FA5B80">
        <w:rPr>
          <w:rFonts w:ascii="Helvetica Neue Light" w:hAnsi="Helvetica Neue Light" w:cs="Helvetica"/>
          <w:noProof/>
          <w:color w:val="000000"/>
          <w:sz w:val="20"/>
          <w:szCs w:val="20"/>
          <w:lang w:val="es-ES" w:eastAsia="es-ES"/>
        </w:rPr>
        <w:drawing>
          <wp:anchor distT="0" distB="0" distL="114300" distR="114300" simplePos="0" relativeHeight="251674624" behindDoc="1" locked="0" layoutInCell="1" allowOverlap="1" wp14:anchorId="447A3440" wp14:editId="1F334BBA">
            <wp:simplePos x="0" y="0"/>
            <wp:positionH relativeFrom="column">
              <wp:posOffset>84679</wp:posOffset>
            </wp:positionH>
            <wp:positionV relativeFrom="paragraph">
              <wp:posOffset>13858</wp:posOffset>
            </wp:positionV>
            <wp:extent cx="4544695" cy="3272155"/>
            <wp:effectExtent l="0" t="0" r="1905" b="4445"/>
            <wp:wrapTight wrapText="bothSides">
              <wp:wrapPolygon edited="0">
                <wp:start x="0" y="0"/>
                <wp:lineTo x="0" y="21546"/>
                <wp:lineTo x="21549" y="21546"/>
                <wp:lineTo x="21549" y="0"/>
                <wp:lineTo x="0" y="0"/>
              </wp:wrapPolygon>
            </wp:wrapTight>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4544695" cy="3272155"/>
                    </a:xfrm>
                    <a:prstGeom prst="rect">
                      <a:avLst/>
                    </a:prstGeom>
                  </pic:spPr>
                </pic:pic>
              </a:graphicData>
            </a:graphic>
            <wp14:sizeRelH relativeFrom="page">
              <wp14:pctWidth>0</wp14:pctWidth>
            </wp14:sizeRelH>
            <wp14:sizeRelV relativeFrom="page">
              <wp14:pctHeight>0</wp14:pctHeight>
            </wp14:sizeRelV>
          </wp:anchor>
        </w:drawing>
      </w:r>
    </w:p>
    <w:p w14:paraId="4325BDC3" w14:textId="77777777" w:rsidR="009B7592" w:rsidRDefault="009B7592" w:rsidP="00F93BE1">
      <w:pPr>
        <w:spacing w:line="360" w:lineRule="auto"/>
        <w:jc w:val="both"/>
        <w:rPr>
          <w:rFonts w:ascii="Helvetica Neue Light" w:hAnsi="Helvetica Neue Light" w:cs="Arial"/>
          <w:color w:val="000000"/>
          <w:sz w:val="20"/>
          <w:szCs w:val="20"/>
          <w:lang w:val="en-US"/>
        </w:rPr>
      </w:pPr>
      <w:r w:rsidRPr="009B7592">
        <w:rPr>
          <w:rFonts w:ascii="Helvetica Neue Light" w:hAnsi="Helvetica Neue Light" w:cs="Arial"/>
          <w:color w:val="000000"/>
          <w:sz w:val="20"/>
          <w:szCs w:val="20"/>
          <w:lang w:val="en-US"/>
        </w:rPr>
        <w:lastRenderedPageBreak/>
        <w:t xml:space="preserve">Anticlockwise from top right:  More pictures of the </w:t>
      </w:r>
      <w:proofErr w:type="spellStart"/>
      <w:r w:rsidRPr="009B7592">
        <w:rPr>
          <w:rFonts w:ascii="Helvetica Neue Light" w:hAnsi="Helvetica Neue Light" w:cs="Arial"/>
          <w:color w:val="000000"/>
          <w:sz w:val="20"/>
          <w:szCs w:val="20"/>
          <w:lang w:val="en-US"/>
        </w:rPr>
        <w:t>strander</w:t>
      </w:r>
      <w:proofErr w:type="spellEnd"/>
      <w:r w:rsidRPr="009B7592">
        <w:rPr>
          <w:rFonts w:ascii="Helvetica Neue Light" w:hAnsi="Helvetica Neue Light" w:cs="Arial"/>
          <w:color w:val="000000"/>
          <w:sz w:val="20"/>
          <w:szCs w:val="20"/>
          <w:lang w:val="en-US"/>
        </w:rPr>
        <w:t xml:space="preserve"> and the production line, finished cable core, putting the cable core into conduit.</w:t>
      </w:r>
    </w:p>
    <w:p w14:paraId="19EDBB88" w14:textId="77777777" w:rsidR="009B7592" w:rsidRDefault="009B7592" w:rsidP="00F93BE1">
      <w:pPr>
        <w:spacing w:line="360" w:lineRule="auto"/>
        <w:jc w:val="both"/>
        <w:rPr>
          <w:rFonts w:ascii="Helvetica Neue Light" w:hAnsi="Helvetica Neue Light" w:cs="Helvetica"/>
          <w:color w:val="000000"/>
          <w:sz w:val="20"/>
          <w:szCs w:val="20"/>
          <w:lang w:val="en-US"/>
        </w:rPr>
      </w:pPr>
      <w:r w:rsidRPr="009B7592">
        <w:rPr>
          <w:rFonts w:ascii="Helvetica Neue Light" w:hAnsi="Helvetica Neue Light" w:cs="Helvetica"/>
          <w:noProof/>
          <w:color w:val="000000"/>
          <w:sz w:val="20"/>
          <w:szCs w:val="20"/>
          <w:lang w:val="es-ES" w:eastAsia="es-ES"/>
        </w:rPr>
        <w:drawing>
          <wp:anchor distT="0" distB="0" distL="114300" distR="114300" simplePos="0" relativeHeight="251679744" behindDoc="1" locked="0" layoutInCell="1" allowOverlap="1" wp14:anchorId="0DECD532" wp14:editId="51BBA299">
            <wp:simplePos x="0" y="0"/>
            <wp:positionH relativeFrom="column">
              <wp:posOffset>-53975</wp:posOffset>
            </wp:positionH>
            <wp:positionV relativeFrom="paragraph">
              <wp:posOffset>2452370</wp:posOffset>
            </wp:positionV>
            <wp:extent cx="1845310" cy="2451100"/>
            <wp:effectExtent l="0" t="0" r="0" b="0"/>
            <wp:wrapTight wrapText="bothSides">
              <wp:wrapPolygon edited="0">
                <wp:start x="0" y="0"/>
                <wp:lineTo x="0" y="21488"/>
                <wp:lineTo x="21407" y="21488"/>
                <wp:lineTo x="21407" y="0"/>
                <wp:lineTo x="0" y="0"/>
              </wp:wrapPolygon>
            </wp:wrapTight>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1845310" cy="2451100"/>
                    </a:xfrm>
                    <a:prstGeom prst="rect">
                      <a:avLst/>
                    </a:prstGeom>
                  </pic:spPr>
                </pic:pic>
              </a:graphicData>
            </a:graphic>
            <wp14:sizeRelH relativeFrom="page">
              <wp14:pctWidth>0</wp14:pctWidth>
            </wp14:sizeRelH>
            <wp14:sizeRelV relativeFrom="page">
              <wp14:pctHeight>0</wp14:pctHeight>
            </wp14:sizeRelV>
          </wp:anchor>
        </w:drawing>
      </w:r>
      <w:r w:rsidRPr="009B7592">
        <w:rPr>
          <w:rFonts w:ascii="Helvetica Neue Light" w:hAnsi="Helvetica Neue Light" w:cs="Helvetica"/>
          <w:noProof/>
          <w:color w:val="000000"/>
          <w:sz w:val="20"/>
          <w:szCs w:val="20"/>
          <w:lang w:val="es-ES" w:eastAsia="es-ES"/>
        </w:rPr>
        <w:drawing>
          <wp:anchor distT="0" distB="0" distL="114300" distR="114300" simplePos="0" relativeHeight="251678720" behindDoc="1" locked="0" layoutInCell="1" allowOverlap="1" wp14:anchorId="2659B3B5" wp14:editId="5A4FDE59">
            <wp:simplePos x="0" y="0"/>
            <wp:positionH relativeFrom="column">
              <wp:posOffset>3844925</wp:posOffset>
            </wp:positionH>
            <wp:positionV relativeFrom="paragraph">
              <wp:posOffset>2461260</wp:posOffset>
            </wp:positionV>
            <wp:extent cx="1819910" cy="2431415"/>
            <wp:effectExtent l="0" t="0" r="0" b="0"/>
            <wp:wrapTight wrapText="bothSides">
              <wp:wrapPolygon edited="0">
                <wp:start x="0" y="0"/>
                <wp:lineTo x="0" y="21436"/>
                <wp:lineTo x="21404" y="21436"/>
                <wp:lineTo x="21404" y="0"/>
                <wp:lineTo x="0" y="0"/>
              </wp:wrapPolygon>
            </wp:wrapTight>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1819910" cy="2431415"/>
                    </a:xfrm>
                    <a:prstGeom prst="rect">
                      <a:avLst/>
                    </a:prstGeom>
                  </pic:spPr>
                </pic:pic>
              </a:graphicData>
            </a:graphic>
            <wp14:sizeRelH relativeFrom="page">
              <wp14:pctWidth>0</wp14:pctWidth>
            </wp14:sizeRelH>
            <wp14:sizeRelV relativeFrom="page">
              <wp14:pctHeight>0</wp14:pctHeight>
            </wp14:sizeRelV>
          </wp:anchor>
        </w:drawing>
      </w:r>
      <w:r w:rsidRPr="009B7592">
        <w:rPr>
          <w:rFonts w:ascii="Helvetica Neue Light" w:hAnsi="Helvetica Neue Light" w:cs="Helvetica"/>
          <w:noProof/>
          <w:color w:val="000000"/>
          <w:sz w:val="20"/>
          <w:szCs w:val="20"/>
          <w:lang w:val="es-ES" w:eastAsia="es-ES"/>
        </w:rPr>
        <w:drawing>
          <wp:anchor distT="0" distB="0" distL="114300" distR="114300" simplePos="0" relativeHeight="251656190" behindDoc="1" locked="0" layoutInCell="1" allowOverlap="1" wp14:anchorId="4511F3FE" wp14:editId="5CCA342F">
            <wp:simplePos x="0" y="0"/>
            <wp:positionH relativeFrom="column">
              <wp:posOffset>981507</wp:posOffset>
            </wp:positionH>
            <wp:positionV relativeFrom="paragraph">
              <wp:posOffset>2452442</wp:posOffset>
            </wp:positionV>
            <wp:extent cx="3251835" cy="2439035"/>
            <wp:effectExtent l="0" t="0" r="0" b="0"/>
            <wp:wrapTopAndBottom/>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3251835" cy="2439035"/>
                    </a:xfrm>
                    <a:prstGeom prst="rect">
                      <a:avLst/>
                    </a:prstGeom>
                  </pic:spPr>
                </pic:pic>
              </a:graphicData>
            </a:graphic>
            <wp14:sizeRelH relativeFrom="page">
              <wp14:pctWidth>0</wp14:pctWidth>
            </wp14:sizeRelH>
            <wp14:sizeRelV relativeFrom="page">
              <wp14:pctHeight>0</wp14:pctHeight>
            </wp14:sizeRelV>
          </wp:anchor>
        </w:drawing>
      </w:r>
      <w:r w:rsidRPr="009B7592">
        <w:rPr>
          <w:rFonts w:ascii="Helvetica Neue Light" w:hAnsi="Helvetica Neue Light" w:cs="Helvetica"/>
          <w:noProof/>
          <w:color w:val="000000"/>
          <w:sz w:val="20"/>
          <w:szCs w:val="20"/>
          <w:lang w:val="es-ES" w:eastAsia="es-ES"/>
        </w:rPr>
        <w:drawing>
          <wp:anchor distT="0" distB="0" distL="114300" distR="114300" simplePos="0" relativeHeight="251676672" behindDoc="1" locked="0" layoutInCell="1" allowOverlap="1" wp14:anchorId="5440D1E7" wp14:editId="55C17B29">
            <wp:simplePos x="0" y="0"/>
            <wp:positionH relativeFrom="column">
              <wp:posOffset>-27940</wp:posOffset>
            </wp:positionH>
            <wp:positionV relativeFrom="paragraph">
              <wp:posOffset>235585</wp:posOffset>
            </wp:positionV>
            <wp:extent cx="2737485" cy="2052955"/>
            <wp:effectExtent l="0" t="0" r="5715" b="4445"/>
            <wp:wrapTight wrapText="bothSides">
              <wp:wrapPolygon edited="0">
                <wp:start x="0" y="0"/>
                <wp:lineTo x="0" y="21513"/>
                <wp:lineTo x="21545" y="21513"/>
                <wp:lineTo x="21545" y="0"/>
                <wp:lineTo x="0" y="0"/>
              </wp:wrapPolygon>
            </wp:wrapTight>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2737485" cy="2052955"/>
                    </a:xfrm>
                    <a:prstGeom prst="rect">
                      <a:avLst/>
                    </a:prstGeom>
                  </pic:spPr>
                </pic:pic>
              </a:graphicData>
            </a:graphic>
            <wp14:sizeRelH relativeFrom="page">
              <wp14:pctWidth>0</wp14:pctWidth>
            </wp14:sizeRelH>
            <wp14:sizeRelV relativeFrom="page">
              <wp14:pctHeight>0</wp14:pctHeight>
            </wp14:sizeRelV>
          </wp:anchor>
        </w:drawing>
      </w:r>
      <w:r w:rsidRPr="009B7592">
        <w:rPr>
          <w:rFonts w:ascii="Helvetica Neue Light" w:hAnsi="Helvetica Neue Light" w:cs="Helvetica"/>
          <w:noProof/>
          <w:color w:val="000000"/>
          <w:sz w:val="20"/>
          <w:szCs w:val="20"/>
          <w:lang w:val="es-ES" w:eastAsia="es-ES"/>
        </w:rPr>
        <w:drawing>
          <wp:anchor distT="0" distB="0" distL="114300" distR="114300" simplePos="0" relativeHeight="251677696" behindDoc="1" locked="0" layoutInCell="1" allowOverlap="1" wp14:anchorId="7A9EB17A" wp14:editId="350B9081">
            <wp:simplePos x="0" y="0"/>
            <wp:positionH relativeFrom="column">
              <wp:posOffset>2870308</wp:posOffset>
            </wp:positionH>
            <wp:positionV relativeFrom="paragraph">
              <wp:posOffset>244020</wp:posOffset>
            </wp:positionV>
            <wp:extent cx="2735580" cy="2051685"/>
            <wp:effectExtent l="0" t="0" r="0" b="5715"/>
            <wp:wrapTight wrapText="bothSides">
              <wp:wrapPolygon edited="0">
                <wp:start x="0" y="0"/>
                <wp:lineTo x="0" y="21526"/>
                <wp:lineTo x="21460" y="21526"/>
                <wp:lineTo x="21460" y="0"/>
                <wp:lineTo x="0" y="0"/>
              </wp:wrapPolygon>
            </wp:wrapTight>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2735580" cy="2051685"/>
                    </a:xfrm>
                    <a:prstGeom prst="rect">
                      <a:avLst/>
                    </a:prstGeom>
                  </pic:spPr>
                </pic:pic>
              </a:graphicData>
            </a:graphic>
            <wp14:sizeRelH relativeFrom="page">
              <wp14:pctWidth>0</wp14:pctWidth>
            </wp14:sizeRelH>
            <wp14:sizeRelV relativeFrom="page">
              <wp14:pctHeight>0</wp14:pctHeight>
            </wp14:sizeRelV>
          </wp:anchor>
        </w:drawing>
      </w:r>
    </w:p>
    <w:p w14:paraId="4EE497E7" w14:textId="77777777" w:rsidR="000914B6" w:rsidRDefault="000914B6" w:rsidP="00F93BE1">
      <w:pPr>
        <w:spacing w:line="360" w:lineRule="auto"/>
        <w:ind w:left="359"/>
        <w:jc w:val="both"/>
        <w:rPr>
          <w:rFonts w:ascii="Helvetica Neue" w:hAnsi="Helvetica Neue" w:cs="Helvetica Neue"/>
          <w:color w:val="000000"/>
          <w:lang w:val="en-US"/>
        </w:rPr>
      </w:pPr>
    </w:p>
    <w:p w14:paraId="50401424" w14:textId="77777777" w:rsidR="00921026" w:rsidRPr="00755B54" w:rsidRDefault="00755B54" w:rsidP="00F93BE1">
      <w:pPr>
        <w:spacing w:line="360" w:lineRule="auto"/>
        <w:ind w:left="359"/>
        <w:jc w:val="both"/>
        <w:rPr>
          <w:rFonts w:ascii="Helvetica Neue" w:hAnsi="Helvetica Neue" w:cs="Helvetica Neue"/>
          <w:color w:val="000000"/>
          <w:lang w:val="en-US"/>
        </w:rPr>
      </w:pPr>
      <w:r>
        <w:rPr>
          <w:rFonts w:ascii="Helvetica Neue" w:hAnsi="Helvetica Neue" w:cs="Helvetica Neue"/>
          <w:color w:val="000000"/>
          <w:lang w:val="en-US"/>
        </w:rPr>
        <w:t xml:space="preserve">C.2. </w:t>
      </w:r>
      <w:r w:rsidR="00C54292" w:rsidRPr="00755B54">
        <w:rPr>
          <w:rFonts w:ascii="Helvetica Neue" w:hAnsi="Helvetica Neue" w:cs="Helvetica Neue"/>
          <w:color w:val="000000"/>
          <w:lang w:val="en-US"/>
        </w:rPr>
        <w:t>IFU with more than 800 fibers</w:t>
      </w:r>
    </w:p>
    <w:p w14:paraId="45518AB6" w14:textId="77777777" w:rsidR="00921026" w:rsidRPr="00921026" w:rsidRDefault="00921026" w:rsidP="00F93BE1">
      <w:pPr>
        <w:spacing w:line="360" w:lineRule="auto"/>
        <w:jc w:val="both"/>
        <w:rPr>
          <w:rFonts w:ascii="Helvetica Neue" w:hAnsi="Helvetica Neue" w:cs="Helvetica Neue"/>
          <w:color w:val="000000"/>
          <w:lang w:val="en-US"/>
        </w:rPr>
      </w:pPr>
    </w:p>
    <w:p w14:paraId="64433597" w14:textId="3C01E19B" w:rsidR="00C54292" w:rsidRPr="00921026" w:rsidRDefault="00921026" w:rsidP="00F93BE1">
      <w:pPr>
        <w:spacing w:line="360" w:lineRule="auto"/>
        <w:jc w:val="both"/>
        <w:rPr>
          <w:rFonts w:ascii="Helvetica Neue Light" w:hAnsi="Helvetica Neue Light" w:cs="Helvetica"/>
          <w:color w:val="000000"/>
          <w:sz w:val="20"/>
          <w:szCs w:val="20"/>
          <w:lang w:val="en-US"/>
        </w:rPr>
      </w:pPr>
      <w:proofErr w:type="spellStart"/>
      <w:r w:rsidRPr="00921026">
        <w:rPr>
          <w:rFonts w:ascii="Helvetica Neue Light" w:hAnsi="Helvetica Neue Light" w:cs="Arial"/>
          <w:color w:val="000000"/>
          <w:sz w:val="20"/>
          <w:szCs w:val="20"/>
          <w:lang w:val="en-US"/>
        </w:rPr>
        <w:t>MaNGA</w:t>
      </w:r>
      <w:proofErr w:type="spellEnd"/>
      <w:r w:rsidRPr="00921026">
        <w:rPr>
          <w:rFonts w:ascii="Helvetica Neue Light" w:hAnsi="Helvetica Neue Light" w:cs="Arial"/>
          <w:color w:val="000000"/>
          <w:sz w:val="20"/>
          <w:szCs w:val="20"/>
          <w:lang w:val="en-US"/>
        </w:rPr>
        <w:t xml:space="preserve">-style IFU input using tapered ferrule, bare </w:t>
      </w:r>
      <w:proofErr w:type="spellStart"/>
      <w:r w:rsidRPr="00921026">
        <w:rPr>
          <w:rFonts w:ascii="Helvetica Neue Light" w:hAnsi="Helvetica Neue Light" w:cs="Arial"/>
          <w:color w:val="000000"/>
          <w:sz w:val="20"/>
          <w:szCs w:val="20"/>
          <w:lang w:val="en-US"/>
        </w:rPr>
        <w:t>fibres</w:t>
      </w:r>
      <w:proofErr w:type="spellEnd"/>
      <w:r w:rsidRPr="00921026">
        <w:rPr>
          <w:rFonts w:ascii="Helvetica Neue Light" w:hAnsi="Helvetica Neue Light" w:cs="Arial"/>
          <w:color w:val="000000"/>
          <w:sz w:val="20"/>
          <w:szCs w:val="20"/>
          <w:lang w:val="en-US"/>
        </w:rPr>
        <w:t xml:space="preserve"> in direct contact. </w:t>
      </w:r>
      <w:proofErr w:type="gramStart"/>
      <w:r w:rsidRPr="00921026">
        <w:rPr>
          <w:rFonts w:ascii="Helvetica Neue Light" w:hAnsi="Helvetica Neue Light" w:cs="Arial"/>
          <w:color w:val="000000"/>
          <w:sz w:val="20"/>
          <w:szCs w:val="20"/>
          <w:lang w:val="en-US"/>
        </w:rPr>
        <w:t xml:space="preserve">Suitable for schemes without </w:t>
      </w:r>
      <w:proofErr w:type="spellStart"/>
      <w:r w:rsidRPr="00921026">
        <w:rPr>
          <w:rFonts w:ascii="Helvetica Neue Light" w:hAnsi="Helvetica Neue Light" w:cs="Arial"/>
          <w:color w:val="000000"/>
          <w:sz w:val="20"/>
          <w:szCs w:val="20"/>
          <w:lang w:val="en-US"/>
        </w:rPr>
        <w:t>microlenses</w:t>
      </w:r>
      <w:proofErr w:type="spellEnd"/>
      <w:r w:rsidRPr="00921026">
        <w:rPr>
          <w:rFonts w:ascii="Helvetica Neue Light" w:hAnsi="Helvetica Neue Light" w:cs="Arial"/>
          <w:color w:val="000000"/>
          <w:sz w:val="20"/>
          <w:szCs w:val="20"/>
          <w:lang w:val="en-US"/>
        </w:rPr>
        <w:t>.</w:t>
      </w:r>
      <w:proofErr w:type="gramEnd"/>
      <w:r w:rsidR="00C11CBF">
        <w:rPr>
          <w:rFonts w:ascii="Helvetica Neue Light" w:hAnsi="Helvetica Neue Light" w:cs="Arial"/>
          <w:color w:val="000000"/>
          <w:sz w:val="20"/>
          <w:szCs w:val="20"/>
          <w:lang w:val="en-US"/>
        </w:rPr>
        <w:t xml:space="preserve"> The IFU manufacturing </w:t>
      </w:r>
      <w:r w:rsidR="00055D7D">
        <w:rPr>
          <w:rFonts w:ascii="Helvetica Neue Light" w:hAnsi="Helvetica Neue Light" w:cs="Arial"/>
          <w:color w:val="000000"/>
          <w:sz w:val="20"/>
          <w:szCs w:val="20"/>
          <w:lang w:val="en-US"/>
        </w:rPr>
        <w:t xml:space="preserve">for LUCA </w:t>
      </w:r>
      <w:r w:rsidR="00C11CBF">
        <w:rPr>
          <w:rFonts w:ascii="Helvetica Neue Light" w:hAnsi="Helvetica Neue Light" w:cs="Arial"/>
          <w:color w:val="000000"/>
          <w:sz w:val="20"/>
          <w:szCs w:val="20"/>
          <w:lang w:val="en-US"/>
        </w:rPr>
        <w:t>relies on the experience of the Durham University.</w:t>
      </w:r>
    </w:p>
    <w:p w14:paraId="016BDB05" w14:textId="77777777" w:rsidR="00C54292" w:rsidRDefault="00921026" w:rsidP="00F93BE1">
      <w:pPr>
        <w:spacing w:line="360" w:lineRule="auto"/>
        <w:jc w:val="both"/>
        <w:rPr>
          <w:rFonts w:ascii="Helvetica Neue Light" w:hAnsi="Helvetica Neue Light" w:cs="Helvetica"/>
          <w:color w:val="000000"/>
          <w:sz w:val="20"/>
          <w:szCs w:val="20"/>
          <w:lang w:val="en-US"/>
        </w:rPr>
      </w:pPr>
      <w:r w:rsidRPr="00921026">
        <w:rPr>
          <w:rFonts w:ascii="Helvetica Neue Light" w:hAnsi="Helvetica Neue Light" w:cs="Helvetica"/>
          <w:noProof/>
          <w:color w:val="000000"/>
          <w:sz w:val="20"/>
          <w:szCs w:val="20"/>
          <w:lang w:val="es-ES" w:eastAsia="es-ES"/>
        </w:rPr>
        <w:drawing>
          <wp:inline distT="0" distB="0" distL="0" distR="0" wp14:anchorId="17B37005" wp14:editId="59DD2A69">
            <wp:extent cx="3265468" cy="1242707"/>
            <wp:effectExtent l="0" t="0" r="0" b="190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280774" cy="1248532"/>
                    </a:xfrm>
                    <a:prstGeom prst="rect">
                      <a:avLst/>
                    </a:prstGeom>
                  </pic:spPr>
                </pic:pic>
              </a:graphicData>
            </a:graphic>
          </wp:inline>
        </w:drawing>
      </w:r>
      <w:r w:rsidRPr="00921026">
        <w:rPr>
          <w:rFonts w:ascii="Helvetica Neue Light" w:hAnsi="Helvetica Neue Light" w:cs="Helvetica"/>
          <w:noProof/>
          <w:color w:val="000000"/>
          <w:sz w:val="20"/>
          <w:szCs w:val="20"/>
          <w:lang w:val="es-ES" w:eastAsia="es-ES"/>
        </w:rPr>
        <w:drawing>
          <wp:inline distT="0" distB="0" distL="0" distR="0" wp14:anchorId="14B0D9A3" wp14:editId="5F99ED5F">
            <wp:extent cx="1888623" cy="1588817"/>
            <wp:effectExtent l="0" t="0" r="381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907154" cy="1604407"/>
                    </a:xfrm>
                    <a:prstGeom prst="rect">
                      <a:avLst/>
                    </a:prstGeom>
                  </pic:spPr>
                </pic:pic>
              </a:graphicData>
            </a:graphic>
          </wp:inline>
        </w:drawing>
      </w:r>
    </w:p>
    <w:p w14:paraId="21BDF748" w14:textId="77777777" w:rsidR="004E1CB5" w:rsidRDefault="004E1CB5" w:rsidP="00F93BE1">
      <w:pPr>
        <w:spacing w:line="360" w:lineRule="auto"/>
        <w:jc w:val="both"/>
        <w:rPr>
          <w:rFonts w:ascii="Helvetica Neue Light" w:hAnsi="Helvetica Neue Light" w:cs="Helvetica"/>
          <w:color w:val="000000"/>
          <w:sz w:val="20"/>
          <w:szCs w:val="20"/>
          <w:lang w:val="en-US"/>
        </w:rPr>
      </w:pPr>
    </w:p>
    <w:p w14:paraId="0FC43BEF" w14:textId="77777777" w:rsidR="004E1CB5" w:rsidRPr="004E1CB5" w:rsidRDefault="004E1CB5" w:rsidP="00F93BE1">
      <w:pPr>
        <w:spacing w:line="360" w:lineRule="auto"/>
        <w:jc w:val="both"/>
        <w:rPr>
          <w:rFonts w:ascii="Helvetica Neue Light" w:hAnsi="Helvetica Neue Light" w:cs="Arial"/>
          <w:color w:val="000000"/>
          <w:sz w:val="20"/>
          <w:szCs w:val="20"/>
          <w:lang w:val="en-US"/>
        </w:rPr>
      </w:pPr>
      <w:r w:rsidRPr="004E1CB5">
        <w:rPr>
          <w:rFonts w:ascii="Helvetica Neue Light" w:hAnsi="Helvetica Neue Light" w:cs="Arial"/>
          <w:color w:val="000000"/>
          <w:sz w:val="20"/>
          <w:szCs w:val="20"/>
          <w:lang w:val="en-US"/>
        </w:rPr>
        <w:lastRenderedPageBreak/>
        <w:t xml:space="preserve">Examples of IFU 2-D </w:t>
      </w:r>
      <w:proofErr w:type="spellStart"/>
      <w:r w:rsidRPr="004E1CB5">
        <w:rPr>
          <w:rFonts w:ascii="Helvetica Neue Light" w:hAnsi="Helvetica Neue Light" w:cs="Arial"/>
          <w:color w:val="000000"/>
          <w:sz w:val="20"/>
          <w:szCs w:val="20"/>
          <w:lang w:val="en-US"/>
        </w:rPr>
        <w:t>fibre</w:t>
      </w:r>
      <w:proofErr w:type="spellEnd"/>
      <w:r w:rsidRPr="004E1CB5">
        <w:rPr>
          <w:rFonts w:ascii="Helvetica Neue Light" w:hAnsi="Helvetica Neue Light" w:cs="Arial"/>
          <w:color w:val="000000"/>
          <w:sz w:val="20"/>
          <w:szCs w:val="20"/>
          <w:lang w:val="en-US"/>
        </w:rPr>
        <w:t xml:space="preserve"> array inputs using hole arrays. Suitable for schemes with </w:t>
      </w:r>
      <w:proofErr w:type="spellStart"/>
      <w:r w:rsidRPr="004E1CB5">
        <w:rPr>
          <w:rFonts w:ascii="Helvetica Neue Light" w:hAnsi="Helvetica Neue Light" w:cs="Arial"/>
          <w:color w:val="000000"/>
          <w:sz w:val="20"/>
          <w:szCs w:val="20"/>
          <w:lang w:val="en-US"/>
        </w:rPr>
        <w:t>microlenses</w:t>
      </w:r>
      <w:proofErr w:type="spellEnd"/>
      <w:r w:rsidRPr="004E1CB5">
        <w:rPr>
          <w:rFonts w:ascii="Helvetica Neue Light" w:hAnsi="Helvetica Neue Light" w:cs="Arial"/>
          <w:color w:val="000000"/>
          <w:sz w:val="20"/>
          <w:szCs w:val="20"/>
          <w:lang w:val="en-US"/>
        </w:rPr>
        <w:t xml:space="preserve"> only because sparse distribution of </w:t>
      </w:r>
      <w:proofErr w:type="spellStart"/>
      <w:r w:rsidRPr="004E1CB5">
        <w:rPr>
          <w:rFonts w:ascii="Helvetica Neue Light" w:hAnsi="Helvetica Neue Light" w:cs="Arial"/>
          <w:color w:val="000000"/>
          <w:sz w:val="20"/>
          <w:szCs w:val="20"/>
          <w:lang w:val="en-US"/>
        </w:rPr>
        <w:t>fibres</w:t>
      </w:r>
      <w:proofErr w:type="spellEnd"/>
      <w:r w:rsidRPr="004E1CB5">
        <w:rPr>
          <w:rFonts w:ascii="Helvetica Neue Light" w:hAnsi="Helvetica Neue Light" w:cs="Arial"/>
          <w:color w:val="000000"/>
          <w:sz w:val="20"/>
          <w:szCs w:val="20"/>
          <w:lang w:val="en-US"/>
        </w:rPr>
        <w:t xml:space="preserve"> means low fill factor.</w:t>
      </w:r>
    </w:p>
    <w:p w14:paraId="763BF655" w14:textId="77777777" w:rsidR="004E1CB5" w:rsidRPr="004E1CB5" w:rsidRDefault="004E1CB5" w:rsidP="00F93BE1">
      <w:pPr>
        <w:spacing w:line="360" w:lineRule="auto"/>
        <w:jc w:val="both"/>
        <w:rPr>
          <w:rFonts w:ascii="Helvetica Neue Light" w:hAnsi="Helvetica Neue Light" w:cs="Helvetica"/>
          <w:color w:val="000000"/>
          <w:sz w:val="20"/>
          <w:szCs w:val="20"/>
          <w:lang w:val="en-US"/>
        </w:rPr>
      </w:pPr>
    </w:p>
    <w:p w14:paraId="75660D67" w14:textId="77777777" w:rsidR="004E1CB5" w:rsidRDefault="004E1CB5" w:rsidP="00F93BE1">
      <w:pPr>
        <w:spacing w:line="360" w:lineRule="auto"/>
        <w:jc w:val="both"/>
        <w:rPr>
          <w:rFonts w:ascii="Helvetica Neue Light" w:hAnsi="Helvetica Neue Light" w:cs="Helvetica"/>
          <w:color w:val="000000"/>
          <w:sz w:val="20"/>
          <w:szCs w:val="20"/>
          <w:lang w:val="en-US"/>
        </w:rPr>
      </w:pPr>
      <w:r w:rsidRPr="004E1CB5">
        <w:rPr>
          <w:rFonts w:ascii="Helvetica Neue Light" w:hAnsi="Helvetica Neue Light" w:cs="Helvetica"/>
          <w:noProof/>
          <w:color w:val="000000"/>
          <w:sz w:val="20"/>
          <w:szCs w:val="20"/>
          <w:lang w:val="es-ES" w:eastAsia="es-ES"/>
        </w:rPr>
        <w:drawing>
          <wp:inline distT="0" distB="0" distL="0" distR="0" wp14:anchorId="2F344754" wp14:editId="03A137FD">
            <wp:extent cx="5396230" cy="3670935"/>
            <wp:effectExtent l="0" t="0" r="127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396230" cy="3670935"/>
                    </a:xfrm>
                    <a:prstGeom prst="rect">
                      <a:avLst/>
                    </a:prstGeom>
                  </pic:spPr>
                </pic:pic>
              </a:graphicData>
            </a:graphic>
          </wp:inline>
        </w:drawing>
      </w:r>
    </w:p>
    <w:p w14:paraId="671D2E03" w14:textId="77777777" w:rsidR="004E1CB5" w:rsidRDefault="004E1CB5" w:rsidP="00F93BE1">
      <w:pPr>
        <w:spacing w:line="360" w:lineRule="auto"/>
        <w:jc w:val="both"/>
        <w:rPr>
          <w:rFonts w:ascii="Helvetica Neue Light" w:hAnsi="Helvetica Neue Light" w:cs="Helvetica"/>
          <w:color w:val="000000"/>
          <w:sz w:val="20"/>
          <w:szCs w:val="20"/>
          <w:lang w:val="en-US"/>
        </w:rPr>
      </w:pPr>
    </w:p>
    <w:p w14:paraId="657B2432" w14:textId="77777777" w:rsidR="00F04DCC" w:rsidRDefault="00F04DCC" w:rsidP="00F93BE1">
      <w:pPr>
        <w:spacing w:line="360" w:lineRule="auto"/>
        <w:jc w:val="both"/>
        <w:rPr>
          <w:rFonts w:ascii="Helvetica Neue Light" w:hAnsi="Helvetica Neue Light" w:cs="Helvetica"/>
          <w:color w:val="000000"/>
          <w:sz w:val="20"/>
          <w:szCs w:val="20"/>
          <w:lang w:val="en-US"/>
        </w:rPr>
      </w:pPr>
    </w:p>
    <w:p w14:paraId="40287CB6" w14:textId="77777777" w:rsidR="00F04DCC" w:rsidRDefault="00F04DCC" w:rsidP="00F93BE1">
      <w:pPr>
        <w:spacing w:line="360" w:lineRule="auto"/>
        <w:jc w:val="both"/>
        <w:rPr>
          <w:rFonts w:ascii="Helvetica Neue Light" w:hAnsi="Helvetica Neue Light" w:cs="Helvetica"/>
          <w:color w:val="000000"/>
          <w:sz w:val="20"/>
          <w:szCs w:val="20"/>
          <w:lang w:val="en-US"/>
        </w:rPr>
      </w:pPr>
    </w:p>
    <w:p w14:paraId="6C453731" w14:textId="77777777" w:rsidR="00631F0F" w:rsidRDefault="00690B6D" w:rsidP="00F93BE1">
      <w:pPr>
        <w:spacing w:line="360" w:lineRule="auto"/>
        <w:jc w:val="both"/>
        <w:rPr>
          <w:rFonts w:ascii="Helvetica Neue Light" w:hAnsi="Helvetica Neue Light" w:cs="Helvetica"/>
          <w:color w:val="000000"/>
          <w:sz w:val="20"/>
          <w:szCs w:val="20"/>
          <w:lang w:val="en-US"/>
        </w:rPr>
      </w:pPr>
      <w:r>
        <w:rPr>
          <w:rFonts w:ascii="Helvetica Neue Light" w:hAnsi="Helvetica Neue Light" w:cs="Helvetica"/>
          <w:color w:val="000000"/>
          <w:sz w:val="20"/>
          <w:szCs w:val="20"/>
          <w:lang w:val="en-US"/>
        </w:rPr>
        <w:t>Transmission of two candidate fibers</w:t>
      </w:r>
      <w:r w:rsidR="00F04DCC">
        <w:rPr>
          <w:rFonts w:ascii="Helvetica Neue Light" w:hAnsi="Helvetica Neue Light" w:cs="Helvetica"/>
          <w:color w:val="000000"/>
          <w:sz w:val="20"/>
          <w:szCs w:val="20"/>
          <w:lang w:val="en-US"/>
        </w:rPr>
        <w:t xml:space="preserve"> (</w:t>
      </w:r>
      <w:proofErr w:type="spellStart"/>
      <w:r w:rsidR="00F04DCC">
        <w:rPr>
          <w:rFonts w:ascii="Helvetica Neue Light" w:hAnsi="Helvetica Neue Light" w:cs="Helvetica"/>
          <w:color w:val="000000"/>
          <w:sz w:val="20"/>
          <w:szCs w:val="20"/>
          <w:lang w:val="en-US"/>
        </w:rPr>
        <w:t>Polymicro</w:t>
      </w:r>
      <w:proofErr w:type="spellEnd"/>
      <w:r w:rsidR="00F04DCC">
        <w:rPr>
          <w:rFonts w:ascii="Helvetica Neue Light" w:hAnsi="Helvetica Neue Light" w:cs="Helvetica"/>
          <w:color w:val="000000"/>
          <w:sz w:val="20"/>
          <w:szCs w:val="20"/>
          <w:lang w:val="en-US"/>
        </w:rPr>
        <w:t xml:space="preserve"> FBPI and FPI)</w:t>
      </w:r>
      <w:r>
        <w:rPr>
          <w:rFonts w:ascii="Helvetica Neue Light" w:hAnsi="Helvetica Neue Light" w:cs="Helvetica"/>
          <w:color w:val="000000"/>
          <w:sz w:val="20"/>
          <w:szCs w:val="20"/>
          <w:lang w:val="en-US"/>
        </w:rPr>
        <w:t xml:space="preserve"> superposed with a nebular spectrum for reference.</w:t>
      </w:r>
      <w:r w:rsidR="00C3600E">
        <w:rPr>
          <w:rFonts w:ascii="Helvetica Neue Light" w:hAnsi="Helvetica Neue Light" w:cs="Helvetica"/>
          <w:color w:val="000000"/>
          <w:sz w:val="20"/>
          <w:szCs w:val="20"/>
          <w:lang w:val="en-US"/>
        </w:rPr>
        <w:t xml:space="preserve"> The two </w:t>
      </w:r>
      <w:r w:rsidR="00FB1C95">
        <w:rPr>
          <w:rFonts w:ascii="Helvetica Neue Light" w:hAnsi="Helvetica Neue Light" w:cs="Helvetica"/>
          <w:color w:val="000000"/>
          <w:sz w:val="20"/>
          <w:szCs w:val="20"/>
          <w:lang w:val="en-US"/>
        </w:rPr>
        <w:t xml:space="preserve">wavelength ranges </w:t>
      </w:r>
      <w:r w:rsidR="00260272">
        <w:rPr>
          <w:rFonts w:ascii="Helvetica Neue Light" w:hAnsi="Helvetica Neue Light" w:cs="Helvetica"/>
          <w:color w:val="000000"/>
          <w:sz w:val="20"/>
          <w:szCs w:val="20"/>
          <w:lang w:val="en-US"/>
        </w:rPr>
        <w:t xml:space="preserve">corresponding to different spectrograph designs </w:t>
      </w:r>
      <w:r w:rsidR="003C2B8E">
        <w:rPr>
          <w:rFonts w:ascii="Helvetica Neue Light" w:hAnsi="Helvetica Neue Light" w:cs="Helvetica"/>
          <w:color w:val="000000"/>
          <w:sz w:val="20"/>
          <w:szCs w:val="20"/>
          <w:lang w:val="en-US"/>
        </w:rPr>
        <w:t xml:space="preserve">extend to 685 </w:t>
      </w:r>
      <w:r w:rsidR="00CF731F">
        <w:rPr>
          <w:rFonts w:ascii="Helvetica Neue Light" w:hAnsi="Helvetica Neue Light" w:cs="Helvetica"/>
          <w:color w:val="000000"/>
          <w:sz w:val="20"/>
          <w:szCs w:val="20"/>
          <w:lang w:val="en-US"/>
        </w:rPr>
        <w:t xml:space="preserve">(saturated color) </w:t>
      </w:r>
      <w:r w:rsidR="003C2B8E">
        <w:rPr>
          <w:rFonts w:ascii="Helvetica Neue Light" w:hAnsi="Helvetica Neue Light" w:cs="Helvetica"/>
          <w:color w:val="000000"/>
          <w:sz w:val="20"/>
          <w:szCs w:val="20"/>
          <w:lang w:val="en-US"/>
        </w:rPr>
        <w:t>and 880nm</w:t>
      </w:r>
      <w:r w:rsidR="00CF731F">
        <w:rPr>
          <w:rFonts w:ascii="Helvetica Neue Light" w:hAnsi="Helvetica Neue Light" w:cs="Helvetica"/>
          <w:color w:val="000000"/>
          <w:sz w:val="20"/>
          <w:szCs w:val="20"/>
          <w:lang w:val="en-US"/>
        </w:rPr>
        <w:t xml:space="preserve"> (light color)</w:t>
      </w:r>
      <w:r w:rsidR="003C2B8E">
        <w:rPr>
          <w:rFonts w:ascii="Helvetica Neue Light" w:hAnsi="Helvetica Neue Light" w:cs="Helvetica"/>
          <w:color w:val="000000"/>
          <w:sz w:val="20"/>
          <w:szCs w:val="20"/>
          <w:lang w:val="en-US"/>
        </w:rPr>
        <w:t>.</w:t>
      </w:r>
    </w:p>
    <w:p w14:paraId="36635447" w14:textId="77777777" w:rsidR="00631F0F" w:rsidRDefault="00631F0F" w:rsidP="00F93BE1">
      <w:pPr>
        <w:spacing w:line="360" w:lineRule="auto"/>
        <w:jc w:val="both"/>
        <w:rPr>
          <w:rFonts w:ascii="Helvetica Neue Light" w:hAnsi="Helvetica Neue Light" w:cs="Helvetica"/>
          <w:color w:val="000000"/>
          <w:sz w:val="20"/>
          <w:szCs w:val="20"/>
          <w:lang w:val="en-US"/>
        </w:rPr>
      </w:pPr>
    </w:p>
    <w:p w14:paraId="1BA4FCD7" w14:textId="77777777" w:rsidR="00631F0F" w:rsidRDefault="001E3DE1" w:rsidP="00F93BE1">
      <w:pPr>
        <w:spacing w:line="360" w:lineRule="auto"/>
        <w:jc w:val="both"/>
        <w:rPr>
          <w:rFonts w:ascii="Helvetica Neue Light" w:hAnsi="Helvetica Neue Light" w:cs="Helvetica"/>
          <w:color w:val="000000"/>
          <w:sz w:val="20"/>
          <w:szCs w:val="20"/>
          <w:lang w:val="en-US"/>
        </w:rPr>
      </w:pPr>
      <w:r>
        <w:rPr>
          <w:rFonts w:ascii="Helvetica Neue Light" w:hAnsi="Helvetica Neue Light" w:cs="Helvetica"/>
          <w:noProof/>
          <w:color w:val="000000"/>
          <w:sz w:val="20"/>
          <w:szCs w:val="20"/>
          <w:lang w:val="es-ES" w:eastAsia="es-ES"/>
        </w:rPr>
        <w:lastRenderedPageBreak/>
        <w:drawing>
          <wp:inline distT="0" distB="0" distL="0" distR="0" wp14:anchorId="5AED898C" wp14:editId="65C2B93E">
            <wp:extent cx="5555411" cy="2777706"/>
            <wp:effectExtent l="0" t="0" r="0" b="381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fiber_spectrum.png"/>
                    <pic:cNvPicPr/>
                  </pic:nvPicPr>
                  <pic:blipFill rotWithShape="1">
                    <a:blip r:embed="rId49">
                      <a:extLst>
                        <a:ext uri="{28A0092B-C50C-407E-A947-70E740481C1C}">
                          <a14:useLocalDpi xmlns:a14="http://schemas.microsoft.com/office/drawing/2010/main" val="0"/>
                        </a:ext>
                      </a:extLst>
                    </a:blip>
                    <a:srcRect l="7355" t="5795" r="7919" b="3864"/>
                    <a:stretch/>
                  </pic:blipFill>
                  <pic:spPr bwMode="auto">
                    <a:xfrm>
                      <a:off x="0" y="0"/>
                      <a:ext cx="5579339" cy="2789670"/>
                    </a:xfrm>
                    <a:prstGeom prst="rect">
                      <a:avLst/>
                    </a:prstGeom>
                    <a:ln>
                      <a:noFill/>
                    </a:ln>
                    <a:extLst>
                      <a:ext uri="{53640926-AAD7-44d8-BBD7-CCE9431645EC}">
                        <a14:shadowObscured xmlns:a14="http://schemas.microsoft.com/office/drawing/2010/main"/>
                      </a:ext>
                    </a:extLst>
                  </pic:spPr>
                </pic:pic>
              </a:graphicData>
            </a:graphic>
          </wp:inline>
        </w:drawing>
      </w:r>
    </w:p>
    <w:p w14:paraId="23847DCD" w14:textId="77777777" w:rsidR="003771EC" w:rsidRDefault="003771EC" w:rsidP="00F93BE1">
      <w:pPr>
        <w:spacing w:line="360" w:lineRule="auto"/>
        <w:ind w:left="359"/>
        <w:jc w:val="both"/>
        <w:rPr>
          <w:rFonts w:ascii="Helvetica Neue" w:hAnsi="Helvetica Neue" w:cs="Helvetica Neue"/>
          <w:color w:val="000000"/>
          <w:lang w:val="en-US"/>
        </w:rPr>
      </w:pPr>
    </w:p>
    <w:p w14:paraId="2CDAF611" w14:textId="77777777" w:rsidR="00876A14" w:rsidRDefault="00876A14" w:rsidP="00F93BE1">
      <w:pPr>
        <w:spacing w:line="360" w:lineRule="auto"/>
        <w:ind w:left="359"/>
        <w:jc w:val="both"/>
        <w:rPr>
          <w:rFonts w:ascii="Helvetica Neue" w:hAnsi="Helvetica Neue" w:cs="Helvetica Neue"/>
          <w:color w:val="000000"/>
          <w:lang w:val="en-US"/>
        </w:rPr>
      </w:pPr>
    </w:p>
    <w:p w14:paraId="671EC6C9" w14:textId="77777777" w:rsidR="00850626" w:rsidRPr="003771EC" w:rsidRDefault="00F1668C" w:rsidP="00F93BE1">
      <w:pPr>
        <w:spacing w:line="360" w:lineRule="auto"/>
        <w:ind w:left="359"/>
        <w:jc w:val="both"/>
        <w:rPr>
          <w:rFonts w:ascii="Helvetica Neue" w:hAnsi="Helvetica Neue" w:cs="Helvetica Neue"/>
          <w:color w:val="000000"/>
          <w:lang w:val="en-US"/>
        </w:rPr>
      </w:pPr>
      <w:r>
        <w:rPr>
          <w:rFonts w:ascii="Helvetica Neue" w:hAnsi="Helvetica Neue" w:cs="Helvetica Neue"/>
          <w:color w:val="000000"/>
          <w:lang w:val="en-US"/>
        </w:rPr>
        <w:t xml:space="preserve">C.3. </w:t>
      </w:r>
      <w:r w:rsidR="00850626" w:rsidRPr="003771EC">
        <w:rPr>
          <w:rFonts w:ascii="Helvetica Neue" w:hAnsi="Helvetica Neue" w:cs="Helvetica Neue"/>
          <w:color w:val="000000"/>
          <w:lang w:val="en-US"/>
        </w:rPr>
        <w:t>Fiber connector</w:t>
      </w:r>
    </w:p>
    <w:p w14:paraId="22BCFA58" w14:textId="77777777" w:rsidR="00850626" w:rsidRPr="00A1655A" w:rsidRDefault="00F1668C" w:rsidP="00F93BE1">
      <w:pPr>
        <w:spacing w:line="360" w:lineRule="auto"/>
        <w:jc w:val="both"/>
        <w:rPr>
          <w:rFonts w:ascii="Helvetica Neue Light" w:hAnsi="Helvetica Neue Light" w:cs="Helvetica Neue"/>
          <w:color w:val="000000"/>
          <w:sz w:val="20"/>
          <w:szCs w:val="20"/>
          <w:lang w:val="en-US"/>
        </w:rPr>
      </w:pPr>
      <w:r>
        <w:rPr>
          <w:rFonts w:ascii="Helvetica Neue Light" w:hAnsi="Helvetica Neue Light" w:cs="Helvetica Neue"/>
          <w:color w:val="000000"/>
          <w:sz w:val="20"/>
          <w:szCs w:val="20"/>
          <w:lang w:val="en-US"/>
        </w:rPr>
        <w:t>We p</w:t>
      </w:r>
      <w:r w:rsidR="00666B37">
        <w:rPr>
          <w:rFonts w:ascii="Helvetica Neue Light" w:hAnsi="Helvetica Neue Light" w:cs="Helvetica Neue"/>
          <w:color w:val="000000"/>
          <w:sz w:val="20"/>
          <w:szCs w:val="20"/>
          <w:lang w:val="en-US"/>
        </w:rPr>
        <w:t>r</w:t>
      </w:r>
      <w:r>
        <w:rPr>
          <w:rFonts w:ascii="Helvetica Neue Light" w:hAnsi="Helvetica Neue Light" w:cs="Helvetica Neue"/>
          <w:color w:val="000000"/>
          <w:sz w:val="20"/>
          <w:szCs w:val="20"/>
          <w:lang w:val="en-US"/>
        </w:rPr>
        <w:t>opose</w:t>
      </w:r>
      <w:r w:rsidR="00666B37">
        <w:rPr>
          <w:rFonts w:ascii="Helvetica Neue Light" w:hAnsi="Helvetica Neue Light" w:cs="Helvetica Neue"/>
          <w:color w:val="000000"/>
          <w:sz w:val="20"/>
          <w:szCs w:val="20"/>
          <w:lang w:val="en-US"/>
        </w:rPr>
        <w:t xml:space="preserve"> </w:t>
      </w:r>
      <w:r>
        <w:rPr>
          <w:rFonts w:ascii="Helvetica Neue Light" w:hAnsi="Helvetica Neue Light" w:cs="Helvetica Neue"/>
          <w:color w:val="000000"/>
          <w:sz w:val="20"/>
          <w:szCs w:val="20"/>
          <w:lang w:val="en-US"/>
        </w:rPr>
        <w:t>a connector to facilitate the logistics</w:t>
      </w:r>
      <w:r w:rsidR="00F64966">
        <w:rPr>
          <w:rFonts w:ascii="Helvetica Neue Light" w:hAnsi="Helvetica Neue Light" w:cs="Helvetica Neue"/>
          <w:color w:val="000000"/>
          <w:sz w:val="20"/>
          <w:szCs w:val="20"/>
          <w:lang w:val="en-US"/>
        </w:rPr>
        <w:t>. It will connect the fiber cables from the telescope Focal Plate (17 m) and the spectrograph slit (3 m).</w:t>
      </w:r>
    </w:p>
    <w:p w14:paraId="46DCB5F8" w14:textId="7779F072" w:rsidR="004E1CB5" w:rsidRDefault="00850626" w:rsidP="00F93BE1">
      <w:pPr>
        <w:spacing w:line="360" w:lineRule="auto"/>
        <w:jc w:val="both"/>
        <w:rPr>
          <w:rFonts w:ascii="Helvetica Neue Light" w:hAnsi="Helvetica Neue Light" w:cs="Arial"/>
          <w:color w:val="000000"/>
          <w:sz w:val="20"/>
          <w:szCs w:val="20"/>
          <w:lang w:val="en-US"/>
        </w:rPr>
      </w:pPr>
      <w:proofErr w:type="spellStart"/>
      <w:r w:rsidRPr="00A1655A">
        <w:rPr>
          <w:rFonts w:ascii="Helvetica Neue Light" w:hAnsi="Helvetica Neue Light" w:cs="Arial"/>
          <w:color w:val="000000"/>
          <w:sz w:val="20"/>
          <w:szCs w:val="20"/>
          <w:lang w:val="en-US"/>
        </w:rPr>
        <w:t>Glenair</w:t>
      </w:r>
      <w:proofErr w:type="spellEnd"/>
      <w:r w:rsidRPr="00A1655A">
        <w:rPr>
          <w:rFonts w:ascii="Helvetica Neue Light" w:hAnsi="Helvetica Neue Light" w:cs="Arial"/>
          <w:color w:val="000000"/>
          <w:sz w:val="20"/>
          <w:szCs w:val="20"/>
          <w:lang w:val="en-US"/>
        </w:rPr>
        <w:t xml:space="preserve"> MIL Spec high efficiency </w:t>
      </w:r>
      <w:proofErr w:type="spellStart"/>
      <w:r w:rsidRPr="00A1655A">
        <w:rPr>
          <w:rFonts w:ascii="Helvetica Neue Light" w:hAnsi="Helvetica Neue Light" w:cs="Arial"/>
          <w:color w:val="000000"/>
          <w:sz w:val="20"/>
          <w:szCs w:val="20"/>
          <w:lang w:val="en-US"/>
        </w:rPr>
        <w:t>fibre</w:t>
      </w:r>
      <w:proofErr w:type="spellEnd"/>
      <w:r w:rsidRPr="00A1655A">
        <w:rPr>
          <w:rFonts w:ascii="Helvetica Neue Light" w:hAnsi="Helvetica Neue Light" w:cs="Arial"/>
          <w:color w:val="000000"/>
          <w:sz w:val="20"/>
          <w:szCs w:val="20"/>
          <w:lang w:val="en-US"/>
        </w:rPr>
        <w:t xml:space="preserve"> connector. </w:t>
      </w:r>
      <w:r w:rsidR="00281B10" w:rsidRPr="00A1655A">
        <w:rPr>
          <w:rFonts w:ascii="Helvetica Neue Light" w:hAnsi="Helvetica Neue Light" w:cs="Arial"/>
          <w:color w:val="000000"/>
          <w:sz w:val="20"/>
          <w:szCs w:val="20"/>
          <w:lang w:val="en-US"/>
        </w:rPr>
        <w:t>A modular connector builds</w:t>
      </w:r>
      <w:r w:rsidRPr="00A1655A">
        <w:rPr>
          <w:rFonts w:ascii="Helvetica Neue Light" w:hAnsi="Helvetica Neue Light" w:cs="Arial"/>
          <w:color w:val="000000"/>
          <w:sz w:val="20"/>
          <w:szCs w:val="20"/>
          <w:lang w:val="en-US"/>
        </w:rPr>
        <w:t xml:space="preserve"> up of floating-mount, individually spring-loaded pins. </w:t>
      </w:r>
      <w:proofErr w:type="spellStart"/>
      <w:r w:rsidRPr="00A1655A">
        <w:rPr>
          <w:rFonts w:ascii="Helvetica Neue Light" w:hAnsi="Helvetica Neue Light" w:cs="Arial"/>
          <w:color w:val="000000"/>
          <w:sz w:val="20"/>
          <w:szCs w:val="20"/>
          <w:lang w:val="en-US"/>
        </w:rPr>
        <w:t>Fibres</w:t>
      </w:r>
      <w:proofErr w:type="spellEnd"/>
      <w:r w:rsidRPr="00A1655A">
        <w:rPr>
          <w:rFonts w:ascii="Helvetica Neue Light" w:hAnsi="Helvetica Neue Light" w:cs="Arial"/>
          <w:color w:val="000000"/>
          <w:sz w:val="20"/>
          <w:szCs w:val="20"/>
          <w:lang w:val="en-US"/>
        </w:rPr>
        <w:t xml:space="preserve"> are bonded in white zirconia ferrules on the ends of the pins. Photo </w:t>
      </w:r>
      <w:r w:rsidR="00F1668C">
        <w:rPr>
          <w:rFonts w:ascii="Helvetica Neue Light" w:hAnsi="Helvetica Neue Light" w:cs="Arial"/>
          <w:color w:val="000000"/>
          <w:sz w:val="20"/>
          <w:szCs w:val="20"/>
          <w:lang w:val="en-US"/>
        </w:rPr>
        <w:t xml:space="preserve">below </w:t>
      </w:r>
      <w:r w:rsidRPr="00A1655A">
        <w:rPr>
          <w:rFonts w:ascii="Helvetica Neue Light" w:hAnsi="Helvetica Neue Light" w:cs="Arial"/>
          <w:color w:val="000000"/>
          <w:sz w:val="20"/>
          <w:szCs w:val="20"/>
          <w:lang w:val="en-US"/>
        </w:rPr>
        <w:t>shows an example of this connector type assembled by SQS.</w:t>
      </w:r>
    </w:p>
    <w:p w14:paraId="1C3DC72F" w14:textId="77777777" w:rsidR="00A1655A" w:rsidRDefault="00A1655A" w:rsidP="00F93BE1">
      <w:pPr>
        <w:spacing w:line="360" w:lineRule="auto"/>
        <w:jc w:val="both"/>
        <w:rPr>
          <w:rFonts w:ascii="Helvetica Neue Light" w:hAnsi="Helvetica Neue Light" w:cs="Helvetica"/>
          <w:color w:val="000000"/>
          <w:sz w:val="20"/>
          <w:szCs w:val="20"/>
          <w:lang w:val="en-US"/>
        </w:rPr>
      </w:pPr>
    </w:p>
    <w:p w14:paraId="090F129F" w14:textId="77777777" w:rsidR="00A1655A" w:rsidRDefault="00A1655A" w:rsidP="00F93BE1">
      <w:pPr>
        <w:spacing w:line="360" w:lineRule="auto"/>
        <w:jc w:val="both"/>
        <w:rPr>
          <w:rFonts w:ascii="Helvetica Neue Light" w:hAnsi="Helvetica Neue Light" w:cs="Helvetica"/>
          <w:color w:val="000000"/>
          <w:sz w:val="20"/>
          <w:szCs w:val="20"/>
          <w:lang w:val="en-US"/>
        </w:rPr>
      </w:pPr>
      <w:r w:rsidRPr="00A1655A">
        <w:rPr>
          <w:rFonts w:ascii="Helvetica Neue Light" w:hAnsi="Helvetica Neue Light" w:cs="Helvetica"/>
          <w:noProof/>
          <w:color w:val="000000"/>
          <w:sz w:val="20"/>
          <w:szCs w:val="20"/>
          <w:lang w:val="es-ES" w:eastAsia="es-ES"/>
        </w:rPr>
        <w:drawing>
          <wp:inline distT="0" distB="0" distL="0" distR="0" wp14:anchorId="7A496340" wp14:editId="6C718562">
            <wp:extent cx="3599543" cy="2523238"/>
            <wp:effectExtent l="0" t="0" r="0" b="444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608674" cy="2529639"/>
                    </a:xfrm>
                    <a:prstGeom prst="rect">
                      <a:avLst/>
                    </a:prstGeom>
                  </pic:spPr>
                </pic:pic>
              </a:graphicData>
            </a:graphic>
          </wp:inline>
        </w:drawing>
      </w:r>
    </w:p>
    <w:p w14:paraId="224A0840" w14:textId="77777777" w:rsidR="00134D6D" w:rsidRDefault="00134D6D" w:rsidP="00F93BE1">
      <w:pPr>
        <w:spacing w:line="360" w:lineRule="auto"/>
        <w:jc w:val="both"/>
        <w:rPr>
          <w:rFonts w:ascii="Helvetica Neue Light" w:hAnsi="Helvetica Neue Light" w:cs="Helvetica"/>
          <w:color w:val="000000"/>
          <w:sz w:val="20"/>
          <w:szCs w:val="20"/>
          <w:lang w:val="en-US"/>
        </w:rPr>
      </w:pPr>
    </w:p>
    <w:p w14:paraId="0D2B325B" w14:textId="77777777" w:rsidR="00134D6D" w:rsidRDefault="00134D6D" w:rsidP="00F93BE1">
      <w:pPr>
        <w:spacing w:line="360" w:lineRule="auto"/>
        <w:jc w:val="both"/>
        <w:rPr>
          <w:rFonts w:ascii="Helvetica Neue Light" w:hAnsi="Helvetica Neue Light" w:cs="Helvetica"/>
          <w:color w:val="000000"/>
          <w:sz w:val="20"/>
          <w:szCs w:val="20"/>
          <w:lang w:val="en-US"/>
        </w:rPr>
      </w:pPr>
    </w:p>
    <w:p w14:paraId="4D377BE3" w14:textId="77777777" w:rsidR="00876A14" w:rsidRDefault="00876A14" w:rsidP="00F93BE1">
      <w:pPr>
        <w:spacing w:line="360" w:lineRule="auto"/>
        <w:jc w:val="both"/>
        <w:rPr>
          <w:rFonts w:ascii="Helvetica Neue Light" w:hAnsi="Helvetica Neue Light" w:cs="Helvetica"/>
          <w:color w:val="000000"/>
          <w:sz w:val="20"/>
          <w:szCs w:val="20"/>
          <w:lang w:val="en-US"/>
        </w:rPr>
      </w:pPr>
    </w:p>
    <w:p w14:paraId="1C0A4BEA" w14:textId="77777777" w:rsidR="00281B10" w:rsidRDefault="00281B10" w:rsidP="00F93BE1">
      <w:pPr>
        <w:spacing w:line="360" w:lineRule="auto"/>
        <w:jc w:val="both"/>
        <w:rPr>
          <w:rFonts w:ascii="Helvetica Neue Light" w:hAnsi="Helvetica Neue Light" w:cs="Helvetica"/>
          <w:color w:val="000000"/>
          <w:sz w:val="20"/>
          <w:szCs w:val="20"/>
          <w:lang w:val="en-US"/>
        </w:rPr>
      </w:pPr>
    </w:p>
    <w:p w14:paraId="6498A175" w14:textId="77777777" w:rsidR="00876A14" w:rsidRDefault="00876A14" w:rsidP="00F93BE1">
      <w:pPr>
        <w:spacing w:line="360" w:lineRule="auto"/>
        <w:jc w:val="both"/>
        <w:rPr>
          <w:rFonts w:ascii="Helvetica Neue Light" w:hAnsi="Helvetica Neue Light" w:cs="Helvetica"/>
          <w:color w:val="000000"/>
          <w:sz w:val="20"/>
          <w:szCs w:val="20"/>
          <w:lang w:val="en-US"/>
        </w:rPr>
      </w:pPr>
    </w:p>
    <w:p w14:paraId="4E76F838" w14:textId="77777777" w:rsidR="004235D7" w:rsidRPr="007546E0" w:rsidRDefault="007546E0" w:rsidP="00F93BE1">
      <w:pPr>
        <w:spacing w:line="360" w:lineRule="auto"/>
        <w:ind w:left="359"/>
        <w:jc w:val="both"/>
        <w:rPr>
          <w:rFonts w:ascii="Helvetica Neue" w:hAnsi="Helvetica Neue" w:cs="Helvetica Neue"/>
          <w:color w:val="000000"/>
          <w:lang w:val="en-US"/>
        </w:rPr>
      </w:pPr>
      <w:r>
        <w:rPr>
          <w:rFonts w:ascii="Helvetica Neue" w:hAnsi="Helvetica Neue" w:cs="Helvetica Neue"/>
          <w:color w:val="000000"/>
          <w:lang w:val="en-US"/>
        </w:rPr>
        <w:lastRenderedPageBreak/>
        <w:t>C.</w:t>
      </w:r>
      <w:r w:rsidR="005922B1">
        <w:rPr>
          <w:rFonts w:ascii="Helvetica Neue" w:hAnsi="Helvetica Neue" w:cs="Helvetica Neue"/>
          <w:color w:val="000000"/>
          <w:lang w:val="en-US"/>
        </w:rPr>
        <w:t>4</w:t>
      </w:r>
      <w:r>
        <w:rPr>
          <w:rFonts w:ascii="Helvetica Neue" w:hAnsi="Helvetica Neue" w:cs="Helvetica Neue"/>
          <w:color w:val="000000"/>
          <w:lang w:val="en-US"/>
        </w:rPr>
        <w:t xml:space="preserve">. </w:t>
      </w:r>
      <w:r w:rsidR="00AC7A4E">
        <w:rPr>
          <w:rFonts w:ascii="Helvetica Neue" w:hAnsi="Helvetica Neue" w:cs="Helvetica Neue"/>
          <w:color w:val="000000"/>
          <w:lang w:val="en-US"/>
        </w:rPr>
        <w:t xml:space="preserve">Spectrograph </w:t>
      </w:r>
      <w:r w:rsidR="004235D7" w:rsidRPr="007546E0">
        <w:rPr>
          <w:rFonts w:ascii="Helvetica Neue" w:hAnsi="Helvetica Neue" w:cs="Helvetica Neue"/>
          <w:color w:val="000000"/>
          <w:lang w:val="en-US"/>
        </w:rPr>
        <w:t xml:space="preserve">Slit </w:t>
      </w:r>
      <w:r w:rsidR="00DD54F7">
        <w:rPr>
          <w:rFonts w:ascii="Helvetica Neue" w:hAnsi="Helvetica Neue" w:cs="Helvetica Neue"/>
          <w:color w:val="000000"/>
          <w:lang w:val="en-US"/>
        </w:rPr>
        <w:t>A</w:t>
      </w:r>
      <w:r w:rsidR="004235D7" w:rsidRPr="007546E0">
        <w:rPr>
          <w:rFonts w:ascii="Helvetica Neue" w:hAnsi="Helvetica Neue" w:cs="Helvetica Neue"/>
          <w:color w:val="000000"/>
          <w:lang w:val="en-US"/>
        </w:rPr>
        <w:t>ssembly</w:t>
      </w:r>
    </w:p>
    <w:p w14:paraId="451D59B4" w14:textId="77777777" w:rsidR="004235D7" w:rsidRPr="004235D7" w:rsidRDefault="004235D7" w:rsidP="00F93BE1">
      <w:pPr>
        <w:spacing w:line="360" w:lineRule="auto"/>
        <w:jc w:val="both"/>
        <w:rPr>
          <w:rFonts w:ascii="Helvetica Neue Light" w:hAnsi="Helvetica Neue Light" w:cs="Helvetica Neue"/>
          <w:color w:val="000000"/>
          <w:sz w:val="20"/>
          <w:szCs w:val="20"/>
          <w:lang w:val="en-US"/>
        </w:rPr>
      </w:pPr>
    </w:p>
    <w:p w14:paraId="120734AC" w14:textId="77777777" w:rsidR="00666B37" w:rsidRDefault="004235D7" w:rsidP="00F93BE1">
      <w:pPr>
        <w:spacing w:line="360" w:lineRule="auto"/>
        <w:jc w:val="both"/>
        <w:rPr>
          <w:rFonts w:ascii="Helvetica Neue Light" w:hAnsi="Helvetica Neue Light" w:cs="Arial"/>
          <w:color w:val="000000" w:themeColor="text1"/>
          <w:sz w:val="20"/>
          <w:szCs w:val="20"/>
          <w:lang w:val="en-US"/>
        </w:rPr>
      </w:pPr>
      <w:r w:rsidRPr="004235D7">
        <w:rPr>
          <w:rFonts w:ascii="Helvetica Neue Light" w:hAnsi="Helvetica Neue Light" w:cs="Arial"/>
          <w:color w:val="000000"/>
          <w:sz w:val="20"/>
          <w:szCs w:val="20"/>
          <w:lang w:val="en-US"/>
        </w:rPr>
        <w:t xml:space="preserve">Slit </w:t>
      </w:r>
      <w:r w:rsidR="00AC7A4E">
        <w:rPr>
          <w:rFonts w:ascii="Helvetica Neue Light" w:hAnsi="Helvetica Neue Light" w:cs="Arial"/>
          <w:color w:val="000000"/>
          <w:sz w:val="20"/>
          <w:szCs w:val="20"/>
          <w:lang w:val="en-US"/>
        </w:rPr>
        <w:t>U</w:t>
      </w:r>
      <w:r w:rsidRPr="004235D7">
        <w:rPr>
          <w:rFonts w:ascii="Helvetica Neue Light" w:hAnsi="Helvetica Neue Light" w:cs="Arial"/>
          <w:color w:val="000000"/>
          <w:sz w:val="20"/>
          <w:szCs w:val="20"/>
          <w:lang w:val="en-US"/>
        </w:rPr>
        <w:t xml:space="preserve">nit </w:t>
      </w:r>
      <w:r w:rsidR="00AC7A4E">
        <w:rPr>
          <w:rFonts w:ascii="Helvetica Neue Light" w:hAnsi="Helvetica Neue Light" w:cs="Arial"/>
          <w:color w:val="000000"/>
          <w:sz w:val="20"/>
          <w:szCs w:val="20"/>
          <w:lang w:val="en-US"/>
        </w:rPr>
        <w:t xml:space="preserve">have been </w:t>
      </w:r>
      <w:r w:rsidRPr="004235D7">
        <w:rPr>
          <w:rFonts w:ascii="Helvetica Neue Light" w:hAnsi="Helvetica Neue Light" w:cs="Arial"/>
          <w:color w:val="000000"/>
          <w:sz w:val="20"/>
          <w:szCs w:val="20"/>
          <w:lang w:val="en-US"/>
        </w:rPr>
        <w:t>made in Durham</w:t>
      </w:r>
      <w:r w:rsidR="00AC7A4E">
        <w:rPr>
          <w:rFonts w:ascii="Helvetica Neue Light" w:hAnsi="Helvetica Neue Light" w:cs="Arial"/>
          <w:color w:val="000000"/>
          <w:sz w:val="20"/>
          <w:szCs w:val="20"/>
          <w:lang w:val="en-US"/>
        </w:rPr>
        <w:t xml:space="preserve"> for many instruments</w:t>
      </w:r>
      <w:r w:rsidRPr="004235D7">
        <w:rPr>
          <w:rFonts w:ascii="Helvetica Neue Light" w:hAnsi="Helvetica Neue Light" w:cs="Arial"/>
          <w:color w:val="000000"/>
          <w:sz w:val="20"/>
          <w:szCs w:val="20"/>
          <w:lang w:val="en-US"/>
        </w:rPr>
        <w:t xml:space="preserve"> – </w:t>
      </w:r>
      <w:proofErr w:type="spellStart"/>
      <w:r w:rsidRPr="004235D7">
        <w:rPr>
          <w:rFonts w:ascii="Helvetica Neue Light" w:hAnsi="Helvetica Neue Light" w:cs="Arial"/>
          <w:color w:val="000000"/>
          <w:sz w:val="20"/>
          <w:szCs w:val="20"/>
          <w:lang w:val="en-US"/>
        </w:rPr>
        <w:t>fibre</w:t>
      </w:r>
      <w:proofErr w:type="spellEnd"/>
      <w:r w:rsidRPr="004235D7">
        <w:rPr>
          <w:rFonts w:ascii="Helvetica Neue Light" w:hAnsi="Helvetica Neue Light" w:cs="Arial"/>
          <w:color w:val="000000"/>
          <w:sz w:val="20"/>
          <w:szCs w:val="20"/>
          <w:lang w:val="en-US"/>
        </w:rPr>
        <w:t xml:space="preserve"> arrays with large </w:t>
      </w:r>
      <w:proofErr w:type="spellStart"/>
      <w:r w:rsidRPr="004235D7">
        <w:rPr>
          <w:rFonts w:ascii="Helvetica Neue Light" w:hAnsi="Helvetica Neue Light" w:cs="Arial"/>
          <w:color w:val="000000"/>
          <w:sz w:val="20"/>
          <w:szCs w:val="20"/>
          <w:lang w:val="en-US"/>
        </w:rPr>
        <w:t>fibre</w:t>
      </w:r>
      <w:proofErr w:type="spellEnd"/>
      <w:r w:rsidRPr="004235D7">
        <w:rPr>
          <w:rFonts w:ascii="Helvetica Neue Light" w:hAnsi="Helvetica Neue Light" w:cs="Arial"/>
          <w:color w:val="000000"/>
          <w:sz w:val="20"/>
          <w:szCs w:val="20"/>
          <w:lang w:val="en-US"/>
        </w:rPr>
        <w:t xml:space="preserve"> counts, from simple parallel schemes (top right) to complex, curved / non-</w:t>
      </w:r>
      <w:proofErr w:type="spellStart"/>
      <w:r w:rsidRPr="004235D7">
        <w:rPr>
          <w:rFonts w:ascii="Helvetica Neue Light" w:hAnsi="Helvetica Neue Light" w:cs="Arial"/>
          <w:color w:val="000000"/>
          <w:sz w:val="20"/>
          <w:szCs w:val="20"/>
          <w:lang w:val="en-US"/>
        </w:rPr>
        <w:t>telecentric</w:t>
      </w:r>
      <w:proofErr w:type="spellEnd"/>
      <w:r w:rsidRPr="004235D7">
        <w:rPr>
          <w:rFonts w:ascii="Helvetica Neue Light" w:hAnsi="Helvetica Neue Light" w:cs="Arial"/>
          <w:color w:val="000000"/>
          <w:sz w:val="20"/>
          <w:szCs w:val="20"/>
          <w:lang w:val="en-US"/>
        </w:rPr>
        <w:t xml:space="preserve"> / off-axis geometries.</w:t>
      </w:r>
      <w:r>
        <w:rPr>
          <w:rFonts w:ascii="Helvetica Neue Light" w:hAnsi="Helvetica Neue Light" w:cs="Arial"/>
          <w:color w:val="000000"/>
          <w:sz w:val="20"/>
          <w:szCs w:val="20"/>
          <w:lang w:val="en-US"/>
        </w:rPr>
        <w:t xml:space="preserve"> </w:t>
      </w:r>
      <w:r w:rsidR="001C3399">
        <w:rPr>
          <w:rFonts w:ascii="Helvetica Neue Light" w:hAnsi="Helvetica Neue Light" w:cs="Arial"/>
          <w:color w:val="000000"/>
          <w:sz w:val="20"/>
          <w:szCs w:val="20"/>
          <w:lang w:val="en-US"/>
        </w:rPr>
        <w:t xml:space="preserve">Details are shown in the figure below. </w:t>
      </w:r>
      <w:r>
        <w:rPr>
          <w:rFonts w:ascii="Helvetica Neue Light" w:hAnsi="Helvetica Neue Light" w:cs="Arial"/>
          <w:color w:val="000000"/>
          <w:sz w:val="20"/>
          <w:szCs w:val="20"/>
          <w:lang w:val="en-US"/>
        </w:rPr>
        <w:t>T</w:t>
      </w:r>
      <w:r w:rsidRPr="004235D7">
        <w:rPr>
          <w:rFonts w:ascii="Helvetica Neue Light" w:hAnsi="Helvetica Neue Light" w:cs="Arial"/>
          <w:color w:val="000000" w:themeColor="text1"/>
          <w:sz w:val="20"/>
          <w:szCs w:val="20"/>
          <w:lang w:val="en-US"/>
        </w:rPr>
        <w:t>op-left: Single FMOS slit unit, showing construction formed from individual blocks</w:t>
      </w:r>
      <w:r>
        <w:rPr>
          <w:rFonts w:ascii="Helvetica Neue Light" w:hAnsi="Helvetica Neue Light" w:cs="Arial"/>
          <w:color w:val="000000" w:themeColor="text1"/>
          <w:sz w:val="20"/>
          <w:szCs w:val="20"/>
          <w:lang w:val="en-US"/>
        </w:rPr>
        <w:t>.</w:t>
      </w:r>
      <w:r w:rsidR="002F50F4">
        <w:rPr>
          <w:rFonts w:ascii="Helvetica Neue Light" w:hAnsi="Helvetica Neue Light" w:cs="Arial"/>
          <w:color w:val="000000" w:themeColor="text1"/>
          <w:sz w:val="20"/>
          <w:szCs w:val="20"/>
          <w:lang w:val="en-US"/>
        </w:rPr>
        <w:t xml:space="preserve"> Bottom-</w:t>
      </w:r>
      <w:r w:rsidR="009930E0">
        <w:rPr>
          <w:rFonts w:ascii="Helvetica Neue Light" w:hAnsi="Helvetica Neue Light" w:cs="Arial"/>
          <w:color w:val="000000" w:themeColor="text1"/>
          <w:sz w:val="20"/>
          <w:szCs w:val="20"/>
          <w:lang w:val="en-US"/>
        </w:rPr>
        <w:t>l</w:t>
      </w:r>
      <w:r w:rsidR="002F50F4">
        <w:rPr>
          <w:rFonts w:ascii="Helvetica Neue Light" w:hAnsi="Helvetica Neue Light" w:cs="Arial"/>
          <w:color w:val="000000" w:themeColor="text1"/>
          <w:sz w:val="20"/>
          <w:szCs w:val="20"/>
          <w:lang w:val="en-US"/>
        </w:rPr>
        <w:t xml:space="preserve">eft: </w:t>
      </w:r>
      <w:r w:rsidR="002F50F4" w:rsidRPr="002F50F4">
        <w:rPr>
          <w:rFonts w:ascii="Helvetica Neue Light" w:hAnsi="Helvetica Neue Light" w:cs="Arial"/>
          <w:color w:val="000000" w:themeColor="text1"/>
          <w:sz w:val="20"/>
          <w:szCs w:val="20"/>
          <w:lang w:val="en-US"/>
        </w:rPr>
        <w:t xml:space="preserve">Two FMOS </w:t>
      </w:r>
      <w:r w:rsidR="009930E0">
        <w:rPr>
          <w:rFonts w:ascii="Helvetica Neue Light" w:hAnsi="Helvetica Neue Light" w:cs="Arial"/>
          <w:color w:val="000000" w:themeColor="text1"/>
          <w:sz w:val="20"/>
          <w:szCs w:val="20"/>
          <w:lang w:val="en-US"/>
        </w:rPr>
        <w:t>s</w:t>
      </w:r>
      <w:r w:rsidR="002F50F4" w:rsidRPr="002F50F4">
        <w:rPr>
          <w:rFonts w:ascii="Helvetica Neue Light" w:hAnsi="Helvetica Neue Light" w:cs="Arial"/>
          <w:color w:val="000000" w:themeColor="text1"/>
          <w:sz w:val="20"/>
          <w:szCs w:val="20"/>
          <w:lang w:val="en-US"/>
        </w:rPr>
        <w:t xml:space="preserve">lit units, showing construction formed from </w:t>
      </w:r>
      <w:proofErr w:type="gramStart"/>
      <w:r w:rsidR="002F50F4" w:rsidRPr="002F50F4">
        <w:rPr>
          <w:rFonts w:ascii="Helvetica Neue Light" w:hAnsi="Helvetica Neue Light" w:cs="Arial"/>
          <w:color w:val="000000" w:themeColor="text1"/>
          <w:sz w:val="20"/>
          <w:szCs w:val="20"/>
          <w:lang w:val="en-US"/>
        </w:rPr>
        <w:t>individual  blocks</w:t>
      </w:r>
      <w:proofErr w:type="gramEnd"/>
      <w:r w:rsidR="002F50F4">
        <w:rPr>
          <w:rFonts w:ascii="Helvetica Neue Light" w:hAnsi="Helvetica Neue Light" w:cs="Arial"/>
          <w:color w:val="000000" w:themeColor="text1"/>
          <w:sz w:val="20"/>
          <w:szCs w:val="20"/>
          <w:lang w:val="en-US"/>
        </w:rPr>
        <w:t>.</w:t>
      </w:r>
    </w:p>
    <w:p w14:paraId="397C5BA3" w14:textId="77777777" w:rsidR="004235D7" w:rsidRPr="0056711F" w:rsidRDefault="00666B37" w:rsidP="00F93BE1">
      <w:pPr>
        <w:spacing w:line="360" w:lineRule="auto"/>
        <w:jc w:val="both"/>
        <w:rPr>
          <w:rFonts w:ascii="Helvetica Neue Light" w:hAnsi="Helvetica Neue Light" w:cs="Arial"/>
          <w:color w:val="000000"/>
          <w:sz w:val="20"/>
          <w:szCs w:val="20"/>
          <w:lang w:val="en-US"/>
        </w:rPr>
      </w:pPr>
      <w:r w:rsidRPr="00666B37">
        <w:rPr>
          <w:rFonts w:ascii="Helvetica Neue Light" w:hAnsi="Helvetica Neue Light" w:cs="Helvetica"/>
          <w:noProof/>
          <w:color w:val="000000"/>
          <w:sz w:val="20"/>
          <w:szCs w:val="20"/>
          <w:lang w:val="en-US"/>
        </w:rPr>
        <w:t xml:space="preserve"> </w:t>
      </w:r>
      <w:r w:rsidRPr="004235D7">
        <w:rPr>
          <w:rFonts w:ascii="Helvetica Neue Light" w:hAnsi="Helvetica Neue Light" w:cs="Helvetica"/>
          <w:noProof/>
          <w:color w:val="000000"/>
          <w:sz w:val="20"/>
          <w:szCs w:val="20"/>
          <w:lang w:val="es-ES" w:eastAsia="es-ES"/>
        </w:rPr>
        <w:drawing>
          <wp:inline distT="0" distB="0" distL="0" distR="0" wp14:anchorId="5A16F99C" wp14:editId="3E72BD00">
            <wp:extent cx="3397623" cy="2197780"/>
            <wp:effectExtent l="0" t="0" r="635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415696" cy="2209471"/>
                    </a:xfrm>
                    <a:prstGeom prst="rect">
                      <a:avLst/>
                    </a:prstGeom>
                  </pic:spPr>
                </pic:pic>
              </a:graphicData>
            </a:graphic>
          </wp:inline>
        </w:drawing>
      </w:r>
    </w:p>
    <w:p w14:paraId="72D45C0C" w14:textId="77777777" w:rsidR="004235D7" w:rsidRDefault="004235D7" w:rsidP="00F93BE1">
      <w:pPr>
        <w:spacing w:line="360" w:lineRule="auto"/>
        <w:jc w:val="both"/>
        <w:rPr>
          <w:rFonts w:ascii="Helvetica Neue Light" w:hAnsi="Helvetica Neue Light" w:cs="Helvetica"/>
          <w:color w:val="000000"/>
          <w:sz w:val="20"/>
          <w:szCs w:val="20"/>
          <w:lang w:val="en-US"/>
        </w:rPr>
      </w:pPr>
    </w:p>
    <w:p w14:paraId="57DC1E69" w14:textId="77777777" w:rsidR="00ED0617" w:rsidRDefault="00ED0617" w:rsidP="00F93BE1">
      <w:pPr>
        <w:spacing w:line="360" w:lineRule="auto"/>
        <w:jc w:val="both"/>
        <w:rPr>
          <w:rFonts w:ascii="Helvetica Neue Light" w:hAnsi="Helvetica Neue Light" w:cs="Helvetica"/>
          <w:color w:val="000000"/>
          <w:sz w:val="20"/>
          <w:szCs w:val="20"/>
          <w:lang w:val="en-US"/>
        </w:rPr>
      </w:pPr>
    </w:p>
    <w:p w14:paraId="32878B45" w14:textId="77777777" w:rsidR="00ED0617" w:rsidRPr="00ED0617" w:rsidRDefault="00666B37" w:rsidP="00F93BE1">
      <w:pPr>
        <w:spacing w:line="360" w:lineRule="auto"/>
        <w:jc w:val="both"/>
        <w:rPr>
          <w:rFonts w:ascii="Helvetica Neue Light" w:hAnsi="Helvetica Neue Light" w:cs="Helvetica"/>
          <w:color w:val="000000"/>
          <w:sz w:val="20"/>
          <w:szCs w:val="20"/>
          <w:lang w:val="en-US"/>
        </w:rPr>
      </w:pPr>
      <w:r>
        <w:rPr>
          <w:rFonts w:ascii="Helvetica Neue Light" w:hAnsi="Helvetica Neue Light" w:cs="Arial"/>
          <w:color w:val="000000"/>
          <w:sz w:val="20"/>
          <w:szCs w:val="20"/>
          <w:lang w:val="en-US"/>
        </w:rPr>
        <w:t>We propose for LUCA at the Schmidt telescope a m</w:t>
      </w:r>
      <w:r w:rsidR="00ED0617" w:rsidRPr="00ED0617">
        <w:rPr>
          <w:rFonts w:ascii="Helvetica Neue Light" w:hAnsi="Helvetica Neue Light" w:cs="Arial"/>
          <w:color w:val="000000"/>
          <w:sz w:val="20"/>
          <w:szCs w:val="20"/>
          <w:lang w:val="en-US"/>
        </w:rPr>
        <w:t>onolithic V-groove slit design – a prototype concept done at Durham U</w:t>
      </w:r>
      <w:r w:rsidR="006F12BC">
        <w:rPr>
          <w:rFonts w:ascii="Helvetica Neue Light" w:hAnsi="Helvetica Neue Light" w:cs="Arial"/>
          <w:color w:val="000000"/>
          <w:sz w:val="20"/>
          <w:szCs w:val="20"/>
          <w:lang w:val="en-US"/>
        </w:rPr>
        <w:t>niversity</w:t>
      </w:r>
      <w:r w:rsidR="00ED0617" w:rsidRPr="00ED0617">
        <w:rPr>
          <w:rFonts w:ascii="Helvetica Neue Light" w:hAnsi="Helvetica Neue Light" w:cs="Arial"/>
          <w:color w:val="000000"/>
          <w:sz w:val="20"/>
          <w:szCs w:val="20"/>
          <w:lang w:val="en-US"/>
        </w:rPr>
        <w:t xml:space="preserve"> based on </w:t>
      </w:r>
      <w:r w:rsidR="00DC32CC">
        <w:rPr>
          <w:rFonts w:ascii="Helvetica Neue Light" w:hAnsi="Helvetica Neue Light" w:cs="Arial"/>
          <w:color w:val="000000"/>
          <w:sz w:val="20"/>
          <w:szCs w:val="20"/>
          <w:lang w:val="en-US"/>
        </w:rPr>
        <w:t xml:space="preserve">Subaru </w:t>
      </w:r>
      <w:r w:rsidR="00ED0617" w:rsidRPr="00ED0617">
        <w:rPr>
          <w:rFonts w:ascii="Helvetica Neue Light" w:hAnsi="Helvetica Neue Light" w:cs="Arial"/>
          <w:color w:val="000000"/>
          <w:sz w:val="20"/>
          <w:szCs w:val="20"/>
          <w:lang w:val="en-US"/>
        </w:rPr>
        <w:t>PFS slit geometry</w:t>
      </w:r>
      <w:r>
        <w:rPr>
          <w:rFonts w:ascii="Helvetica Neue Light" w:hAnsi="Helvetica Neue Light" w:cs="Arial"/>
          <w:color w:val="000000"/>
          <w:sz w:val="20"/>
          <w:szCs w:val="20"/>
          <w:lang w:val="en-US"/>
        </w:rPr>
        <w:t>; see below.</w:t>
      </w:r>
    </w:p>
    <w:p w14:paraId="14F6A9D7" w14:textId="77777777" w:rsidR="00ED0617" w:rsidRDefault="00ED0617" w:rsidP="00F93BE1">
      <w:pPr>
        <w:spacing w:line="360" w:lineRule="auto"/>
        <w:jc w:val="both"/>
        <w:rPr>
          <w:rFonts w:ascii="Helvetica Neue Light" w:hAnsi="Helvetica Neue Light" w:cs="Helvetica"/>
          <w:color w:val="000000"/>
          <w:sz w:val="20"/>
          <w:szCs w:val="20"/>
          <w:lang w:val="en-US"/>
        </w:rPr>
      </w:pPr>
      <w:r w:rsidRPr="00ED0617">
        <w:rPr>
          <w:rFonts w:ascii="Helvetica Neue Light" w:hAnsi="Helvetica Neue Light" w:cs="Helvetica"/>
          <w:noProof/>
          <w:color w:val="000000"/>
          <w:sz w:val="20"/>
          <w:szCs w:val="20"/>
          <w:lang w:val="es-ES" w:eastAsia="es-ES"/>
        </w:rPr>
        <w:drawing>
          <wp:inline distT="0" distB="0" distL="0" distR="0" wp14:anchorId="52C96EFB" wp14:editId="14B3860D">
            <wp:extent cx="4652160" cy="2736661"/>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661212" cy="2741986"/>
                    </a:xfrm>
                    <a:prstGeom prst="rect">
                      <a:avLst/>
                    </a:prstGeom>
                  </pic:spPr>
                </pic:pic>
              </a:graphicData>
            </a:graphic>
          </wp:inline>
        </w:drawing>
      </w:r>
    </w:p>
    <w:p w14:paraId="55DE536D" w14:textId="77777777" w:rsidR="00547AF3" w:rsidRPr="0075096D" w:rsidRDefault="00B45CD9" w:rsidP="00F93BE1">
      <w:pPr>
        <w:spacing w:line="360" w:lineRule="auto"/>
        <w:jc w:val="both"/>
        <w:rPr>
          <w:rFonts w:ascii="Helvetica Neue Light" w:hAnsi="Helvetica Neue Light" w:cs="Arial"/>
          <w:color w:val="000000"/>
          <w:sz w:val="20"/>
          <w:szCs w:val="20"/>
          <w:lang w:val="en-US"/>
        </w:rPr>
      </w:pPr>
      <w:r>
        <w:rPr>
          <w:rFonts w:ascii="Helvetica Neue Light" w:hAnsi="Helvetica Neue Light" w:cs="Arial"/>
          <w:color w:val="000000"/>
          <w:sz w:val="20"/>
          <w:szCs w:val="20"/>
          <w:lang w:val="en-US"/>
        </w:rPr>
        <w:t>The m</w:t>
      </w:r>
      <w:r w:rsidR="00547AF3" w:rsidRPr="00547AF3">
        <w:rPr>
          <w:rFonts w:ascii="Helvetica Neue Light" w:hAnsi="Helvetica Neue Light" w:cs="Arial"/>
          <w:color w:val="000000"/>
          <w:sz w:val="20"/>
          <w:szCs w:val="20"/>
          <w:lang w:val="en-US"/>
        </w:rPr>
        <w:t xml:space="preserve">onolithic v-groove array prototyped to the PFS design </w:t>
      </w:r>
      <w:r>
        <w:rPr>
          <w:rFonts w:ascii="Helvetica Neue Light" w:hAnsi="Helvetica Neue Light" w:cs="Arial"/>
          <w:color w:val="000000"/>
          <w:sz w:val="20"/>
          <w:szCs w:val="20"/>
          <w:lang w:val="en-US"/>
        </w:rPr>
        <w:t>is shown below</w:t>
      </w:r>
      <w:r w:rsidR="00547AF3" w:rsidRPr="00547AF3">
        <w:rPr>
          <w:rFonts w:ascii="Helvetica Neue Light" w:hAnsi="Helvetica Neue Light" w:cs="Arial"/>
          <w:color w:val="000000"/>
          <w:sz w:val="20"/>
          <w:szCs w:val="20"/>
          <w:lang w:val="en-US"/>
        </w:rPr>
        <w:t xml:space="preserve">. </w:t>
      </w:r>
      <w:r w:rsidR="00547AF3" w:rsidRPr="00631F0F">
        <w:rPr>
          <w:rFonts w:ascii="Helvetica Neue Light" w:hAnsi="Helvetica Neue Light" w:cs="Arial"/>
          <w:color w:val="000000"/>
          <w:sz w:val="20"/>
          <w:szCs w:val="20"/>
          <w:lang w:val="en-US"/>
        </w:rPr>
        <w:t xml:space="preserve">Cut from a single piece of borosilicate glass, this v-groove array exhibits extremely high tolerances, high thermal stability, </w:t>
      </w:r>
      <w:proofErr w:type="gramStart"/>
      <w:r w:rsidR="00547AF3" w:rsidRPr="00631F0F">
        <w:rPr>
          <w:rFonts w:ascii="Helvetica Neue Light" w:hAnsi="Helvetica Neue Light" w:cs="Arial"/>
          <w:color w:val="000000"/>
          <w:sz w:val="20"/>
          <w:szCs w:val="20"/>
          <w:lang w:val="en-US"/>
        </w:rPr>
        <w:t>low profile</w:t>
      </w:r>
      <w:proofErr w:type="gramEnd"/>
      <w:r w:rsidR="00547AF3" w:rsidRPr="00631F0F">
        <w:rPr>
          <w:rFonts w:ascii="Helvetica Neue Light" w:hAnsi="Helvetica Neue Light" w:cs="Arial"/>
          <w:color w:val="000000"/>
          <w:sz w:val="20"/>
          <w:szCs w:val="20"/>
          <w:lang w:val="en-US"/>
        </w:rPr>
        <w:t xml:space="preserve"> (&lt; 3 mm height).</w:t>
      </w:r>
      <w:r>
        <w:rPr>
          <w:rFonts w:ascii="Helvetica Neue Light" w:hAnsi="Helvetica Neue Light" w:cs="Arial"/>
          <w:color w:val="000000"/>
          <w:sz w:val="20"/>
          <w:szCs w:val="20"/>
          <w:lang w:val="en-US"/>
        </w:rPr>
        <w:t xml:space="preserve"> This solution will improve the spectrograph performance as compared to the classical pseudo-slits, as shown above where groups of </w:t>
      </w:r>
      <w:r w:rsidR="00267929">
        <w:rPr>
          <w:rFonts w:ascii="Helvetica Neue Light" w:hAnsi="Helvetica Neue Light" w:cs="Arial"/>
          <w:color w:val="000000"/>
          <w:sz w:val="20"/>
          <w:szCs w:val="20"/>
          <w:lang w:val="en-US"/>
        </w:rPr>
        <w:t xml:space="preserve">50-109 </w:t>
      </w:r>
      <w:r>
        <w:rPr>
          <w:rFonts w:ascii="Helvetica Neue Light" w:hAnsi="Helvetica Neue Light" w:cs="Arial"/>
          <w:color w:val="000000"/>
          <w:sz w:val="20"/>
          <w:szCs w:val="20"/>
          <w:lang w:val="en-US"/>
        </w:rPr>
        <w:t>fibers are put together along the slit.</w:t>
      </w:r>
    </w:p>
    <w:p w14:paraId="4D3370E3" w14:textId="77777777" w:rsidR="00547AF3" w:rsidRDefault="00547AF3" w:rsidP="00F93BE1">
      <w:pPr>
        <w:spacing w:line="360" w:lineRule="auto"/>
        <w:jc w:val="both"/>
        <w:rPr>
          <w:rFonts w:ascii="Helvetica Neue Light" w:hAnsi="Helvetica Neue Light" w:cs="Helvetica"/>
          <w:color w:val="000000"/>
          <w:sz w:val="20"/>
          <w:szCs w:val="20"/>
          <w:lang w:val="en-US"/>
        </w:rPr>
      </w:pPr>
      <w:r w:rsidRPr="00547AF3">
        <w:rPr>
          <w:rFonts w:ascii="Helvetica Neue Light" w:hAnsi="Helvetica Neue Light" w:cs="Helvetica"/>
          <w:noProof/>
          <w:color w:val="000000"/>
          <w:sz w:val="20"/>
          <w:szCs w:val="20"/>
          <w:lang w:val="es-ES" w:eastAsia="es-ES"/>
        </w:rPr>
        <w:lastRenderedPageBreak/>
        <w:drawing>
          <wp:inline distT="0" distB="0" distL="0" distR="0" wp14:anchorId="462A65A8" wp14:editId="638ABC10">
            <wp:extent cx="5396230" cy="3411855"/>
            <wp:effectExtent l="0" t="0" r="1270" b="444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396230" cy="3411855"/>
                    </a:xfrm>
                    <a:prstGeom prst="rect">
                      <a:avLst/>
                    </a:prstGeom>
                  </pic:spPr>
                </pic:pic>
              </a:graphicData>
            </a:graphic>
          </wp:inline>
        </w:drawing>
      </w:r>
    </w:p>
    <w:p w14:paraId="497E8AB5" w14:textId="77777777" w:rsidR="008603A9" w:rsidRDefault="008603A9" w:rsidP="00F93BE1">
      <w:pPr>
        <w:spacing w:line="360" w:lineRule="auto"/>
        <w:jc w:val="both"/>
        <w:rPr>
          <w:rFonts w:ascii="Helvetica Neue Light" w:hAnsi="Helvetica Neue Light" w:cs="Helvetica"/>
          <w:color w:val="000000"/>
          <w:sz w:val="20"/>
          <w:szCs w:val="20"/>
          <w:lang w:val="en-US"/>
        </w:rPr>
      </w:pPr>
    </w:p>
    <w:p w14:paraId="169C1E38" w14:textId="77777777" w:rsidR="0022738A" w:rsidRPr="00B22ED0" w:rsidRDefault="00B22ED0" w:rsidP="00F93BE1">
      <w:pPr>
        <w:spacing w:line="360" w:lineRule="auto"/>
        <w:ind w:left="359"/>
        <w:jc w:val="both"/>
        <w:rPr>
          <w:rFonts w:ascii="Helvetica Neue" w:hAnsi="Helvetica Neue" w:cs="Helvetica Neue"/>
          <w:color w:val="000000"/>
          <w:lang w:val="en-US"/>
        </w:rPr>
      </w:pPr>
      <w:r>
        <w:rPr>
          <w:rFonts w:ascii="Helvetica Neue" w:hAnsi="Helvetica Neue" w:cs="Helvetica Neue"/>
          <w:color w:val="000000"/>
          <w:lang w:val="en-US"/>
        </w:rPr>
        <w:t>C.</w:t>
      </w:r>
      <w:r w:rsidR="00850D56">
        <w:rPr>
          <w:rFonts w:ascii="Helvetica Neue" w:hAnsi="Helvetica Neue" w:cs="Helvetica Neue"/>
          <w:color w:val="000000"/>
          <w:lang w:val="en-US"/>
        </w:rPr>
        <w:t>5</w:t>
      </w:r>
      <w:r>
        <w:rPr>
          <w:rFonts w:ascii="Helvetica Neue" w:hAnsi="Helvetica Neue" w:cs="Helvetica Neue"/>
          <w:color w:val="000000"/>
          <w:lang w:val="en-US"/>
        </w:rPr>
        <w:t xml:space="preserve">. </w:t>
      </w:r>
      <w:r w:rsidR="0022738A" w:rsidRPr="00B22ED0">
        <w:rPr>
          <w:rFonts w:ascii="Helvetica Neue" w:hAnsi="Helvetica Neue" w:cs="Helvetica Neue"/>
          <w:color w:val="000000"/>
          <w:lang w:val="en-US"/>
        </w:rPr>
        <w:t>IFU cross-talk simulations</w:t>
      </w:r>
    </w:p>
    <w:p w14:paraId="7E40035C" w14:textId="77777777" w:rsidR="008603A9" w:rsidRPr="006205C5" w:rsidRDefault="000C4460" w:rsidP="00F93BE1">
      <w:pPr>
        <w:spacing w:line="360" w:lineRule="auto"/>
        <w:jc w:val="both"/>
        <w:rPr>
          <w:rFonts w:ascii="Helvetica Neue Light" w:hAnsi="Helvetica Neue Light" w:cs="Helvetica"/>
          <w:color w:val="151515"/>
          <w:sz w:val="20"/>
          <w:szCs w:val="20"/>
          <w:lang w:val="en-US"/>
        </w:rPr>
      </w:pPr>
      <w:r w:rsidRPr="006205C5">
        <w:rPr>
          <w:rFonts w:ascii="Helvetica Neue Light" w:hAnsi="Helvetica Neue Light" w:cs="Helvetica"/>
          <w:noProof/>
          <w:color w:val="000000"/>
          <w:sz w:val="20"/>
          <w:szCs w:val="20"/>
          <w:lang w:val="es-ES" w:eastAsia="es-ES"/>
        </w:rPr>
        <w:drawing>
          <wp:anchor distT="0" distB="0" distL="114300" distR="114300" simplePos="0" relativeHeight="251692032" behindDoc="1" locked="0" layoutInCell="1" allowOverlap="1" wp14:anchorId="5C5DB071" wp14:editId="1146B7D8">
            <wp:simplePos x="0" y="0"/>
            <wp:positionH relativeFrom="column">
              <wp:posOffset>-267419</wp:posOffset>
            </wp:positionH>
            <wp:positionV relativeFrom="paragraph">
              <wp:posOffset>1983967</wp:posOffset>
            </wp:positionV>
            <wp:extent cx="6232166" cy="4411945"/>
            <wp:effectExtent l="0" t="0" r="3810" b="0"/>
            <wp:wrapTight wrapText="bothSides">
              <wp:wrapPolygon edited="0">
                <wp:start x="0" y="0"/>
                <wp:lineTo x="0" y="21516"/>
                <wp:lineTo x="21569" y="21516"/>
                <wp:lineTo x="21569" y="0"/>
                <wp:lineTo x="0" y="0"/>
              </wp:wrapPolygon>
            </wp:wrapTight>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6232166" cy="4411945"/>
                    </a:xfrm>
                    <a:prstGeom prst="rect">
                      <a:avLst/>
                    </a:prstGeom>
                  </pic:spPr>
                </pic:pic>
              </a:graphicData>
            </a:graphic>
            <wp14:sizeRelH relativeFrom="page">
              <wp14:pctWidth>0</wp14:pctWidth>
            </wp14:sizeRelH>
            <wp14:sizeRelV relativeFrom="page">
              <wp14:pctHeight>0</wp14:pctHeight>
            </wp14:sizeRelV>
          </wp:anchor>
        </w:drawing>
      </w:r>
      <w:r w:rsidR="0022738A" w:rsidRPr="0022738A">
        <w:rPr>
          <w:rFonts w:ascii="Helvetica Neue Light" w:hAnsi="Helvetica Neue Light" w:cs="Helvetica"/>
          <w:color w:val="151515"/>
          <w:sz w:val="20"/>
          <w:szCs w:val="20"/>
          <w:lang w:val="en-US"/>
        </w:rPr>
        <w:t xml:space="preserve">A single IFU pointing (cf. </w:t>
      </w:r>
      <w:r w:rsidR="00D72FD6">
        <w:rPr>
          <w:rFonts w:ascii="Helvetica Neue Light" w:hAnsi="Helvetica Neue Light" w:cs="Helvetica"/>
          <w:color w:val="151515"/>
          <w:sz w:val="20"/>
          <w:szCs w:val="20"/>
          <w:lang w:val="en-US"/>
        </w:rPr>
        <w:t xml:space="preserve">figure above of </w:t>
      </w:r>
      <w:hyperlink r:id="rId55" w:history="1">
        <w:r w:rsidR="0022738A" w:rsidRPr="0022738A">
          <w:rPr>
            <w:rFonts w:ascii="Helvetica Neue Light" w:hAnsi="Helvetica Neue Light" w:cs="Helvetica"/>
            <w:color w:val="000000"/>
            <w:sz w:val="20"/>
            <w:szCs w:val="20"/>
            <w:lang w:val="en-US"/>
          </w:rPr>
          <w:t>single pointing on M33</w:t>
        </w:r>
      </w:hyperlink>
      <w:r w:rsidR="0022738A" w:rsidRPr="0022738A">
        <w:rPr>
          <w:rFonts w:ascii="Helvetica Neue Light" w:hAnsi="Helvetica Neue Light" w:cs="Helvetica"/>
          <w:color w:val="000000"/>
          <w:sz w:val="20"/>
          <w:szCs w:val="20"/>
          <w:lang w:val="en-US"/>
        </w:rPr>
        <w:t>)</w:t>
      </w:r>
      <w:r w:rsidR="0022738A" w:rsidRPr="0022738A">
        <w:rPr>
          <w:rFonts w:ascii="Helvetica Neue Light" w:hAnsi="Helvetica Neue Light" w:cs="Helvetica"/>
          <w:color w:val="151515"/>
          <w:sz w:val="20"/>
          <w:szCs w:val="20"/>
          <w:lang w:val="en-US"/>
        </w:rPr>
        <w:t xml:space="preserve"> generates a spectral-spatial 2D image in the detector, with fibers arranged along the spatial direction. A slice of this image along the spatial direction is shown on the top plot of the enclosed image, with a zoomed in shown in the insert, where the single fiber PSF can be seen. </w:t>
      </w:r>
      <w:r w:rsidR="0022738A" w:rsidRPr="006205C5">
        <w:rPr>
          <w:rFonts w:ascii="Helvetica Neue Light" w:hAnsi="Helvetica Neue Light" w:cs="Helvetica"/>
          <w:color w:val="151515"/>
          <w:sz w:val="20"/>
          <w:szCs w:val="20"/>
          <w:lang w:val="en-US"/>
        </w:rPr>
        <w:t xml:space="preserve">A PSF model (e.g., a Gaussian) is fitted to each fiber PSF as shown in the bottom-left figure (in orange in the figure), and the </w:t>
      </w:r>
      <w:proofErr w:type="gramStart"/>
      <w:r w:rsidR="0022738A" w:rsidRPr="006205C5">
        <w:rPr>
          <w:rFonts w:ascii="Helvetica Neue Light" w:hAnsi="Helvetica Neue Light" w:cs="Helvetica"/>
          <w:color w:val="151515"/>
          <w:sz w:val="20"/>
          <w:szCs w:val="20"/>
          <w:lang w:val="en-US"/>
        </w:rPr>
        <w:t>cross-talk</w:t>
      </w:r>
      <w:proofErr w:type="gramEnd"/>
      <w:r w:rsidR="0022738A" w:rsidRPr="006205C5">
        <w:rPr>
          <w:rFonts w:ascii="Helvetica Neue Light" w:hAnsi="Helvetica Neue Light" w:cs="Helvetica"/>
          <w:color w:val="151515"/>
          <w:sz w:val="20"/>
          <w:szCs w:val="20"/>
          <w:lang w:val="en-US"/>
        </w:rPr>
        <w:t xml:space="preserve"> is defined </w:t>
      </w:r>
      <w:r w:rsidR="0022738A" w:rsidRPr="006205C5">
        <w:rPr>
          <w:rFonts w:ascii="Helvetica Neue Light" w:hAnsi="Helvetica Neue Light" w:cs="Helvetica"/>
          <w:color w:val="151515"/>
          <w:sz w:val="20"/>
          <w:szCs w:val="20"/>
          <w:lang w:val="en-US"/>
        </w:rPr>
        <w:lastRenderedPageBreak/>
        <w:t xml:space="preserve">as the fraction of the PSF that falls below </w:t>
      </w:r>
      <w:proofErr w:type="spellStart"/>
      <w:r w:rsidR="0022738A" w:rsidRPr="006205C5">
        <w:rPr>
          <w:rFonts w:ascii="Helvetica Neue Light" w:hAnsi="Helvetica Neue Light" w:cs="Helvetica"/>
          <w:color w:val="151515"/>
          <w:sz w:val="20"/>
          <w:szCs w:val="20"/>
          <w:lang w:val="en-US"/>
        </w:rPr>
        <w:t>neighbour</w:t>
      </w:r>
      <w:r w:rsidR="00E85460">
        <w:rPr>
          <w:rFonts w:ascii="Helvetica Neue Light" w:hAnsi="Helvetica Neue Light" w:cs="Helvetica"/>
          <w:color w:val="151515"/>
          <w:sz w:val="20"/>
          <w:szCs w:val="20"/>
          <w:lang w:val="en-US"/>
        </w:rPr>
        <w:t>ing</w:t>
      </w:r>
      <w:proofErr w:type="spellEnd"/>
      <w:r w:rsidR="0022738A" w:rsidRPr="006205C5">
        <w:rPr>
          <w:rFonts w:ascii="Helvetica Neue Light" w:hAnsi="Helvetica Neue Light" w:cs="Helvetica"/>
          <w:color w:val="151515"/>
          <w:sz w:val="20"/>
          <w:szCs w:val="20"/>
          <w:lang w:val="en-US"/>
        </w:rPr>
        <w:t xml:space="preserve"> fibers (darker orange wings). The two bottom-right figures give the values of </w:t>
      </w:r>
      <w:proofErr w:type="gramStart"/>
      <w:r w:rsidR="0022738A" w:rsidRPr="006205C5">
        <w:rPr>
          <w:rFonts w:ascii="Helvetica Neue Light" w:hAnsi="Helvetica Neue Light" w:cs="Helvetica"/>
          <w:color w:val="151515"/>
          <w:sz w:val="20"/>
          <w:szCs w:val="20"/>
          <w:lang w:val="en-US"/>
        </w:rPr>
        <w:t>cross-talk</w:t>
      </w:r>
      <w:proofErr w:type="gramEnd"/>
      <w:r w:rsidR="0022738A" w:rsidRPr="006205C5">
        <w:rPr>
          <w:rFonts w:ascii="Helvetica Neue Light" w:hAnsi="Helvetica Neue Light" w:cs="Helvetica"/>
          <w:color w:val="151515"/>
          <w:sz w:val="20"/>
          <w:szCs w:val="20"/>
          <w:lang w:val="en-US"/>
        </w:rPr>
        <w:t xml:space="preserve"> extracted for two different values of the fiber pitch at slit (the peak-to-peak separation of fibers along the slit) with values of 150 and 170 micron.</w:t>
      </w:r>
    </w:p>
    <w:p w14:paraId="78CDE963" w14:textId="77777777" w:rsidR="006205C5" w:rsidRDefault="006205C5" w:rsidP="00F93BE1">
      <w:pPr>
        <w:spacing w:line="360" w:lineRule="auto"/>
        <w:jc w:val="both"/>
        <w:rPr>
          <w:rFonts w:ascii="Helvetica Neue Light" w:hAnsi="Helvetica Neue Light" w:cs="Helvetica"/>
          <w:color w:val="000000"/>
          <w:sz w:val="20"/>
          <w:szCs w:val="20"/>
          <w:lang w:val="en-US"/>
        </w:rPr>
      </w:pPr>
    </w:p>
    <w:p w14:paraId="0E7F7CAB" w14:textId="77777777" w:rsidR="002A004B" w:rsidRDefault="002A004B" w:rsidP="009470A7">
      <w:pPr>
        <w:pStyle w:val="LUCA"/>
      </w:pPr>
      <w:r>
        <w:t>C</w:t>
      </w:r>
      <w:r w:rsidR="00F728F5">
        <w:t xml:space="preserve">.6. </w:t>
      </w:r>
      <w:r w:rsidR="0018513F">
        <w:t xml:space="preserve">The LUCA </w:t>
      </w:r>
      <w:r>
        <w:t>Spectrograph system</w:t>
      </w:r>
    </w:p>
    <w:p w14:paraId="4BDE6FC8" w14:textId="77777777" w:rsidR="00D60866" w:rsidRDefault="00D60866" w:rsidP="00F93BE1">
      <w:pPr>
        <w:autoSpaceDE w:val="0"/>
        <w:autoSpaceDN w:val="0"/>
        <w:adjustRightInd w:val="0"/>
        <w:spacing w:line="360" w:lineRule="auto"/>
        <w:jc w:val="both"/>
        <w:rPr>
          <w:rFonts w:ascii="Helvetica Neue Light" w:hAnsi="Helvetica Neue Light" w:cs="Helvetica"/>
          <w:color w:val="1F1D20"/>
          <w:sz w:val="20"/>
          <w:szCs w:val="20"/>
          <w:lang w:val="en-US"/>
        </w:rPr>
      </w:pPr>
    </w:p>
    <w:p w14:paraId="2F732652" w14:textId="77777777" w:rsidR="002A004B" w:rsidRPr="002A004B" w:rsidRDefault="002A004B" w:rsidP="00F93BE1">
      <w:pPr>
        <w:autoSpaceDE w:val="0"/>
        <w:autoSpaceDN w:val="0"/>
        <w:adjustRightInd w:val="0"/>
        <w:spacing w:line="360" w:lineRule="auto"/>
        <w:jc w:val="both"/>
        <w:rPr>
          <w:rFonts w:ascii="Helvetica Neue Light" w:hAnsi="Helvetica Neue Light" w:cs="Helvetica"/>
          <w:color w:val="000000"/>
          <w:sz w:val="20"/>
          <w:szCs w:val="20"/>
          <w:u w:color="1F1D20"/>
          <w:lang w:val="en-US"/>
        </w:rPr>
      </w:pPr>
      <w:r w:rsidRPr="002A004B">
        <w:rPr>
          <w:rFonts w:ascii="Helvetica Neue Light" w:hAnsi="Helvetica Neue Light" w:cs="Helvetica"/>
          <w:color w:val="1F1D20"/>
          <w:sz w:val="20"/>
          <w:szCs w:val="20"/>
          <w:lang w:val="en-US"/>
        </w:rPr>
        <w:t xml:space="preserve">To meet the science goals we require </w:t>
      </w:r>
      <w:proofErr w:type="gramStart"/>
      <w:r w:rsidRPr="002A004B">
        <w:rPr>
          <w:rFonts w:ascii="Helvetica Neue Light" w:hAnsi="Helvetica Neue Light" w:cs="Helvetica"/>
          <w:color w:val="1F1D20"/>
          <w:sz w:val="20"/>
          <w:szCs w:val="20"/>
          <w:lang w:val="en-US"/>
        </w:rPr>
        <w:t>to build</w:t>
      </w:r>
      <w:proofErr w:type="gramEnd"/>
      <w:r w:rsidRPr="002A004B">
        <w:rPr>
          <w:rFonts w:ascii="Helvetica Neue Light" w:hAnsi="Helvetica Neue Light" w:cs="Helvetica"/>
          <w:color w:val="1F1D20"/>
          <w:sz w:val="20"/>
          <w:szCs w:val="20"/>
          <w:lang w:val="en-US"/>
        </w:rPr>
        <w:t xml:space="preserve"> a new spectrograph that will allow observing in the optical spectral range 360-880 (360-680) with resolution 4000 (2000). The IFU will have a unique wide </w:t>
      </w:r>
      <w:r w:rsidRPr="002A004B">
        <w:rPr>
          <w:rFonts w:ascii="Helvetica Neue Light" w:hAnsi="Helvetica Neue Light" w:cs="Helvetica"/>
          <w:color w:val="1F1D20"/>
          <w:sz w:val="20"/>
          <w:szCs w:val="20"/>
          <w:u w:val="single" w:color="1F1D20"/>
          <w:lang w:val="en-US"/>
        </w:rPr>
        <w:t>FOV of 6' x 6’</w:t>
      </w:r>
      <w:r w:rsidRPr="002A004B">
        <w:rPr>
          <w:rFonts w:ascii="Helvetica Neue Light" w:hAnsi="Helvetica Neue Light" w:cs="Helvetica"/>
          <w:color w:val="1F1D20"/>
          <w:sz w:val="20"/>
          <w:szCs w:val="20"/>
          <w:u w:color="1F1D20"/>
          <w:lang w:val="en-US"/>
        </w:rPr>
        <w:t xml:space="preserve"> with &gt;800 </w:t>
      </w:r>
      <w:proofErr w:type="spellStart"/>
      <w:r w:rsidRPr="002A004B">
        <w:rPr>
          <w:rFonts w:ascii="Helvetica Neue Light" w:hAnsi="Helvetica Neue Light" w:cs="Helvetica"/>
          <w:color w:val="1F1D20"/>
          <w:sz w:val="20"/>
          <w:szCs w:val="20"/>
          <w:u w:color="1F1D20"/>
          <w:lang w:val="en-US"/>
        </w:rPr>
        <w:t>fibres</w:t>
      </w:r>
      <w:proofErr w:type="spellEnd"/>
      <w:r w:rsidRPr="002A004B">
        <w:rPr>
          <w:rFonts w:ascii="Helvetica Neue Light" w:hAnsi="Helvetica Neue Light" w:cs="Helvetica"/>
          <w:color w:val="1F1D20"/>
          <w:sz w:val="20"/>
          <w:szCs w:val="20"/>
          <w:u w:color="1F1D20"/>
          <w:lang w:val="en-US"/>
        </w:rPr>
        <w:t>, each of 8" aperture on the sky</w:t>
      </w:r>
      <w:r w:rsidR="00D60866">
        <w:rPr>
          <w:rFonts w:ascii="Helvetica Neue Light" w:hAnsi="Helvetica Neue Light" w:cs="Helvetica"/>
          <w:color w:val="1F1D20"/>
          <w:sz w:val="20"/>
          <w:szCs w:val="20"/>
          <w:u w:color="1F1D20"/>
          <w:lang w:val="en-US"/>
        </w:rPr>
        <w:t>,</w:t>
      </w:r>
      <w:r w:rsidRPr="002A004B">
        <w:rPr>
          <w:rFonts w:ascii="Helvetica Neue Light" w:hAnsi="Helvetica Neue Light" w:cs="Helvetica"/>
          <w:color w:val="1F1D20"/>
          <w:sz w:val="20"/>
          <w:szCs w:val="20"/>
          <w:u w:color="1F1D20"/>
          <w:lang w:val="en-US"/>
        </w:rPr>
        <w:t xml:space="preserve"> which corresponds to </w:t>
      </w:r>
      <w:r w:rsidRPr="002A004B">
        <w:rPr>
          <w:rFonts w:ascii="Helvetica Neue Light" w:hAnsi="Helvetica Neue Light" w:cs="Helvetica"/>
          <w:color w:val="1F1D20"/>
          <w:sz w:val="20"/>
          <w:szCs w:val="20"/>
          <w:u w:val="single" w:color="1F1D20"/>
          <w:lang w:val="en-US"/>
        </w:rPr>
        <w:t>25 pc physical scale</w:t>
      </w:r>
      <w:r w:rsidRPr="002A004B">
        <w:rPr>
          <w:rFonts w:ascii="Helvetica Neue Light" w:hAnsi="Helvetica Neue Light" w:cs="Helvetica"/>
          <w:color w:val="1F1D20"/>
          <w:sz w:val="20"/>
          <w:szCs w:val="20"/>
          <w:u w:color="1F1D20"/>
          <w:lang w:val="en-US"/>
        </w:rPr>
        <w:t xml:space="preserve"> in M31 and M33.</w:t>
      </w:r>
    </w:p>
    <w:p w14:paraId="6F91E962" w14:textId="77777777" w:rsidR="002A004B" w:rsidRPr="002A004B" w:rsidRDefault="002A004B" w:rsidP="00F93BE1">
      <w:pPr>
        <w:spacing w:line="360" w:lineRule="auto"/>
        <w:jc w:val="both"/>
        <w:rPr>
          <w:rFonts w:ascii="Helvetica Neue Light" w:hAnsi="Helvetica Neue Light" w:cs="Helvetica"/>
          <w:color w:val="000000"/>
          <w:sz w:val="20"/>
          <w:szCs w:val="20"/>
          <w:lang w:val="en-US"/>
        </w:rPr>
      </w:pPr>
    </w:p>
    <w:p w14:paraId="4BB34D63" w14:textId="77777777" w:rsidR="002A004B" w:rsidRPr="002A004B" w:rsidRDefault="002A004B" w:rsidP="00F93BE1">
      <w:pPr>
        <w:spacing w:line="360" w:lineRule="auto"/>
        <w:jc w:val="both"/>
        <w:rPr>
          <w:rFonts w:ascii="Helvetica Neue Light" w:hAnsi="Helvetica Neue Light" w:cs="Helvetica Neue"/>
          <w:color w:val="000000"/>
          <w:sz w:val="20"/>
          <w:szCs w:val="20"/>
          <w:lang w:val="en-US"/>
        </w:rPr>
      </w:pPr>
      <w:r w:rsidRPr="002A004B">
        <w:rPr>
          <w:rFonts w:ascii="Helvetica Neue Light" w:hAnsi="Helvetica Neue Light" w:cs="Helvetica Neue"/>
          <w:color w:val="000000"/>
          <w:sz w:val="20"/>
          <w:szCs w:val="20"/>
          <w:lang w:val="en-US"/>
        </w:rPr>
        <w:t xml:space="preserve">Our collaborators at </w:t>
      </w:r>
      <w:r w:rsidR="00D60866">
        <w:rPr>
          <w:rFonts w:ascii="Helvetica Neue Light" w:hAnsi="Helvetica Neue Light" w:cs="Helvetica Neue"/>
          <w:color w:val="000000"/>
          <w:sz w:val="20"/>
          <w:szCs w:val="20"/>
          <w:lang w:val="en-US"/>
        </w:rPr>
        <w:t xml:space="preserve">the </w:t>
      </w:r>
      <w:r w:rsidRPr="002A004B">
        <w:rPr>
          <w:rFonts w:ascii="Helvetica Neue Light" w:hAnsi="Helvetica Neue Light" w:cs="Helvetica Neue"/>
          <w:color w:val="000000"/>
          <w:sz w:val="20"/>
          <w:szCs w:val="20"/>
          <w:lang w:val="en-US"/>
        </w:rPr>
        <w:t>AAO have performed a trade-off study between 4 options for LUCA at the CAHA Schmidt telescope</w:t>
      </w:r>
      <w:r w:rsidR="00FF2EAA">
        <w:rPr>
          <w:rFonts w:ascii="Helvetica Neue Light" w:hAnsi="Helvetica Neue Light" w:cs="Helvetica Neue"/>
          <w:color w:val="000000"/>
          <w:sz w:val="20"/>
          <w:szCs w:val="20"/>
          <w:lang w:val="en-US"/>
        </w:rPr>
        <w:t>.</w:t>
      </w:r>
    </w:p>
    <w:p w14:paraId="38ACA150" w14:textId="77777777" w:rsidR="002A004B" w:rsidRPr="002A004B" w:rsidRDefault="002A004B" w:rsidP="00F93BE1">
      <w:pPr>
        <w:spacing w:line="360" w:lineRule="auto"/>
        <w:jc w:val="both"/>
        <w:rPr>
          <w:rFonts w:ascii="Helvetica Neue Light" w:hAnsi="Helvetica Neue Light" w:cs="Helvetica"/>
          <w:color w:val="000000"/>
          <w:sz w:val="20"/>
          <w:szCs w:val="20"/>
          <w:lang w:val="en-US"/>
        </w:rPr>
      </w:pPr>
    </w:p>
    <w:p w14:paraId="51B54571" w14:textId="77777777" w:rsidR="002A004B" w:rsidRDefault="002A004B" w:rsidP="00F93BE1">
      <w:pPr>
        <w:autoSpaceDE w:val="0"/>
        <w:autoSpaceDN w:val="0"/>
        <w:adjustRightInd w:val="0"/>
        <w:spacing w:line="360" w:lineRule="auto"/>
        <w:jc w:val="both"/>
        <w:rPr>
          <w:rFonts w:ascii="Helvetica Neue Light" w:hAnsi="Helvetica Neue Light" w:cs="Helvetica"/>
          <w:color w:val="151515"/>
          <w:sz w:val="20"/>
          <w:szCs w:val="20"/>
        </w:rPr>
      </w:pPr>
      <w:r w:rsidRPr="002A004B">
        <w:rPr>
          <w:rFonts w:ascii="Helvetica Neue Light" w:hAnsi="Helvetica Neue Light" w:cs="Helvetica"/>
          <w:color w:val="151515"/>
          <w:sz w:val="20"/>
          <w:szCs w:val="20"/>
          <w:lang w:val="en-US"/>
        </w:rPr>
        <w:t xml:space="preserve">Jon Lawrence, Head of Technology of the Australian Astronomical Observatory (AAO), visited the IAA on Feb. 18-19. Jon spent his time in Granada to work with our group on the progress of the AAO feasibility study of LUCA at CAHA 3.5 m telescope. He also discussed with us the proposal of the AAO spectrograph, design by Robert Content, for the LUCA spectrograph at the Schmidt. </w:t>
      </w:r>
      <w:r w:rsidRPr="002A004B">
        <w:rPr>
          <w:rFonts w:ascii="Helvetica Neue Light" w:hAnsi="Helvetica Neue Light" w:cs="Helvetica"/>
          <w:color w:val="151515"/>
          <w:sz w:val="20"/>
          <w:szCs w:val="20"/>
        </w:rPr>
        <w:t xml:space="preserve">He </w:t>
      </w:r>
      <w:proofErr w:type="spellStart"/>
      <w:r w:rsidRPr="002A004B">
        <w:rPr>
          <w:rFonts w:ascii="Helvetica Neue Light" w:hAnsi="Helvetica Neue Light" w:cs="Helvetica"/>
          <w:color w:val="151515"/>
          <w:sz w:val="20"/>
          <w:szCs w:val="20"/>
        </w:rPr>
        <w:t>also</w:t>
      </w:r>
      <w:proofErr w:type="spellEnd"/>
      <w:r w:rsidRPr="002A004B">
        <w:rPr>
          <w:rFonts w:ascii="Helvetica Neue Light" w:hAnsi="Helvetica Neue Light" w:cs="Helvetica"/>
          <w:color w:val="151515"/>
          <w:sz w:val="20"/>
          <w:szCs w:val="20"/>
        </w:rPr>
        <w:t xml:space="preserve"> </w:t>
      </w:r>
      <w:proofErr w:type="spellStart"/>
      <w:r w:rsidRPr="002A004B">
        <w:rPr>
          <w:rFonts w:ascii="Helvetica Neue Light" w:hAnsi="Helvetica Neue Light" w:cs="Helvetica"/>
          <w:color w:val="151515"/>
          <w:sz w:val="20"/>
          <w:szCs w:val="20"/>
        </w:rPr>
        <w:t>met</w:t>
      </w:r>
      <w:proofErr w:type="spellEnd"/>
      <w:r w:rsidRPr="002A004B">
        <w:rPr>
          <w:rFonts w:ascii="Helvetica Neue Light" w:hAnsi="Helvetica Neue Light" w:cs="Helvetica"/>
          <w:color w:val="151515"/>
          <w:sz w:val="20"/>
          <w:szCs w:val="20"/>
        </w:rPr>
        <w:t xml:space="preserve"> </w:t>
      </w:r>
      <w:proofErr w:type="spellStart"/>
      <w:r w:rsidRPr="002A004B">
        <w:rPr>
          <w:rFonts w:ascii="Helvetica Neue Light" w:hAnsi="Helvetica Neue Light" w:cs="Helvetica"/>
          <w:color w:val="151515"/>
          <w:sz w:val="20"/>
          <w:szCs w:val="20"/>
        </w:rPr>
        <w:t>with</w:t>
      </w:r>
      <w:proofErr w:type="spellEnd"/>
      <w:r>
        <w:rPr>
          <w:rFonts w:ascii="Helvetica Neue Light" w:hAnsi="Helvetica Neue Light" w:cs="Helvetica"/>
          <w:color w:val="151515"/>
          <w:sz w:val="20"/>
          <w:szCs w:val="20"/>
        </w:rPr>
        <w:t xml:space="preserve"> </w:t>
      </w:r>
      <w:proofErr w:type="spellStart"/>
      <w:r w:rsidR="00FF2EAA">
        <w:rPr>
          <w:rFonts w:ascii="Helvetica Neue Light" w:hAnsi="Helvetica Neue Light" w:cs="Helvetica"/>
          <w:color w:val="151515"/>
          <w:sz w:val="20"/>
          <w:szCs w:val="20"/>
        </w:rPr>
        <w:t>the</w:t>
      </w:r>
      <w:proofErr w:type="spellEnd"/>
      <w:r w:rsidRPr="002A004B">
        <w:rPr>
          <w:rFonts w:ascii="Helvetica Neue Light" w:hAnsi="Helvetica Neue Light" w:cs="Helvetica"/>
          <w:color w:val="151515"/>
          <w:sz w:val="20"/>
          <w:szCs w:val="20"/>
        </w:rPr>
        <w:t xml:space="preserve"> </w:t>
      </w:r>
      <w:r w:rsidR="00FF2EAA">
        <w:rPr>
          <w:rFonts w:ascii="Helvetica Neue Light" w:hAnsi="Helvetica Neue Light" w:cs="Helvetica"/>
          <w:color w:val="151515"/>
          <w:sz w:val="20"/>
          <w:szCs w:val="20"/>
        </w:rPr>
        <w:t xml:space="preserve">IAA </w:t>
      </w:r>
      <w:r w:rsidR="009A379A">
        <w:rPr>
          <w:rFonts w:ascii="Helvetica Neue Light" w:hAnsi="Helvetica Neue Light" w:cs="Helvetica"/>
          <w:color w:val="151515"/>
          <w:sz w:val="20"/>
          <w:szCs w:val="20"/>
        </w:rPr>
        <w:t>d</w:t>
      </w:r>
      <w:r w:rsidRPr="002A004B">
        <w:rPr>
          <w:rFonts w:ascii="Helvetica Neue Light" w:hAnsi="Helvetica Neue Light" w:cs="Helvetica"/>
          <w:color w:val="151515"/>
          <w:sz w:val="20"/>
          <w:szCs w:val="20"/>
        </w:rPr>
        <w:t>irector.</w:t>
      </w:r>
    </w:p>
    <w:p w14:paraId="3235CF8D" w14:textId="77777777" w:rsidR="00FF2EAA" w:rsidRDefault="00DF48B6" w:rsidP="00F93BE1">
      <w:pPr>
        <w:autoSpaceDE w:val="0"/>
        <w:autoSpaceDN w:val="0"/>
        <w:adjustRightInd w:val="0"/>
        <w:spacing w:line="360" w:lineRule="auto"/>
        <w:jc w:val="both"/>
        <w:rPr>
          <w:rFonts w:ascii="Helvetica Neue Light" w:hAnsi="Helvetica Neue Light" w:cs="Helvetica"/>
          <w:color w:val="151515"/>
          <w:sz w:val="20"/>
          <w:szCs w:val="20"/>
        </w:rPr>
      </w:pPr>
      <w:r w:rsidRPr="00FF2EAA">
        <w:rPr>
          <w:rFonts w:ascii="Helvetica Neue Light" w:hAnsi="Helvetica Neue Light" w:cs="Helvetica"/>
          <w:noProof/>
          <w:color w:val="151515"/>
          <w:sz w:val="20"/>
          <w:szCs w:val="20"/>
          <w:lang w:val="es-ES" w:eastAsia="es-ES"/>
        </w:rPr>
        <w:drawing>
          <wp:inline distT="0" distB="0" distL="0" distR="0" wp14:anchorId="6107964F" wp14:editId="7B1E416B">
            <wp:extent cx="4787442" cy="3595370"/>
            <wp:effectExtent l="0" t="0" r="635"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793454" cy="3599885"/>
                    </a:xfrm>
                    <a:prstGeom prst="rect">
                      <a:avLst/>
                    </a:prstGeom>
                  </pic:spPr>
                </pic:pic>
              </a:graphicData>
            </a:graphic>
          </wp:inline>
        </w:drawing>
      </w:r>
    </w:p>
    <w:p w14:paraId="0B7D2311" w14:textId="77777777" w:rsidR="00917FAE" w:rsidRDefault="00917FAE" w:rsidP="00F93BE1">
      <w:pPr>
        <w:autoSpaceDE w:val="0"/>
        <w:autoSpaceDN w:val="0"/>
        <w:adjustRightInd w:val="0"/>
        <w:spacing w:line="360" w:lineRule="auto"/>
        <w:jc w:val="both"/>
        <w:rPr>
          <w:rFonts w:ascii="Helvetica Neue Light" w:hAnsi="Helvetica Neue Light" w:cs="Helvetica Neue"/>
          <w:color w:val="000000"/>
          <w:sz w:val="20"/>
          <w:szCs w:val="20"/>
          <w:lang w:val="en-US"/>
        </w:rPr>
      </w:pPr>
    </w:p>
    <w:p w14:paraId="5AB6F0CE" w14:textId="77777777" w:rsidR="00917FAE" w:rsidRDefault="00917FAE" w:rsidP="00F93BE1">
      <w:pPr>
        <w:autoSpaceDE w:val="0"/>
        <w:autoSpaceDN w:val="0"/>
        <w:adjustRightInd w:val="0"/>
        <w:spacing w:line="360" w:lineRule="auto"/>
        <w:jc w:val="both"/>
        <w:rPr>
          <w:rFonts w:ascii="Helvetica Neue Light" w:hAnsi="Helvetica Neue Light" w:cs="Helvetica Neue"/>
          <w:color w:val="000000"/>
          <w:sz w:val="20"/>
          <w:szCs w:val="20"/>
          <w:lang w:val="en-US"/>
        </w:rPr>
      </w:pPr>
    </w:p>
    <w:p w14:paraId="3741006E" w14:textId="77777777" w:rsidR="00917FAE" w:rsidRDefault="00917FAE" w:rsidP="00F93BE1">
      <w:pPr>
        <w:autoSpaceDE w:val="0"/>
        <w:autoSpaceDN w:val="0"/>
        <w:adjustRightInd w:val="0"/>
        <w:spacing w:line="360" w:lineRule="auto"/>
        <w:jc w:val="both"/>
        <w:rPr>
          <w:rFonts w:ascii="Helvetica Neue Light" w:hAnsi="Helvetica Neue Light" w:cs="Helvetica Neue"/>
          <w:color w:val="000000"/>
          <w:sz w:val="20"/>
          <w:szCs w:val="20"/>
          <w:lang w:val="en-US"/>
        </w:rPr>
      </w:pPr>
    </w:p>
    <w:p w14:paraId="55682359" w14:textId="77777777" w:rsidR="00D3489A" w:rsidRPr="00736D3B" w:rsidRDefault="00736D3B" w:rsidP="00F93BE1">
      <w:pPr>
        <w:autoSpaceDE w:val="0"/>
        <w:autoSpaceDN w:val="0"/>
        <w:adjustRightInd w:val="0"/>
        <w:spacing w:line="360" w:lineRule="auto"/>
        <w:jc w:val="both"/>
        <w:rPr>
          <w:rFonts w:ascii="Helvetica Neue Light" w:hAnsi="Helvetica Neue Light" w:cs="Helvetica Neue"/>
          <w:color w:val="000000"/>
          <w:sz w:val="20"/>
          <w:szCs w:val="20"/>
          <w:lang w:val="en-US"/>
        </w:rPr>
      </w:pPr>
      <w:r w:rsidRPr="00736D3B">
        <w:rPr>
          <w:rFonts w:ascii="Helvetica Neue Light" w:hAnsi="Helvetica Neue Light" w:cs="Helvetica Neue"/>
          <w:color w:val="000000"/>
          <w:sz w:val="20"/>
          <w:szCs w:val="20"/>
          <w:lang w:val="en-US"/>
        </w:rPr>
        <w:lastRenderedPageBreak/>
        <w:t>Four options for LUCA at the CAHA Schmidt telescope:</w:t>
      </w:r>
    </w:p>
    <w:p w14:paraId="1720DFFB" w14:textId="77777777" w:rsidR="00736D3B" w:rsidRPr="00736D3B" w:rsidRDefault="00914BE1" w:rsidP="00F93BE1">
      <w:pPr>
        <w:numPr>
          <w:ilvl w:val="0"/>
          <w:numId w:val="1"/>
        </w:numPr>
        <w:tabs>
          <w:tab w:val="left" w:pos="20"/>
          <w:tab w:val="left" w:pos="360"/>
        </w:tabs>
        <w:autoSpaceDE w:val="0"/>
        <w:autoSpaceDN w:val="0"/>
        <w:adjustRightInd w:val="0"/>
        <w:spacing w:after="240" w:line="360" w:lineRule="atLeast"/>
        <w:ind w:left="360"/>
        <w:jc w:val="both"/>
        <w:rPr>
          <w:rFonts w:ascii="Helvetica Neue Light" w:hAnsi="Helvetica Neue Light" w:cs="Times"/>
          <w:color w:val="000000"/>
          <w:sz w:val="20"/>
          <w:szCs w:val="20"/>
          <w:lang w:val="en-US"/>
        </w:rPr>
      </w:pPr>
      <w:r>
        <w:rPr>
          <w:rFonts w:ascii="Helvetica Neue Light" w:hAnsi="Helvetica Neue Light" w:cs="Times New Roman"/>
          <w:color w:val="000000"/>
          <w:sz w:val="20"/>
          <w:szCs w:val="20"/>
          <w:lang w:val="en-US"/>
        </w:rPr>
        <w:t>Option 1</w:t>
      </w:r>
      <w:r w:rsidR="00736D3B" w:rsidRPr="00736D3B">
        <w:rPr>
          <w:rFonts w:ascii="Helvetica Neue Light" w:hAnsi="Helvetica Neue Light" w:cs="Times New Roman"/>
          <w:color w:val="000000"/>
          <w:sz w:val="20"/>
          <w:szCs w:val="20"/>
          <w:lang w:val="en-US"/>
        </w:rPr>
        <w:t xml:space="preserve"> (SPH). This design was developed based on the motivation to replicate as far as practical the Hector spectrograph design with minor variations. </w:t>
      </w:r>
    </w:p>
    <w:p w14:paraId="633D6112" w14:textId="77777777" w:rsidR="00736D3B" w:rsidRPr="00736D3B" w:rsidRDefault="00736D3B" w:rsidP="00F93BE1">
      <w:pPr>
        <w:numPr>
          <w:ilvl w:val="0"/>
          <w:numId w:val="1"/>
        </w:numPr>
        <w:tabs>
          <w:tab w:val="left" w:pos="20"/>
          <w:tab w:val="left" w:pos="360"/>
        </w:tabs>
        <w:autoSpaceDE w:val="0"/>
        <w:autoSpaceDN w:val="0"/>
        <w:adjustRightInd w:val="0"/>
        <w:spacing w:after="240" w:line="360" w:lineRule="atLeast"/>
        <w:ind w:left="360"/>
        <w:jc w:val="both"/>
        <w:rPr>
          <w:rFonts w:ascii="Helvetica Neue Light" w:hAnsi="Helvetica Neue Light" w:cs="Times"/>
          <w:color w:val="000000"/>
          <w:sz w:val="20"/>
          <w:szCs w:val="20"/>
          <w:lang w:val="en-US"/>
        </w:rPr>
      </w:pPr>
      <w:r w:rsidRPr="00736D3B">
        <w:rPr>
          <w:rFonts w:ascii="Helvetica Neue Light" w:hAnsi="Helvetica Neue Light" w:cs="Times"/>
          <w:color w:val="000000"/>
          <w:sz w:val="20"/>
          <w:szCs w:val="20"/>
          <w:lang w:val="en-US"/>
        </w:rPr>
        <w:t xml:space="preserve"> </w:t>
      </w:r>
      <w:r w:rsidR="00914BE1">
        <w:rPr>
          <w:rFonts w:ascii="Helvetica Neue Light" w:hAnsi="Helvetica Neue Light" w:cs="Times New Roman"/>
          <w:color w:val="000000"/>
          <w:sz w:val="20"/>
          <w:szCs w:val="20"/>
          <w:lang w:val="en-US"/>
        </w:rPr>
        <w:t xml:space="preserve">Option 2: Option 1 </w:t>
      </w:r>
      <w:r w:rsidRPr="00736D3B">
        <w:rPr>
          <w:rFonts w:ascii="Helvetica Neue Light" w:hAnsi="Helvetica Neue Light" w:cs="Times New Roman"/>
          <w:color w:val="000000"/>
          <w:sz w:val="20"/>
          <w:szCs w:val="20"/>
          <w:lang w:val="en-US"/>
        </w:rPr>
        <w:t>blue arm only (</w:t>
      </w:r>
      <w:proofErr w:type="spellStart"/>
      <w:r w:rsidRPr="00736D3B">
        <w:rPr>
          <w:rFonts w:ascii="Helvetica Neue Light" w:hAnsi="Helvetica Neue Light" w:cs="Times New Roman"/>
          <w:color w:val="000000"/>
          <w:sz w:val="20"/>
          <w:szCs w:val="20"/>
          <w:lang w:val="en-US"/>
        </w:rPr>
        <w:t>SPH_blue</w:t>
      </w:r>
      <w:proofErr w:type="spellEnd"/>
      <w:r w:rsidRPr="00736D3B">
        <w:rPr>
          <w:rFonts w:ascii="Helvetica Neue Light" w:hAnsi="Helvetica Neue Light" w:cs="Times New Roman"/>
          <w:color w:val="000000"/>
          <w:sz w:val="20"/>
          <w:szCs w:val="20"/>
          <w:lang w:val="en-US"/>
        </w:rPr>
        <w:t xml:space="preserve">). This option includes the blue arm only for option 1. This design is upgradable in the future to include the red arm. </w:t>
      </w:r>
    </w:p>
    <w:p w14:paraId="44C1D4EB" w14:textId="77777777" w:rsidR="00FD4D2D" w:rsidRDefault="00736D3B" w:rsidP="00F93BE1">
      <w:pPr>
        <w:numPr>
          <w:ilvl w:val="0"/>
          <w:numId w:val="1"/>
        </w:numPr>
        <w:tabs>
          <w:tab w:val="left" w:pos="20"/>
          <w:tab w:val="left" w:pos="360"/>
        </w:tabs>
        <w:autoSpaceDE w:val="0"/>
        <w:autoSpaceDN w:val="0"/>
        <w:adjustRightInd w:val="0"/>
        <w:spacing w:after="240" w:line="360" w:lineRule="atLeast"/>
        <w:ind w:left="360"/>
        <w:jc w:val="both"/>
        <w:rPr>
          <w:rFonts w:ascii="Helvetica Neue Light" w:hAnsi="Helvetica Neue Light" w:cs="Times"/>
          <w:color w:val="000000"/>
          <w:sz w:val="20"/>
          <w:szCs w:val="20"/>
          <w:lang w:val="en-US"/>
        </w:rPr>
      </w:pPr>
      <w:r w:rsidRPr="00736D3B">
        <w:rPr>
          <w:rFonts w:ascii="Helvetica Neue Light" w:hAnsi="Helvetica Neue Light" w:cs="Times"/>
          <w:color w:val="000000"/>
          <w:sz w:val="20"/>
          <w:szCs w:val="20"/>
          <w:lang w:val="en-US"/>
        </w:rPr>
        <w:t xml:space="preserve"> </w:t>
      </w:r>
      <w:r w:rsidR="00145DEC">
        <w:rPr>
          <w:rFonts w:ascii="Helvetica Neue Light" w:hAnsi="Helvetica Neue Light" w:cs="Times New Roman"/>
          <w:color w:val="000000"/>
          <w:sz w:val="20"/>
          <w:szCs w:val="20"/>
          <w:lang w:val="en-US"/>
        </w:rPr>
        <w:t xml:space="preserve">Option 3: Option 1 </w:t>
      </w:r>
      <w:r w:rsidRPr="00736D3B">
        <w:rPr>
          <w:rFonts w:ascii="Helvetica Neue Light" w:hAnsi="Helvetica Neue Light" w:cs="Times New Roman"/>
          <w:color w:val="000000"/>
          <w:sz w:val="20"/>
          <w:szCs w:val="20"/>
          <w:lang w:val="en-US"/>
        </w:rPr>
        <w:t>lite (</w:t>
      </w:r>
      <w:proofErr w:type="spellStart"/>
      <w:r w:rsidRPr="00736D3B">
        <w:rPr>
          <w:rFonts w:ascii="Helvetica Neue Light" w:hAnsi="Helvetica Neue Light" w:cs="Times New Roman"/>
          <w:color w:val="000000"/>
          <w:sz w:val="20"/>
          <w:szCs w:val="20"/>
          <w:lang w:val="en-US"/>
        </w:rPr>
        <w:t>SPH_lite</w:t>
      </w:r>
      <w:proofErr w:type="spellEnd"/>
      <w:r w:rsidRPr="00736D3B">
        <w:rPr>
          <w:rFonts w:ascii="Helvetica Neue Light" w:hAnsi="Helvetica Neue Light" w:cs="Times New Roman"/>
          <w:color w:val="000000"/>
          <w:sz w:val="20"/>
          <w:szCs w:val="20"/>
          <w:lang w:val="en-US"/>
        </w:rPr>
        <w:t xml:space="preserve">). This design was based on scaling down the size of the SPH spectrograph so that it matches the efficiency of the DESI spectrograph. Note for this option it is likely that further savings could be made by e.g., removing lenses or </w:t>
      </w:r>
      <w:proofErr w:type="spellStart"/>
      <w:r w:rsidRPr="00736D3B">
        <w:rPr>
          <w:rFonts w:ascii="Helvetica Neue Light" w:hAnsi="Helvetica Neue Light" w:cs="Times New Roman"/>
          <w:color w:val="000000"/>
          <w:sz w:val="20"/>
          <w:szCs w:val="20"/>
          <w:lang w:val="en-US"/>
        </w:rPr>
        <w:t>aspheres</w:t>
      </w:r>
      <w:proofErr w:type="spellEnd"/>
      <w:r w:rsidRPr="00736D3B">
        <w:rPr>
          <w:rFonts w:ascii="Helvetica Neue Light" w:hAnsi="Helvetica Neue Light" w:cs="Times New Roman"/>
          <w:color w:val="000000"/>
          <w:sz w:val="20"/>
          <w:szCs w:val="20"/>
          <w:lang w:val="en-US"/>
        </w:rPr>
        <w:t xml:space="preserve"> or changing glass type or continuing the </w:t>
      </w:r>
      <w:proofErr w:type="spellStart"/>
      <w:r w:rsidRPr="00736D3B">
        <w:rPr>
          <w:rFonts w:ascii="Helvetica Neue Light" w:hAnsi="Helvetica Neue Light" w:cs="Times New Roman"/>
          <w:color w:val="000000"/>
          <w:sz w:val="20"/>
          <w:szCs w:val="20"/>
          <w:lang w:val="en-US"/>
        </w:rPr>
        <w:t>optimisation</w:t>
      </w:r>
      <w:proofErr w:type="spellEnd"/>
      <w:r w:rsidRPr="00736D3B">
        <w:rPr>
          <w:rFonts w:ascii="Helvetica Neue Light" w:hAnsi="Helvetica Neue Light" w:cs="Times New Roman"/>
          <w:color w:val="000000"/>
          <w:sz w:val="20"/>
          <w:szCs w:val="20"/>
          <w:lang w:val="en-US"/>
        </w:rPr>
        <w:t xml:space="preserve">. </w:t>
      </w:r>
    </w:p>
    <w:p w14:paraId="5B120BFE" w14:textId="77777777" w:rsidR="00492345" w:rsidRPr="00492345" w:rsidRDefault="00FD4D2D" w:rsidP="00F93BE1">
      <w:pPr>
        <w:numPr>
          <w:ilvl w:val="0"/>
          <w:numId w:val="1"/>
        </w:numPr>
        <w:tabs>
          <w:tab w:val="left" w:pos="20"/>
          <w:tab w:val="left" w:pos="360"/>
        </w:tabs>
        <w:autoSpaceDE w:val="0"/>
        <w:autoSpaceDN w:val="0"/>
        <w:adjustRightInd w:val="0"/>
        <w:spacing w:after="240" w:line="360" w:lineRule="atLeast"/>
        <w:ind w:left="360"/>
        <w:jc w:val="both"/>
        <w:rPr>
          <w:rFonts w:ascii="Helvetica Neue Light" w:hAnsi="Helvetica Neue Light" w:cs="Times"/>
          <w:color w:val="000000"/>
          <w:sz w:val="20"/>
          <w:szCs w:val="20"/>
          <w:lang w:val="en-US"/>
        </w:rPr>
      </w:pPr>
      <w:r>
        <w:rPr>
          <w:rFonts w:ascii="Helvetica Neue Light" w:hAnsi="Helvetica Neue Light" w:cs="Times New Roman"/>
          <w:color w:val="000000"/>
          <w:sz w:val="20"/>
          <w:szCs w:val="20"/>
          <w:lang w:val="en-US"/>
        </w:rPr>
        <w:t>Option</w:t>
      </w:r>
      <w:r w:rsidR="00D60866">
        <w:rPr>
          <w:rFonts w:ascii="Helvetica Neue Light" w:hAnsi="Helvetica Neue Light" w:cs="Times New Roman"/>
          <w:color w:val="000000"/>
          <w:sz w:val="20"/>
          <w:szCs w:val="20"/>
          <w:lang w:val="en-US"/>
        </w:rPr>
        <w:t xml:space="preserve"> </w:t>
      </w:r>
      <w:r>
        <w:rPr>
          <w:rFonts w:ascii="Helvetica Neue Light" w:hAnsi="Helvetica Neue Light" w:cs="Times New Roman"/>
          <w:color w:val="000000"/>
          <w:sz w:val="20"/>
          <w:szCs w:val="20"/>
          <w:lang w:val="en-US"/>
        </w:rPr>
        <w:t>4:</w:t>
      </w:r>
      <w:r w:rsidR="00736D3B" w:rsidRPr="00FD4D2D">
        <w:rPr>
          <w:rFonts w:ascii="Helvetica Neue Light" w:hAnsi="Helvetica Neue Light" w:cs="Times"/>
          <w:color w:val="000000"/>
          <w:sz w:val="20"/>
          <w:szCs w:val="20"/>
          <w:lang w:val="en-US"/>
        </w:rPr>
        <w:t xml:space="preserve"> </w:t>
      </w:r>
      <w:proofErr w:type="spellStart"/>
      <w:r w:rsidR="00736D3B" w:rsidRPr="00FD4D2D">
        <w:rPr>
          <w:rFonts w:ascii="Helvetica Neue Light" w:hAnsi="Helvetica Neue Light" w:cs="Times New Roman"/>
          <w:color w:val="000000"/>
          <w:sz w:val="20"/>
          <w:szCs w:val="20"/>
          <w:lang w:val="en-US"/>
        </w:rPr>
        <w:t>Schmidt_LUCA</w:t>
      </w:r>
      <w:proofErr w:type="spellEnd"/>
      <w:r w:rsidR="00736D3B" w:rsidRPr="00FD4D2D">
        <w:rPr>
          <w:rFonts w:ascii="Helvetica Neue Light" w:hAnsi="Helvetica Neue Light" w:cs="Times New Roman"/>
          <w:color w:val="000000"/>
          <w:sz w:val="20"/>
          <w:szCs w:val="20"/>
          <w:lang w:val="en-US"/>
        </w:rPr>
        <w:t xml:space="preserve"> (SL). This design is based around the specifications for the LUCA project. It has a single arm only with reduced wavelength coverage and resolution.</w:t>
      </w:r>
    </w:p>
    <w:p w14:paraId="5E62FA32" w14:textId="77777777" w:rsidR="00492345" w:rsidRDefault="00443BA3" w:rsidP="00F93BE1">
      <w:pPr>
        <w:tabs>
          <w:tab w:val="left" w:pos="20"/>
          <w:tab w:val="left" w:pos="360"/>
        </w:tabs>
        <w:autoSpaceDE w:val="0"/>
        <w:autoSpaceDN w:val="0"/>
        <w:adjustRightInd w:val="0"/>
        <w:spacing w:after="240" w:line="360" w:lineRule="atLeast"/>
        <w:jc w:val="both"/>
        <w:rPr>
          <w:rFonts w:ascii="Helvetica Neue Light" w:hAnsi="Helvetica Neue Light" w:cs="Times"/>
          <w:color w:val="000000"/>
          <w:sz w:val="20"/>
          <w:szCs w:val="20"/>
          <w:lang w:val="en-US"/>
        </w:rPr>
      </w:pPr>
      <w:r w:rsidRPr="00492345">
        <w:rPr>
          <w:rFonts w:ascii="Helvetica Neue Light" w:hAnsi="Helvetica Neue Light" w:cs="Times"/>
          <w:noProof/>
          <w:color w:val="000000"/>
          <w:sz w:val="20"/>
          <w:szCs w:val="20"/>
          <w:lang w:val="es-ES" w:eastAsia="es-ES"/>
        </w:rPr>
        <w:drawing>
          <wp:anchor distT="0" distB="0" distL="114300" distR="114300" simplePos="0" relativeHeight="251693056" behindDoc="1" locked="0" layoutInCell="1" allowOverlap="1" wp14:anchorId="52C09537" wp14:editId="412935D3">
            <wp:simplePos x="0" y="0"/>
            <wp:positionH relativeFrom="column">
              <wp:posOffset>49194</wp:posOffset>
            </wp:positionH>
            <wp:positionV relativeFrom="paragraph">
              <wp:posOffset>532728</wp:posOffset>
            </wp:positionV>
            <wp:extent cx="5396230" cy="3520440"/>
            <wp:effectExtent l="0" t="0" r="1270" b="0"/>
            <wp:wrapTight wrapText="bothSides">
              <wp:wrapPolygon edited="0">
                <wp:start x="0" y="0"/>
                <wp:lineTo x="0" y="21506"/>
                <wp:lineTo x="21554" y="21506"/>
                <wp:lineTo x="21554" y="0"/>
                <wp:lineTo x="0" y="0"/>
              </wp:wrapPolygon>
            </wp:wrapTight>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extLst>
                        <a:ext uri="{28A0092B-C50C-407E-A947-70E740481C1C}">
                          <a14:useLocalDpi xmlns:a14="http://schemas.microsoft.com/office/drawing/2010/main" val="0"/>
                        </a:ext>
                      </a:extLst>
                    </a:blip>
                    <a:srcRect t="6876"/>
                    <a:stretch/>
                  </pic:blipFill>
                  <pic:spPr bwMode="auto">
                    <a:xfrm>
                      <a:off x="0" y="0"/>
                      <a:ext cx="5396230" cy="35204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D2851">
        <w:rPr>
          <w:rFonts w:ascii="Helvetica Neue Light" w:hAnsi="Helvetica Neue Light" w:cs="Times"/>
          <w:color w:val="000000"/>
          <w:sz w:val="20"/>
          <w:szCs w:val="20"/>
          <w:lang w:val="en-US"/>
        </w:rPr>
        <w:t>Table below gives the main parameters for the 4 options. As a reference, the DESI spectrograph has been included.</w:t>
      </w:r>
    </w:p>
    <w:p w14:paraId="162531B9" w14:textId="77777777" w:rsidR="00A57B39" w:rsidRDefault="00E9522A" w:rsidP="00F93BE1">
      <w:pPr>
        <w:tabs>
          <w:tab w:val="left" w:pos="20"/>
          <w:tab w:val="left" w:pos="360"/>
        </w:tabs>
        <w:autoSpaceDE w:val="0"/>
        <w:autoSpaceDN w:val="0"/>
        <w:adjustRightInd w:val="0"/>
        <w:spacing w:after="240" w:line="360" w:lineRule="atLeast"/>
        <w:ind w:left="708"/>
        <w:jc w:val="both"/>
        <w:rPr>
          <w:rFonts w:ascii="Helvetica Neue Light" w:hAnsi="Helvetica Neue Light" w:cs="Times"/>
          <w:color w:val="000000"/>
          <w:sz w:val="16"/>
          <w:szCs w:val="16"/>
          <w:lang w:val="en-US"/>
        </w:rPr>
      </w:pPr>
      <w:r>
        <w:rPr>
          <w:rFonts w:ascii="Helvetica Neue Light" w:hAnsi="Helvetica Neue Light" w:cs="Times"/>
          <w:color w:val="000000"/>
          <w:sz w:val="16"/>
          <w:szCs w:val="16"/>
          <w:lang w:val="en-US"/>
        </w:rPr>
        <w:tab/>
      </w:r>
      <w:r w:rsidRPr="00E9522A">
        <w:rPr>
          <w:rFonts w:ascii="Helvetica Neue Light" w:hAnsi="Helvetica Neue Light" w:cs="Times"/>
          <w:color w:val="000000"/>
          <w:sz w:val="16"/>
          <w:szCs w:val="16"/>
          <w:lang w:val="en-US"/>
        </w:rPr>
        <w:t>Parameters for each option relative to the DESI clone option.</w:t>
      </w:r>
    </w:p>
    <w:p w14:paraId="53BA3D86" w14:textId="2AD7150C" w:rsidR="00917FAE" w:rsidRDefault="00917FAE" w:rsidP="00F93BE1">
      <w:pPr>
        <w:tabs>
          <w:tab w:val="left" w:pos="20"/>
          <w:tab w:val="left" w:pos="360"/>
        </w:tabs>
        <w:autoSpaceDE w:val="0"/>
        <w:autoSpaceDN w:val="0"/>
        <w:adjustRightInd w:val="0"/>
        <w:spacing w:after="240" w:line="360" w:lineRule="atLeast"/>
        <w:ind w:left="360"/>
        <w:jc w:val="both"/>
        <w:rPr>
          <w:rFonts w:ascii="Helvetica Neue Light" w:hAnsi="Helvetica Neue Light" w:cs="Times"/>
          <w:color w:val="000000"/>
          <w:sz w:val="20"/>
          <w:szCs w:val="20"/>
          <w:lang w:val="en-US"/>
        </w:rPr>
      </w:pPr>
      <w:r>
        <w:rPr>
          <w:rFonts w:ascii="Helvetica Neue Light" w:hAnsi="Helvetica Neue Light" w:cs="Times"/>
          <w:color w:val="000000"/>
          <w:sz w:val="20"/>
          <w:szCs w:val="20"/>
          <w:lang w:val="en-US"/>
        </w:rPr>
        <w:t>More details can be found in the Appendix.</w:t>
      </w:r>
    </w:p>
    <w:p w14:paraId="2BF14CB7" w14:textId="6DB291A1" w:rsidR="00AC2354" w:rsidRPr="00AC2354" w:rsidRDefault="00AC2354" w:rsidP="00F93BE1">
      <w:pPr>
        <w:tabs>
          <w:tab w:val="left" w:pos="20"/>
          <w:tab w:val="left" w:pos="360"/>
        </w:tabs>
        <w:autoSpaceDE w:val="0"/>
        <w:autoSpaceDN w:val="0"/>
        <w:adjustRightInd w:val="0"/>
        <w:spacing w:after="240" w:line="360" w:lineRule="atLeast"/>
        <w:ind w:left="360"/>
        <w:jc w:val="both"/>
        <w:rPr>
          <w:rFonts w:ascii="Helvetica Neue Light" w:hAnsi="Helvetica Neue Light" w:cs="Times"/>
          <w:color w:val="000000"/>
          <w:sz w:val="20"/>
          <w:szCs w:val="20"/>
          <w:lang w:val="en-US"/>
        </w:rPr>
      </w:pPr>
      <w:r>
        <w:rPr>
          <w:rFonts w:ascii="Helvetica Neue Light" w:hAnsi="Helvetica Neue Light" w:cs="Times"/>
          <w:color w:val="000000"/>
          <w:sz w:val="20"/>
          <w:szCs w:val="20"/>
          <w:lang w:val="en-US"/>
        </w:rPr>
        <w:t xml:space="preserve">We provide a chart for each of the options with the IFU </w:t>
      </w:r>
      <w:proofErr w:type="spellStart"/>
      <w:r>
        <w:rPr>
          <w:rFonts w:ascii="Helvetica Neue Light" w:hAnsi="Helvetica Neue Light" w:cs="Times"/>
          <w:color w:val="000000"/>
          <w:sz w:val="20"/>
          <w:szCs w:val="20"/>
          <w:lang w:val="en-US"/>
        </w:rPr>
        <w:t>FoV</w:t>
      </w:r>
      <w:proofErr w:type="spellEnd"/>
      <w:r>
        <w:rPr>
          <w:rFonts w:ascii="Helvetica Neue Light" w:hAnsi="Helvetica Neue Light" w:cs="Times"/>
          <w:color w:val="000000"/>
          <w:sz w:val="20"/>
          <w:szCs w:val="20"/>
          <w:lang w:val="en-US"/>
        </w:rPr>
        <w:t xml:space="preserve">. Note that Option 2 has the same </w:t>
      </w:r>
      <w:proofErr w:type="spellStart"/>
      <w:r>
        <w:rPr>
          <w:rFonts w:ascii="Helvetica Neue Light" w:hAnsi="Helvetica Neue Light" w:cs="Times"/>
          <w:color w:val="000000"/>
          <w:sz w:val="20"/>
          <w:szCs w:val="20"/>
          <w:lang w:val="en-US"/>
        </w:rPr>
        <w:t>FoV</w:t>
      </w:r>
      <w:proofErr w:type="spellEnd"/>
      <w:r>
        <w:rPr>
          <w:rFonts w:ascii="Helvetica Neue Light" w:hAnsi="Helvetica Neue Light" w:cs="Times"/>
          <w:color w:val="000000"/>
          <w:sz w:val="20"/>
          <w:szCs w:val="20"/>
          <w:lang w:val="en-US"/>
        </w:rPr>
        <w:t xml:space="preserve"> of Option 1. </w:t>
      </w:r>
      <w:r w:rsidR="0072100D">
        <w:rPr>
          <w:rFonts w:ascii="Helvetica Neue Light" w:hAnsi="Helvetica Neue Light" w:cs="Times"/>
          <w:color w:val="000000"/>
          <w:sz w:val="20"/>
          <w:szCs w:val="20"/>
          <w:lang w:val="en-US"/>
        </w:rPr>
        <w:t xml:space="preserve">We also show </w:t>
      </w:r>
      <w:r w:rsidR="001F311A">
        <w:rPr>
          <w:rFonts w:ascii="Helvetica Neue Light" w:hAnsi="Helvetica Neue Light" w:cs="Times"/>
          <w:color w:val="000000"/>
          <w:sz w:val="20"/>
          <w:szCs w:val="20"/>
          <w:lang w:val="en-US"/>
        </w:rPr>
        <w:t xml:space="preserve">a representative number of positions needed for each option to map M33 completely. </w:t>
      </w:r>
      <w:proofErr w:type="gramStart"/>
      <w:r w:rsidR="001F311A">
        <w:rPr>
          <w:rFonts w:ascii="Helvetica Neue Light" w:hAnsi="Helvetica Neue Light" w:cs="Times"/>
          <w:color w:val="000000"/>
          <w:sz w:val="20"/>
          <w:szCs w:val="20"/>
          <w:lang w:val="en-US"/>
        </w:rPr>
        <w:t>Note that the DE</w:t>
      </w:r>
      <w:r w:rsidR="008874C8">
        <w:rPr>
          <w:rFonts w:ascii="Helvetica Neue Light" w:hAnsi="Helvetica Neue Light" w:cs="Times"/>
          <w:color w:val="000000"/>
          <w:sz w:val="20"/>
          <w:szCs w:val="20"/>
          <w:lang w:val="en-US"/>
        </w:rPr>
        <w:t>SI spectrograph would have yielded</w:t>
      </w:r>
      <w:r w:rsidR="001F311A">
        <w:rPr>
          <w:rFonts w:ascii="Helvetica Neue Light" w:hAnsi="Helvetica Neue Light" w:cs="Times"/>
          <w:color w:val="000000"/>
          <w:sz w:val="20"/>
          <w:szCs w:val="20"/>
          <w:lang w:val="en-US"/>
        </w:rPr>
        <w:t xml:space="preserve"> a </w:t>
      </w:r>
      <w:proofErr w:type="spellStart"/>
      <w:r w:rsidR="001F311A">
        <w:rPr>
          <w:rFonts w:ascii="Helvetica Neue Light" w:hAnsi="Helvetica Neue Light" w:cs="Times"/>
          <w:color w:val="000000"/>
          <w:sz w:val="20"/>
          <w:szCs w:val="20"/>
          <w:lang w:val="en-US"/>
        </w:rPr>
        <w:t>FoV</w:t>
      </w:r>
      <w:proofErr w:type="spellEnd"/>
      <w:r w:rsidR="001F311A">
        <w:rPr>
          <w:rFonts w:ascii="Helvetica Neue Light" w:hAnsi="Helvetica Neue Light" w:cs="Times"/>
          <w:color w:val="000000"/>
          <w:sz w:val="20"/>
          <w:szCs w:val="20"/>
          <w:lang w:val="en-US"/>
        </w:rPr>
        <w:t xml:space="preserve"> of 4'x4'.</w:t>
      </w:r>
      <w:proofErr w:type="gramEnd"/>
    </w:p>
    <w:p w14:paraId="6318DF65" w14:textId="77777777" w:rsidR="00A57B39" w:rsidRDefault="009E3E9B" w:rsidP="00F93BE1">
      <w:pPr>
        <w:tabs>
          <w:tab w:val="left" w:pos="20"/>
          <w:tab w:val="left" w:pos="360"/>
        </w:tabs>
        <w:autoSpaceDE w:val="0"/>
        <w:autoSpaceDN w:val="0"/>
        <w:adjustRightInd w:val="0"/>
        <w:spacing w:after="240" w:line="360" w:lineRule="atLeast"/>
        <w:jc w:val="both"/>
        <w:rPr>
          <w:rFonts w:ascii="Helvetica Neue Light" w:hAnsi="Helvetica Neue Light" w:cs="Times"/>
          <w:color w:val="000000"/>
          <w:sz w:val="20"/>
          <w:szCs w:val="20"/>
          <w:lang w:val="en-US"/>
        </w:rPr>
      </w:pPr>
      <w:r>
        <w:rPr>
          <w:rFonts w:ascii="Helvetica Neue Light" w:hAnsi="Helvetica Neue Light" w:cs="Times"/>
          <w:noProof/>
          <w:color w:val="000000"/>
          <w:sz w:val="20"/>
          <w:szCs w:val="20"/>
          <w:lang w:val="es-ES" w:eastAsia="es-ES"/>
        </w:rPr>
        <w:lastRenderedPageBreak/>
        <w:drawing>
          <wp:inline distT="0" distB="0" distL="0" distR="0" wp14:anchorId="6502A722" wp14:editId="31D2A822">
            <wp:extent cx="5396230" cy="4040505"/>
            <wp:effectExtent l="0" t="0" r="127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Captura de pantalla 2019-05-02 a las 12.55.23.png"/>
                    <pic:cNvPicPr/>
                  </pic:nvPicPr>
                  <pic:blipFill>
                    <a:blip r:embed="rId58">
                      <a:extLst>
                        <a:ext uri="{28A0092B-C50C-407E-A947-70E740481C1C}">
                          <a14:useLocalDpi xmlns:a14="http://schemas.microsoft.com/office/drawing/2010/main" val="0"/>
                        </a:ext>
                      </a:extLst>
                    </a:blip>
                    <a:stretch>
                      <a:fillRect/>
                    </a:stretch>
                  </pic:blipFill>
                  <pic:spPr>
                    <a:xfrm>
                      <a:off x="0" y="0"/>
                      <a:ext cx="5396230" cy="4040505"/>
                    </a:xfrm>
                    <a:prstGeom prst="rect">
                      <a:avLst/>
                    </a:prstGeom>
                  </pic:spPr>
                </pic:pic>
              </a:graphicData>
            </a:graphic>
          </wp:inline>
        </w:drawing>
      </w:r>
    </w:p>
    <w:p w14:paraId="4C3F1A81" w14:textId="77777777" w:rsidR="009E3E9B" w:rsidRDefault="009E3E9B" w:rsidP="00F93BE1">
      <w:pPr>
        <w:tabs>
          <w:tab w:val="left" w:pos="20"/>
          <w:tab w:val="left" w:pos="360"/>
        </w:tabs>
        <w:autoSpaceDE w:val="0"/>
        <w:autoSpaceDN w:val="0"/>
        <w:adjustRightInd w:val="0"/>
        <w:spacing w:after="240" w:line="360" w:lineRule="atLeast"/>
        <w:jc w:val="both"/>
        <w:rPr>
          <w:rFonts w:ascii="Helvetica Neue Light" w:hAnsi="Helvetica Neue Light" w:cs="Times"/>
          <w:color w:val="000000"/>
          <w:sz w:val="20"/>
          <w:szCs w:val="20"/>
          <w:lang w:val="en-US"/>
        </w:rPr>
      </w:pPr>
    </w:p>
    <w:p w14:paraId="2BE8A786" w14:textId="77777777" w:rsidR="009E3E9B" w:rsidRDefault="009E3E9B" w:rsidP="00F93BE1">
      <w:pPr>
        <w:tabs>
          <w:tab w:val="left" w:pos="20"/>
          <w:tab w:val="left" w:pos="360"/>
        </w:tabs>
        <w:autoSpaceDE w:val="0"/>
        <w:autoSpaceDN w:val="0"/>
        <w:adjustRightInd w:val="0"/>
        <w:spacing w:after="240" w:line="360" w:lineRule="atLeast"/>
        <w:jc w:val="both"/>
        <w:rPr>
          <w:rFonts w:ascii="Helvetica Neue Light" w:hAnsi="Helvetica Neue Light" w:cs="Times"/>
          <w:color w:val="000000"/>
          <w:sz w:val="20"/>
          <w:szCs w:val="20"/>
          <w:lang w:val="en-US"/>
        </w:rPr>
      </w:pPr>
      <w:r>
        <w:rPr>
          <w:rFonts w:ascii="Helvetica Neue Light" w:hAnsi="Helvetica Neue Light" w:cs="Times"/>
          <w:noProof/>
          <w:color w:val="000000"/>
          <w:sz w:val="20"/>
          <w:szCs w:val="20"/>
          <w:lang w:val="es-ES" w:eastAsia="es-ES"/>
        </w:rPr>
        <w:drawing>
          <wp:inline distT="0" distB="0" distL="0" distR="0" wp14:anchorId="7988DF96" wp14:editId="12F68963">
            <wp:extent cx="5396230" cy="4040505"/>
            <wp:effectExtent l="0" t="0" r="127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Captura de pantalla 2019-05-02 a las 12.55.32.png"/>
                    <pic:cNvPicPr/>
                  </pic:nvPicPr>
                  <pic:blipFill>
                    <a:blip r:embed="rId59">
                      <a:extLst>
                        <a:ext uri="{28A0092B-C50C-407E-A947-70E740481C1C}">
                          <a14:useLocalDpi xmlns:a14="http://schemas.microsoft.com/office/drawing/2010/main" val="0"/>
                        </a:ext>
                      </a:extLst>
                    </a:blip>
                    <a:stretch>
                      <a:fillRect/>
                    </a:stretch>
                  </pic:blipFill>
                  <pic:spPr>
                    <a:xfrm>
                      <a:off x="0" y="0"/>
                      <a:ext cx="5396230" cy="4040505"/>
                    </a:xfrm>
                    <a:prstGeom prst="rect">
                      <a:avLst/>
                    </a:prstGeom>
                  </pic:spPr>
                </pic:pic>
              </a:graphicData>
            </a:graphic>
          </wp:inline>
        </w:drawing>
      </w:r>
    </w:p>
    <w:p w14:paraId="176F7F4C" w14:textId="77777777" w:rsidR="009E3E9B" w:rsidRDefault="009E3E9B" w:rsidP="00F93BE1">
      <w:pPr>
        <w:tabs>
          <w:tab w:val="left" w:pos="20"/>
          <w:tab w:val="left" w:pos="360"/>
        </w:tabs>
        <w:autoSpaceDE w:val="0"/>
        <w:autoSpaceDN w:val="0"/>
        <w:adjustRightInd w:val="0"/>
        <w:spacing w:after="240" w:line="360" w:lineRule="atLeast"/>
        <w:jc w:val="both"/>
        <w:rPr>
          <w:rFonts w:ascii="Helvetica Neue Light" w:hAnsi="Helvetica Neue Light" w:cs="Times"/>
          <w:color w:val="000000"/>
          <w:sz w:val="20"/>
          <w:szCs w:val="20"/>
          <w:lang w:val="en-US"/>
        </w:rPr>
      </w:pPr>
      <w:r>
        <w:rPr>
          <w:rFonts w:ascii="Helvetica Neue Light" w:hAnsi="Helvetica Neue Light" w:cs="Times"/>
          <w:noProof/>
          <w:color w:val="000000"/>
          <w:sz w:val="20"/>
          <w:szCs w:val="20"/>
          <w:lang w:val="es-ES" w:eastAsia="es-ES"/>
        </w:rPr>
        <w:drawing>
          <wp:inline distT="0" distB="0" distL="0" distR="0" wp14:anchorId="1701533D" wp14:editId="28E30E73">
            <wp:extent cx="5396230" cy="4047490"/>
            <wp:effectExtent l="0" t="0" r="1270" b="381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Captura de pantalla 2019-05-02 a las 12.55.44.png"/>
                    <pic:cNvPicPr/>
                  </pic:nvPicPr>
                  <pic:blipFill>
                    <a:blip r:embed="rId60">
                      <a:extLst>
                        <a:ext uri="{28A0092B-C50C-407E-A947-70E740481C1C}">
                          <a14:useLocalDpi xmlns:a14="http://schemas.microsoft.com/office/drawing/2010/main" val="0"/>
                        </a:ext>
                      </a:extLst>
                    </a:blip>
                    <a:stretch>
                      <a:fillRect/>
                    </a:stretch>
                  </pic:blipFill>
                  <pic:spPr>
                    <a:xfrm>
                      <a:off x="0" y="0"/>
                      <a:ext cx="5396230" cy="4047490"/>
                    </a:xfrm>
                    <a:prstGeom prst="rect">
                      <a:avLst/>
                    </a:prstGeom>
                  </pic:spPr>
                </pic:pic>
              </a:graphicData>
            </a:graphic>
          </wp:inline>
        </w:drawing>
      </w:r>
    </w:p>
    <w:p w14:paraId="2B734241" w14:textId="77777777" w:rsidR="009E3E9B" w:rsidRDefault="009E3E9B" w:rsidP="00F93BE1">
      <w:pPr>
        <w:tabs>
          <w:tab w:val="left" w:pos="20"/>
          <w:tab w:val="left" w:pos="360"/>
        </w:tabs>
        <w:autoSpaceDE w:val="0"/>
        <w:autoSpaceDN w:val="0"/>
        <w:adjustRightInd w:val="0"/>
        <w:spacing w:after="240" w:line="360" w:lineRule="atLeast"/>
        <w:jc w:val="both"/>
        <w:rPr>
          <w:rFonts w:ascii="Helvetica Neue Light" w:hAnsi="Helvetica Neue Light" w:cs="Times"/>
          <w:color w:val="000000"/>
          <w:sz w:val="20"/>
          <w:szCs w:val="20"/>
          <w:lang w:val="en-US"/>
        </w:rPr>
      </w:pPr>
    </w:p>
    <w:p w14:paraId="7FC18190" w14:textId="77777777" w:rsidR="009E3E9B" w:rsidRPr="009E3E9B" w:rsidRDefault="009E3E9B" w:rsidP="00F93BE1">
      <w:pPr>
        <w:autoSpaceDE w:val="0"/>
        <w:autoSpaceDN w:val="0"/>
        <w:adjustRightInd w:val="0"/>
        <w:spacing w:line="280" w:lineRule="atLeast"/>
        <w:jc w:val="both"/>
        <w:rPr>
          <w:rFonts w:ascii="Helvetica Neue Light" w:hAnsi="Helvetica Neue Light" w:cs="Times"/>
          <w:color w:val="000000"/>
          <w:sz w:val="20"/>
          <w:szCs w:val="20"/>
          <w:lang w:val="en-US"/>
        </w:rPr>
      </w:pPr>
      <w:r w:rsidRPr="009E3E9B">
        <w:rPr>
          <w:rFonts w:ascii="Helvetica Neue Light" w:hAnsi="Helvetica Neue Light" w:cs="Times"/>
          <w:color w:val="000000"/>
          <w:sz w:val="20"/>
          <w:szCs w:val="20"/>
          <w:lang w:val="en-US"/>
        </w:rPr>
        <w:t xml:space="preserve">The mechanical design of any of the preferred Options will be based on that done for the Hector spectrograph being built for the AAO telescope. </w:t>
      </w:r>
    </w:p>
    <w:p w14:paraId="3D947C3B" w14:textId="77777777" w:rsidR="009E3E9B" w:rsidRDefault="009E3E9B" w:rsidP="00F93BE1">
      <w:pPr>
        <w:tabs>
          <w:tab w:val="left" w:pos="20"/>
          <w:tab w:val="left" w:pos="360"/>
        </w:tabs>
        <w:autoSpaceDE w:val="0"/>
        <w:autoSpaceDN w:val="0"/>
        <w:adjustRightInd w:val="0"/>
        <w:spacing w:after="240" w:line="360" w:lineRule="atLeast"/>
        <w:jc w:val="both"/>
        <w:rPr>
          <w:rFonts w:ascii="Helvetica Neue Light" w:hAnsi="Helvetica Neue Light" w:cs="Times"/>
          <w:color w:val="000000"/>
          <w:sz w:val="20"/>
          <w:szCs w:val="20"/>
          <w:lang w:val="en-US"/>
        </w:rPr>
      </w:pPr>
    </w:p>
    <w:p w14:paraId="046EB449" w14:textId="77777777" w:rsidR="009E3E9B" w:rsidRDefault="009E3E9B" w:rsidP="00F93BE1">
      <w:pPr>
        <w:tabs>
          <w:tab w:val="left" w:pos="20"/>
          <w:tab w:val="left" w:pos="360"/>
        </w:tabs>
        <w:autoSpaceDE w:val="0"/>
        <w:autoSpaceDN w:val="0"/>
        <w:adjustRightInd w:val="0"/>
        <w:spacing w:after="240" w:line="360" w:lineRule="atLeast"/>
        <w:jc w:val="both"/>
        <w:rPr>
          <w:rFonts w:ascii="Helvetica Neue Light" w:hAnsi="Helvetica Neue Light" w:cs="Times"/>
          <w:color w:val="000000"/>
          <w:sz w:val="20"/>
          <w:szCs w:val="20"/>
          <w:lang w:val="en-US"/>
        </w:rPr>
      </w:pPr>
      <w:r w:rsidRPr="009E3E9B">
        <w:rPr>
          <w:rFonts w:ascii="Helvetica Neue Light" w:hAnsi="Helvetica Neue Light" w:cs="Times"/>
          <w:noProof/>
          <w:color w:val="000000"/>
          <w:sz w:val="20"/>
          <w:szCs w:val="20"/>
          <w:lang w:val="es-ES" w:eastAsia="es-ES"/>
        </w:rPr>
        <w:drawing>
          <wp:inline distT="0" distB="0" distL="0" distR="0" wp14:anchorId="29AE099A" wp14:editId="14B318CA">
            <wp:extent cx="5396230" cy="3313430"/>
            <wp:effectExtent l="0" t="0" r="1270" b="127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396230" cy="3313430"/>
                    </a:xfrm>
                    <a:prstGeom prst="rect">
                      <a:avLst/>
                    </a:prstGeom>
                  </pic:spPr>
                </pic:pic>
              </a:graphicData>
            </a:graphic>
          </wp:inline>
        </w:drawing>
      </w:r>
    </w:p>
    <w:p w14:paraId="2607079F" w14:textId="1D298DB5" w:rsidR="00443BA3" w:rsidRDefault="002A4835" w:rsidP="009470A7">
      <w:pPr>
        <w:pStyle w:val="LUCA"/>
      </w:pPr>
      <w:r>
        <w:lastRenderedPageBreak/>
        <w:t xml:space="preserve">Spectrograph </w:t>
      </w:r>
      <w:r w:rsidR="00911D4A">
        <w:t>transmission</w:t>
      </w:r>
      <w:r w:rsidR="008874C8">
        <w:t>:</w:t>
      </w:r>
    </w:p>
    <w:p w14:paraId="76BC33F4" w14:textId="77777777" w:rsidR="00443BA3" w:rsidRPr="00911D4A" w:rsidRDefault="00443BA3" w:rsidP="009470A7">
      <w:pPr>
        <w:pStyle w:val="LUCA"/>
      </w:pPr>
    </w:p>
    <w:p w14:paraId="2D2205A3" w14:textId="5E2E0FD3" w:rsidR="00443BA3" w:rsidRPr="00911D4A" w:rsidRDefault="00911D4A" w:rsidP="009470A7">
      <w:pPr>
        <w:pStyle w:val="LUCA"/>
      </w:pPr>
      <w:r w:rsidRPr="00911D4A">
        <w:t>The figure</w:t>
      </w:r>
      <w:r>
        <w:t xml:space="preserve"> shows the % transmission for spectrograph Option 3</w:t>
      </w:r>
      <w:proofErr w:type="gramStart"/>
      <w:r>
        <w:t>;</w:t>
      </w:r>
      <w:proofErr w:type="gramEnd"/>
      <w:r>
        <w:t xml:space="preserve"> very similar to Options 1 and 2.</w:t>
      </w:r>
      <w:r w:rsidR="0059584C">
        <w:t xml:space="preserve"> Option 4, not shown, would have faster drop at the edges because the larger bandwidth a faster drop in grating efficiency.</w:t>
      </w:r>
      <w:r w:rsidR="00996514">
        <w:t xml:space="preserve"> The figure includes all optics pertaining </w:t>
      </w:r>
      <w:r w:rsidR="008874C8">
        <w:t xml:space="preserve">only </w:t>
      </w:r>
      <w:r w:rsidR="00996514">
        <w:t>to the spectrograph.</w:t>
      </w:r>
    </w:p>
    <w:p w14:paraId="0D3F0A92" w14:textId="77777777" w:rsidR="00443BA3" w:rsidRDefault="00443BA3" w:rsidP="009470A7">
      <w:pPr>
        <w:pStyle w:val="LUCA"/>
      </w:pPr>
      <w:r>
        <w:rPr>
          <w:noProof/>
          <w:lang w:eastAsia="es-ES"/>
        </w:rPr>
        <w:drawing>
          <wp:anchor distT="0" distB="0" distL="114300" distR="114300" simplePos="0" relativeHeight="251694080" behindDoc="1" locked="0" layoutInCell="1" allowOverlap="1" wp14:anchorId="35CAA792" wp14:editId="3A8B49A1">
            <wp:simplePos x="0" y="0"/>
            <wp:positionH relativeFrom="column">
              <wp:posOffset>-93345</wp:posOffset>
            </wp:positionH>
            <wp:positionV relativeFrom="paragraph">
              <wp:posOffset>171450</wp:posOffset>
            </wp:positionV>
            <wp:extent cx="5979795" cy="4485005"/>
            <wp:effectExtent l="0" t="0" r="1905" b="0"/>
            <wp:wrapTight wrapText="bothSides">
              <wp:wrapPolygon edited="0">
                <wp:start x="0" y="0"/>
                <wp:lineTo x="0" y="21530"/>
                <wp:lineTo x="21561" y="21530"/>
                <wp:lineTo x="21561" y="0"/>
                <wp:lineTo x="0" y="0"/>
              </wp:wrapPolygon>
            </wp:wrapTight>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transmission_Robert.png"/>
                    <pic:cNvPicPr/>
                  </pic:nvPicPr>
                  <pic:blipFill>
                    <a:blip r:embed="rId62">
                      <a:extLst>
                        <a:ext uri="{28A0092B-C50C-407E-A947-70E740481C1C}">
                          <a14:useLocalDpi xmlns:a14="http://schemas.microsoft.com/office/drawing/2010/main" val="0"/>
                        </a:ext>
                      </a:extLst>
                    </a:blip>
                    <a:stretch>
                      <a:fillRect/>
                    </a:stretch>
                  </pic:blipFill>
                  <pic:spPr>
                    <a:xfrm>
                      <a:off x="0" y="0"/>
                      <a:ext cx="5979795" cy="4485005"/>
                    </a:xfrm>
                    <a:prstGeom prst="rect">
                      <a:avLst/>
                    </a:prstGeom>
                  </pic:spPr>
                </pic:pic>
              </a:graphicData>
            </a:graphic>
            <wp14:sizeRelH relativeFrom="page">
              <wp14:pctWidth>0</wp14:pctWidth>
            </wp14:sizeRelH>
            <wp14:sizeRelV relativeFrom="page">
              <wp14:pctHeight>0</wp14:pctHeight>
            </wp14:sizeRelV>
          </wp:anchor>
        </w:drawing>
      </w:r>
    </w:p>
    <w:p w14:paraId="46853A09" w14:textId="77777777" w:rsidR="00443BA3" w:rsidRDefault="00443BA3" w:rsidP="009470A7">
      <w:pPr>
        <w:pStyle w:val="LUCA"/>
      </w:pPr>
    </w:p>
    <w:p w14:paraId="0010518D" w14:textId="77777777" w:rsidR="00443BA3" w:rsidRDefault="00443BA3" w:rsidP="009470A7">
      <w:pPr>
        <w:pStyle w:val="LUCA"/>
      </w:pPr>
    </w:p>
    <w:p w14:paraId="0D153F61" w14:textId="77777777" w:rsidR="00443BA3" w:rsidRDefault="00443BA3" w:rsidP="009470A7">
      <w:pPr>
        <w:pStyle w:val="LUCA"/>
      </w:pPr>
    </w:p>
    <w:p w14:paraId="032D25B7" w14:textId="77777777" w:rsidR="00443BA3" w:rsidRDefault="00443BA3" w:rsidP="009470A7">
      <w:pPr>
        <w:pStyle w:val="LUCA"/>
      </w:pPr>
    </w:p>
    <w:p w14:paraId="760C8475" w14:textId="77777777" w:rsidR="00443BA3" w:rsidRDefault="00443BA3" w:rsidP="009470A7">
      <w:pPr>
        <w:pStyle w:val="LUCA"/>
      </w:pPr>
    </w:p>
    <w:p w14:paraId="5942863E" w14:textId="77777777" w:rsidR="00443BA3" w:rsidRDefault="00443BA3" w:rsidP="009470A7">
      <w:pPr>
        <w:pStyle w:val="LUCA"/>
      </w:pPr>
    </w:p>
    <w:p w14:paraId="6824DC1A" w14:textId="77777777" w:rsidR="00443BA3" w:rsidRDefault="00443BA3" w:rsidP="009470A7">
      <w:pPr>
        <w:pStyle w:val="LUCA"/>
      </w:pPr>
    </w:p>
    <w:p w14:paraId="691CBAA4" w14:textId="77777777" w:rsidR="00443BA3" w:rsidRDefault="00443BA3" w:rsidP="009470A7">
      <w:pPr>
        <w:pStyle w:val="LUCA"/>
      </w:pPr>
    </w:p>
    <w:p w14:paraId="0E3126AF" w14:textId="77777777" w:rsidR="00443BA3" w:rsidRDefault="00443BA3" w:rsidP="009470A7">
      <w:pPr>
        <w:pStyle w:val="LUCA"/>
      </w:pPr>
    </w:p>
    <w:p w14:paraId="0EA5B9C8" w14:textId="77777777" w:rsidR="00443BA3" w:rsidRDefault="00443BA3" w:rsidP="009470A7">
      <w:pPr>
        <w:pStyle w:val="LUCA"/>
      </w:pPr>
    </w:p>
    <w:p w14:paraId="06D4D599" w14:textId="77777777" w:rsidR="00443BA3" w:rsidRDefault="00443BA3" w:rsidP="009470A7">
      <w:pPr>
        <w:pStyle w:val="LUCA"/>
      </w:pPr>
    </w:p>
    <w:p w14:paraId="2E12FAF1" w14:textId="77777777" w:rsidR="00443BA3" w:rsidRDefault="00443BA3" w:rsidP="009470A7">
      <w:pPr>
        <w:pStyle w:val="LUCA"/>
      </w:pPr>
    </w:p>
    <w:p w14:paraId="2931B769" w14:textId="77777777" w:rsidR="00443BA3" w:rsidRDefault="00443BA3" w:rsidP="009470A7">
      <w:pPr>
        <w:pStyle w:val="LUCA"/>
      </w:pPr>
    </w:p>
    <w:p w14:paraId="7355F209" w14:textId="77777777" w:rsidR="004F7EBA" w:rsidRDefault="000B2053" w:rsidP="009470A7">
      <w:pPr>
        <w:pStyle w:val="LUCA"/>
      </w:pPr>
      <w:r w:rsidRPr="00BE74EF">
        <w:rPr>
          <w:noProof/>
          <w:lang w:val="es-ES" w:eastAsia="es-ES"/>
        </w:rPr>
        <w:lastRenderedPageBreak/>
        <w:drawing>
          <wp:anchor distT="0" distB="0" distL="114300" distR="114300" simplePos="0" relativeHeight="251680768" behindDoc="1" locked="0" layoutInCell="1" allowOverlap="1" wp14:anchorId="0C948B2B" wp14:editId="39ABB6C1">
            <wp:simplePos x="0" y="0"/>
            <wp:positionH relativeFrom="column">
              <wp:posOffset>3623758</wp:posOffset>
            </wp:positionH>
            <wp:positionV relativeFrom="paragraph">
              <wp:posOffset>158676</wp:posOffset>
            </wp:positionV>
            <wp:extent cx="2322195" cy="4044315"/>
            <wp:effectExtent l="0" t="0" r="1905" b="0"/>
            <wp:wrapTight wrapText="bothSides">
              <wp:wrapPolygon edited="0">
                <wp:start x="0" y="0"/>
                <wp:lineTo x="0" y="21502"/>
                <wp:lineTo x="21500" y="21502"/>
                <wp:lineTo x="21500" y="0"/>
                <wp:lineTo x="0" y="0"/>
              </wp:wrapPolygon>
            </wp:wrapTight>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a:off x="0" y="0"/>
                      <a:ext cx="2322195" cy="4044315"/>
                    </a:xfrm>
                    <a:prstGeom prst="rect">
                      <a:avLst/>
                    </a:prstGeom>
                  </pic:spPr>
                </pic:pic>
              </a:graphicData>
            </a:graphic>
            <wp14:sizeRelH relativeFrom="page">
              <wp14:pctWidth>0</wp14:pctWidth>
            </wp14:sizeRelH>
            <wp14:sizeRelV relativeFrom="page">
              <wp14:pctHeight>0</wp14:pctHeight>
            </wp14:sizeRelV>
          </wp:anchor>
        </w:drawing>
      </w:r>
      <w:r w:rsidR="004F7EBA">
        <w:t>C</w:t>
      </w:r>
      <w:r w:rsidR="0050058F">
        <w:t>.7.</w:t>
      </w:r>
      <w:r w:rsidR="004F7EBA">
        <w:t xml:space="preserve"> Detector system</w:t>
      </w:r>
    </w:p>
    <w:p w14:paraId="43333AA1" w14:textId="77777777" w:rsidR="00D34BB7" w:rsidRDefault="00D34BB7" w:rsidP="009470A7">
      <w:pPr>
        <w:pStyle w:val="LUCA"/>
      </w:pPr>
    </w:p>
    <w:p w14:paraId="1F5D19F7" w14:textId="77777777" w:rsidR="00B675B3" w:rsidRDefault="00DB5301" w:rsidP="00F93BE1">
      <w:pPr>
        <w:autoSpaceDE w:val="0"/>
        <w:autoSpaceDN w:val="0"/>
        <w:adjustRightInd w:val="0"/>
        <w:spacing w:after="240" w:line="360" w:lineRule="auto"/>
        <w:jc w:val="both"/>
        <w:rPr>
          <w:rFonts w:ascii="Helvetica Neue Light" w:hAnsi="Helvetica Neue Light" w:cs="Helvetica Neue"/>
          <w:color w:val="000000"/>
          <w:sz w:val="20"/>
          <w:szCs w:val="20"/>
          <w:lang w:val="en-US"/>
        </w:rPr>
      </w:pPr>
      <w:r>
        <w:rPr>
          <w:rFonts w:ascii="Helvetica Neue Light" w:hAnsi="Helvetica Neue Light" w:cs="Helvetica Neue"/>
          <w:color w:val="000000"/>
          <w:sz w:val="20"/>
          <w:szCs w:val="20"/>
          <w:lang w:val="en-US"/>
        </w:rPr>
        <w:t>We are considering the s</w:t>
      </w:r>
      <w:r w:rsidR="004F7EBA" w:rsidRPr="004F7EBA">
        <w:rPr>
          <w:rFonts w:ascii="Helvetica Neue Light" w:hAnsi="Helvetica Neue Light" w:cs="Helvetica Neue"/>
          <w:color w:val="000000"/>
          <w:sz w:val="20"/>
          <w:szCs w:val="20"/>
          <w:lang w:val="en-US"/>
        </w:rPr>
        <w:t>cientific e2v CCD Sensor 4096 x 4096 Pixels:</w:t>
      </w:r>
    </w:p>
    <w:p w14:paraId="51B9ECA6" w14:textId="77777777" w:rsidR="00B675B3" w:rsidRPr="00B675B3" w:rsidRDefault="00B675B3" w:rsidP="00F93BE1">
      <w:pPr>
        <w:pStyle w:val="Prrafodelista"/>
        <w:numPr>
          <w:ilvl w:val="0"/>
          <w:numId w:val="4"/>
        </w:numPr>
        <w:autoSpaceDE w:val="0"/>
        <w:autoSpaceDN w:val="0"/>
        <w:adjustRightInd w:val="0"/>
        <w:spacing w:after="240" w:line="360" w:lineRule="auto"/>
        <w:jc w:val="both"/>
        <w:rPr>
          <w:rFonts w:ascii="Helvetica Neue Light" w:hAnsi="Helvetica Neue Light" w:cs="Helvetica Neue"/>
          <w:color w:val="000000"/>
          <w:sz w:val="20"/>
          <w:szCs w:val="20"/>
          <w:lang w:val="en-US"/>
        </w:rPr>
      </w:pPr>
      <w:proofErr w:type="gramStart"/>
      <w:r w:rsidRPr="00B675B3">
        <w:rPr>
          <w:rFonts w:ascii="Helvetica Neue Light" w:hAnsi="Helvetica Neue Light" w:cs="Helvetica Neue"/>
          <w:color w:val="000000"/>
          <w:sz w:val="20"/>
          <w:szCs w:val="20"/>
          <w:lang w:val="en-US"/>
        </w:rPr>
        <w:t>blue</w:t>
      </w:r>
      <w:proofErr w:type="gramEnd"/>
      <w:r w:rsidRPr="00B675B3">
        <w:rPr>
          <w:rFonts w:ascii="Helvetica Neue Light" w:hAnsi="Helvetica Neue Light" w:cs="Helvetica Neue"/>
          <w:color w:val="000000"/>
          <w:sz w:val="20"/>
          <w:szCs w:val="20"/>
          <w:lang w:val="en-US"/>
        </w:rPr>
        <w:t xml:space="preserve"> arm: </w:t>
      </w:r>
      <w:r w:rsidR="004F7EBA" w:rsidRPr="00B675B3">
        <w:rPr>
          <w:rFonts w:ascii="Helvetica Neue Light" w:hAnsi="Helvetica Neue Light" w:cs="Helvetica Neue"/>
          <w:color w:val="000000"/>
          <w:sz w:val="20"/>
          <w:szCs w:val="20"/>
          <w:lang w:val="en-US"/>
        </w:rPr>
        <w:t xml:space="preserve">CCD231-84 Back Illuminated </w:t>
      </w:r>
    </w:p>
    <w:p w14:paraId="64B886ED" w14:textId="77777777" w:rsidR="009D70E8" w:rsidRPr="009D70E8" w:rsidRDefault="00B675B3" w:rsidP="00F93BE1">
      <w:pPr>
        <w:pStyle w:val="Prrafodelista"/>
        <w:numPr>
          <w:ilvl w:val="0"/>
          <w:numId w:val="4"/>
        </w:numPr>
        <w:autoSpaceDE w:val="0"/>
        <w:autoSpaceDN w:val="0"/>
        <w:adjustRightInd w:val="0"/>
        <w:spacing w:after="240" w:line="360" w:lineRule="auto"/>
        <w:jc w:val="both"/>
        <w:rPr>
          <w:rFonts w:ascii="Helvetica Neue Light" w:hAnsi="Helvetica Neue Light" w:cs="Helvetica Neue"/>
          <w:color w:val="000000"/>
          <w:sz w:val="20"/>
          <w:szCs w:val="20"/>
          <w:lang w:val="en-US"/>
        </w:rPr>
      </w:pPr>
      <w:proofErr w:type="gramStart"/>
      <w:r w:rsidRPr="00B675B3">
        <w:rPr>
          <w:rFonts w:ascii="Helvetica Neue Light" w:hAnsi="Helvetica Neue Light" w:cs="Helvetica Neue"/>
          <w:color w:val="000000"/>
          <w:sz w:val="20"/>
          <w:szCs w:val="20"/>
          <w:lang w:val="en-US"/>
        </w:rPr>
        <w:t>red</w:t>
      </w:r>
      <w:proofErr w:type="gramEnd"/>
      <w:r w:rsidRPr="00B675B3">
        <w:rPr>
          <w:rFonts w:ascii="Helvetica Neue Light" w:hAnsi="Helvetica Neue Light" w:cs="Helvetica Neue"/>
          <w:color w:val="000000"/>
          <w:sz w:val="20"/>
          <w:szCs w:val="20"/>
          <w:lang w:val="en-US"/>
        </w:rPr>
        <w:t xml:space="preserve"> arm: </w:t>
      </w:r>
      <w:r w:rsidR="004F7EBA" w:rsidRPr="00B675B3">
        <w:rPr>
          <w:rFonts w:ascii="Helvetica Neue Light" w:hAnsi="Helvetica Neue Light" w:cs="Helvetica Neue"/>
          <w:color w:val="000000"/>
          <w:sz w:val="20"/>
          <w:szCs w:val="20"/>
          <w:lang w:val="en-US"/>
        </w:rPr>
        <w:t xml:space="preserve">CCD thick red sensitive </w:t>
      </w:r>
    </w:p>
    <w:p w14:paraId="161D1E26" w14:textId="77777777" w:rsidR="00DB5301" w:rsidRDefault="00DB5301" w:rsidP="00F93BE1">
      <w:pPr>
        <w:autoSpaceDE w:val="0"/>
        <w:autoSpaceDN w:val="0"/>
        <w:adjustRightInd w:val="0"/>
        <w:spacing w:line="280" w:lineRule="atLeast"/>
        <w:jc w:val="both"/>
        <w:rPr>
          <w:rFonts w:ascii="Helvetica Neue Light" w:hAnsi="Helvetica Neue Light" w:cs="Times"/>
          <w:color w:val="000000"/>
          <w:sz w:val="20"/>
          <w:szCs w:val="20"/>
          <w:lang w:val="en-US"/>
        </w:rPr>
      </w:pPr>
      <w:r>
        <w:rPr>
          <w:rFonts w:ascii="Helvetica Neue Light" w:hAnsi="Helvetica Neue Light" w:cs="Times"/>
          <w:color w:val="000000"/>
          <w:sz w:val="20"/>
          <w:szCs w:val="20"/>
          <w:lang w:val="en-US"/>
        </w:rPr>
        <w:t>The blue CCD will be provided by CAHA; see below for its properties.</w:t>
      </w:r>
    </w:p>
    <w:p w14:paraId="761A486E" w14:textId="77777777" w:rsidR="000B2053" w:rsidRDefault="000B2053" w:rsidP="00F93BE1">
      <w:pPr>
        <w:autoSpaceDE w:val="0"/>
        <w:autoSpaceDN w:val="0"/>
        <w:adjustRightInd w:val="0"/>
        <w:spacing w:line="280" w:lineRule="atLeast"/>
        <w:jc w:val="both"/>
        <w:rPr>
          <w:rFonts w:ascii="Helvetica Neue Light" w:hAnsi="Helvetica Neue Light" w:cs="Times"/>
          <w:color w:val="000000"/>
          <w:sz w:val="20"/>
          <w:szCs w:val="20"/>
          <w:lang w:val="en-US"/>
        </w:rPr>
      </w:pPr>
    </w:p>
    <w:p w14:paraId="69599FBE" w14:textId="77777777" w:rsidR="000B2053" w:rsidRDefault="000B2053" w:rsidP="00F93BE1">
      <w:pPr>
        <w:autoSpaceDE w:val="0"/>
        <w:autoSpaceDN w:val="0"/>
        <w:adjustRightInd w:val="0"/>
        <w:spacing w:line="280" w:lineRule="atLeast"/>
        <w:jc w:val="both"/>
        <w:rPr>
          <w:rFonts w:ascii="Helvetica Neue Light" w:hAnsi="Helvetica Neue Light" w:cs="Times"/>
          <w:color w:val="000000"/>
          <w:sz w:val="20"/>
          <w:szCs w:val="20"/>
          <w:lang w:val="en-US"/>
        </w:rPr>
      </w:pPr>
    </w:p>
    <w:p w14:paraId="2E521890" w14:textId="77777777" w:rsidR="000B2053" w:rsidRDefault="000B2053" w:rsidP="00F93BE1">
      <w:pPr>
        <w:autoSpaceDE w:val="0"/>
        <w:autoSpaceDN w:val="0"/>
        <w:adjustRightInd w:val="0"/>
        <w:spacing w:line="280" w:lineRule="atLeast"/>
        <w:jc w:val="both"/>
        <w:rPr>
          <w:rFonts w:ascii="Helvetica Neue Light" w:hAnsi="Helvetica Neue Light" w:cs="Times"/>
          <w:color w:val="000000"/>
          <w:sz w:val="20"/>
          <w:szCs w:val="20"/>
          <w:lang w:val="en-US"/>
        </w:rPr>
      </w:pPr>
    </w:p>
    <w:p w14:paraId="1E850C4E" w14:textId="77777777" w:rsidR="000B2053" w:rsidRDefault="000B2053" w:rsidP="00F93BE1">
      <w:pPr>
        <w:autoSpaceDE w:val="0"/>
        <w:autoSpaceDN w:val="0"/>
        <w:adjustRightInd w:val="0"/>
        <w:spacing w:line="280" w:lineRule="atLeast"/>
        <w:jc w:val="both"/>
        <w:rPr>
          <w:rFonts w:ascii="Helvetica Neue Light" w:hAnsi="Helvetica Neue Light" w:cs="Times"/>
          <w:color w:val="000000"/>
          <w:sz w:val="20"/>
          <w:szCs w:val="20"/>
          <w:lang w:val="en-US"/>
        </w:rPr>
      </w:pPr>
    </w:p>
    <w:p w14:paraId="7135C474" w14:textId="77777777" w:rsidR="000B2053" w:rsidRDefault="000B2053" w:rsidP="00F93BE1">
      <w:pPr>
        <w:autoSpaceDE w:val="0"/>
        <w:autoSpaceDN w:val="0"/>
        <w:adjustRightInd w:val="0"/>
        <w:spacing w:line="280" w:lineRule="atLeast"/>
        <w:jc w:val="both"/>
        <w:rPr>
          <w:rFonts w:ascii="Helvetica Neue Light" w:hAnsi="Helvetica Neue Light" w:cs="Times"/>
          <w:color w:val="000000"/>
          <w:sz w:val="20"/>
          <w:szCs w:val="20"/>
          <w:lang w:val="en-US"/>
        </w:rPr>
      </w:pPr>
    </w:p>
    <w:p w14:paraId="36BE9838" w14:textId="77777777" w:rsidR="000B2053" w:rsidRDefault="000B2053" w:rsidP="00F93BE1">
      <w:pPr>
        <w:autoSpaceDE w:val="0"/>
        <w:autoSpaceDN w:val="0"/>
        <w:adjustRightInd w:val="0"/>
        <w:spacing w:line="280" w:lineRule="atLeast"/>
        <w:jc w:val="both"/>
        <w:rPr>
          <w:rFonts w:ascii="Helvetica Neue Light" w:hAnsi="Helvetica Neue Light" w:cs="Times"/>
          <w:color w:val="000000"/>
          <w:sz w:val="20"/>
          <w:szCs w:val="20"/>
          <w:lang w:val="en-US"/>
        </w:rPr>
      </w:pPr>
    </w:p>
    <w:p w14:paraId="48E25C68" w14:textId="77777777" w:rsidR="000B2053" w:rsidRDefault="000B2053" w:rsidP="00F93BE1">
      <w:pPr>
        <w:autoSpaceDE w:val="0"/>
        <w:autoSpaceDN w:val="0"/>
        <w:adjustRightInd w:val="0"/>
        <w:spacing w:line="280" w:lineRule="atLeast"/>
        <w:jc w:val="both"/>
        <w:rPr>
          <w:rFonts w:ascii="Helvetica Neue Light" w:hAnsi="Helvetica Neue Light" w:cs="Times"/>
          <w:color w:val="000000"/>
          <w:sz w:val="20"/>
          <w:szCs w:val="20"/>
          <w:lang w:val="en-US"/>
        </w:rPr>
      </w:pPr>
    </w:p>
    <w:p w14:paraId="2EFFE73C" w14:textId="77777777" w:rsidR="000B2053" w:rsidRDefault="000B2053" w:rsidP="00F93BE1">
      <w:pPr>
        <w:autoSpaceDE w:val="0"/>
        <w:autoSpaceDN w:val="0"/>
        <w:adjustRightInd w:val="0"/>
        <w:spacing w:line="280" w:lineRule="atLeast"/>
        <w:jc w:val="both"/>
        <w:rPr>
          <w:rFonts w:ascii="Helvetica Neue Light" w:hAnsi="Helvetica Neue Light" w:cs="Times"/>
          <w:color w:val="000000"/>
          <w:sz w:val="20"/>
          <w:szCs w:val="20"/>
          <w:lang w:val="en-US"/>
        </w:rPr>
      </w:pPr>
    </w:p>
    <w:p w14:paraId="2A56C064" w14:textId="77777777" w:rsidR="000B2053" w:rsidRDefault="000B2053" w:rsidP="00F93BE1">
      <w:pPr>
        <w:autoSpaceDE w:val="0"/>
        <w:autoSpaceDN w:val="0"/>
        <w:adjustRightInd w:val="0"/>
        <w:spacing w:line="280" w:lineRule="atLeast"/>
        <w:jc w:val="both"/>
        <w:rPr>
          <w:rFonts w:ascii="Helvetica Neue Light" w:hAnsi="Helvetica Neue Light" w:cs="Times"/>
          <w:color w:val="000000"/>
          <w:sz w:val="20"/>
          <w:szCs w:val="20"/>
          <w:lang w:val="en-US"/>
        </w:rPr>
      </w:pPr>
    </w:p>
    <w:p w14:paraId="5D1F7CC4" w14:textId="77777777" w:rsidR="000B2053" w:rsidRDefault="000B2053" w:rsidP="00F93BE1">
      <w:pPr>
        <w:autoSpaceDE w:val="0"/>
        <w:autoSpaceDN w:val="0"/>
        <w:adjustRightInd w:val="0"/>
        <w:spacing w:line="280" w:lineRule="atLeast"/>
        <w:jc w:val="both"/>
        <w:rPr>
          <w:rFonts w:ascii="Helvetica Neue Light" w:hAnsi="Helvetica Neue Light" w:cs="Times"/>
          <w:color w:val="000000"/>
          <w:sz w:val="20"/>
          <w:szCs w:val="20"/>
          <w:lang w:val="en-US"/>
        </w:rPr>
      </w:pPr>
    </w:p>
    <w:p w14:paraId="1C024D23" w14:textId="77777777" w:rsidR="000B2053" w:rsidRDefault="000B2053" w:rsidP="00F93BE1">
      <w:pPr>
        <w:autoSpaceDE w:val="0"/>
        <w:autoSpaceDN w:val="0"/>
        <w:adjustRightInd w:val="0"/>
        <w:spacing w:line="280" w:lineRule="atLeast"/>
        <w:jc w:val="both"/>
        <w:rPr>
          <w:rFonts w:ascii="Helvetica Neue Light" w:hAnsi="Helvetica Neue Light" w:cs="Times"/>
          <w:color w:val="000000"/>
          <w:sz w:val="20"/>
          <w:szCs w:val="20"/>
          <w:lang w:val="en-US"/>
        </w:rPr>
      </w:pPr>
    </w:p>
    <w:p w14:paraId="1F55FAB4" w14:textId="77777777" w:rsidR="000B2053" w:rsidRDefault="000B2053" w:rsidP="00F93BE1">
      <w:pPr>
        <w:autoSpaceDE w:val="0"/>
        <w:autoSpaceDN w:val="0"/>
        <w:adjustRightInd w:val="0"/>
        <w:spacing w:line="280" w:lineRule="atLeast"/>
        <w:jc w:val="both"/>
        <w:rPr>
          <w:rFonts w:ascii="Helvetica Neue Light" w:hAnsi="Helvetica Neue Light" w:cs="Times"/>
          <w:color w:val="000000"/>
          <w:sz w:val="20"/>
          <w:szCs w:val="20"/>
          <w:lang w:val="en-US"/>
        </w:rPr>
      </w:pPr>
    </w:p>
    <w:p w14:paraId="407F8DB4" w14:textId="77777777" w:rsidR="000B2053" w:rsidRDefault="000B2053" w:rsidP="00F93BE1">
      <w:pPr>
        <w:autoSpaceDE w:val="0"/>
        <w:autoSpaceDN w:val="0"/>
        <w:adjustRightInd w:val="0"/>
        <w:spacing w:line="280" w:lineRule="atLeast"/>
        <w:jc w:val="both"/>
        <w:rPr>
          <w:rFonts w:ascii="Helvetica Neue Light" w:hAnsi="Helvetica Neue Light" w:cs="Times"/>
          <w:color w:val="000000"/>
          <w:sz w:val="20"/>
          <w:szCs w:val="20"/>
          <w:lang w:val="en-US"/>
        </w:rPr>
      </w:pPr>
    </w:p>
    <w:p w14:paraId="786C02B6" w14:textId="77777777" w:rsidR="000B2053" w:rsidRDefault="000B2053" w:rsidP="00F93BE1">
      <w:pPr>
        <w:autoSpaceDE w:val="0"/>
        <w:autoSpaceDN w:val="0"/>
        <w:adjustRightInd w:val="0"/>
        <w:spacing w:line="280" w:lineRule="atLeast"/>
        <w:jc w:val="both"/>
        <w:rPr>
          <w:rFonts w:ascii="Helvetica Neue Light" w:hAnsi="Helvetica Neue Light" w:cs="Times"/>
          <w:color w:val="000000"/>
          <w:sz w:val="20"/>
          <w:szCs w:val="20"/>
          <w:lang w:val="en-US"/>
        </w:rPr>
      </w:pPr>
    </w:p>
    <w:p w14:paraId="62B0F587" w14:textId="77777777" w:rsidR="009D70E8" w:rsidRDefault="003A2AB2" w:rsidP="00F93BE1">
      <w:pPr>
        <w:autoSpaceDE w:val="0"/>
        <w:autoSpaceDN w:val="0"/>
        <w:adjustRightInd w:val="0"/>
        <w:spacing w:line="280" w:lineRule="atLeast"/>
        <w:jc w:val="both"/>
        <w:rPr>
          <w:rFonts w:ascii="Helvetica Neue Light" w:hAnsi="Helvetica Neue Light" w:cs="Times"/>
          <w:color w:val="000000"/>
          <w:sz w:val="20"/>
          <w:szCs w:val="20"/>
          <w:lang w:val="en-US"/>
        </w:rPr>
      </w:pPr>
      <w:r>
        <w:rPr>
          <w:rFonts w:ascii="Helvetica Neue Light" w:hAnsi="Helvetica Neue Light" w:cs="Times"/>
          <w:color w:val="000000"/>
          <w:sz w:val="20"/>
          <w:szCs w:val="20"/>
          <w:lang w:val="en-US"/>
        </w:rPr>
        <w:t>Pending a formal agreement, t</w:t>
      </w:r>
      <w:r w:rsidR="009D70E8" w:rsidRPr="009D70E8">
        <w:rPr>
          <w:rFonts w:ascii="Helvetica Neue Light" w:hAnsi="Helvetica Neue Light" w:cs="Times"/>
          <w:color w:val="000000"/>
          <w:sz w:val="20"/>
          <w:szCs w:val="20"/>
          <w:lang w:val="en-US"/>
        </w:rPr>
        <w:t xml:space="preserve">he CCD </w:t>
      </w:r>
      <w:proofErr w:type="spellStart"/>
      <w:proofErr w:type="gramStart"/>
      <w:r w:rsidR="009D70E8" w:rsidRPr="009D70E8">
        <w:rPr>
          <w:rFonts w:ascii="Helvetica Neue Light" w:hAnsi="Helvetica Neue Light" w:cs="Times"/>
          <w:color w:val="000000"/>
          <w:sz w:val="20"/>
          <w:szCs w:val="20"/>
          <w:lang w:val="en-US"/>
        </w:rPr>
        <w:t>dewar</w:t>
      </w:r>
      <w:proofErr w:type="spellEnd"/>
      <w:proofErr w:type="gramEnd"/>
      <w:r w:rsidR="009D70E8" w:rsidRPr="009D70E8">
        <w:rPr>
          <w:rFonts w:ascii="Helvetica Neue Light" w:hAnsi="Helvetica Neue Light" w:cs="Times"/>
          <w:color w:val="000000"/>
          <w:sz w:val="20"/>
          <w:szCs w:val="20"/>
          <w:lang w:val="en-US"/>
        </w:rPr>
        <w:t xml:space="preserve"> </w:t>
      </w:r>
      <w:r w:rsidR="00D34BB7">
        <w:rPr>
          <w:rFonts w:ascii="Helvetica Neue Light" w:hAnsi="Helvetica Neue Light" w:cs="Times"/>
          <w:color w:val="000000"/>
          <w:sz w:val="20"/>
          <w:szCs w:val="20"/>
          <w:lang w:val="en-US"/>
        </w:rPr>
        <w:t>will</w:t>
      </w:r>
      <w:r w:rsidR="009D70E8" w:rsidRPr="009D70E8">
        <w:rPr>
          <w:rFonts w:ascii="Helvetica Neue Light" w:hAnsi="Helvetica Neue Light" w:cs="Times"/>
          <w:color w:val="000000"/>
          <w:sz w:val="20"/>
          <w:szCs w:val="20"/>
          <w:lang w:val="en-US"/>
        </w:rPr>
        <w:t xml:space="preserve"> be provided by INAOE based on their previous experience with MEGARA at GTC.</w:t>
      </w:r>
    </w:p>
    <w:p w14:paraId="39C82E29" w14:textId="77777777" w:rsidR="009D70E8" w:rsidRPr="009D70E8" w:rsidRDefault="009D70E8" w:rsidP="00F93BE1">
      <w:pPr>
        <w:autoSpaceDE w:val="0"/>
        <w:autoSpaceDN w:val="0"/>
        <w:adjustRightInd w:val="0"/>
        <w:spacing w:line="280" w:lineRule="atLeast"/>
        <w:jc w:val="both"/>
        <w:rPr>
          <w:rFonts w:ascii="Helvetica Neue Light" w:hAnsi="Helvetica Neue Light" w:cs="Times"/>
          <w:color w:val="000000"/>
          <w:sz w:val="20"/>
          <w:szCs w:val="20"/>
          <w:lang w:val="en-US"/>
        </w:rPr>
      </w:pPr>
    </w:p>
    <w:p w14:paraId="4F9FA6DF" w14:textId="18FADC3A" w:rsidR="009D70E8" w:rsidRPr="009D70E8" w:rsidRDefault="00C3526D" w:rsidP="00F93BE1">
      <w:pPr>
        <w:autoSpaceDE w:val="0"/>
        <w:autoSpaceDN w:val="0"/>
        <w:adjustRightInd w:val="0"/>
        <w:spacing w:line="280" w:lineRule="atLeast"/>
        <w:jc w:val="both"/>
        <w:rPr>
          <w:rFonts w:ascii="Helvetica Neue Light" w:hAnsi="Helvetica Neue Light" w:cs="Times"/>
          <w:color w:val="000000"/>
          <w:sz w:val="20"/>
          <w:szCs w:val="20"/>
          <w:lang w:val="en-US"/>
        </w:rPr>
      </w:pPr>
      <w:r>
        <w:rPr>
          <w:rFonts w:ascii="Helvetica Neue Light" w:hAnsi="Helvetica Neue Light" w:cs="Times"/>
          <w:color w:val="000000"/>
          <w:sz w:val="20"/>
          <w:szCs w:val="20"/>
          <w:lang w:val="en-US"/>
        </w:rPr>
        <w:t>The d</w:t>
      </w:r>
      <w:r w:rsidR="009D70E8" w:rsidRPr="009D70E8">
        <w:rPr>
          <w:rFonts w:ascii="Helvetica Neue Light" w:hAnsi="Helvetica Neue Light" w:cs="Times"/>
          <w:color w:val="000000"/>
          <w:sz w:val="20"/>
          <w:szCs w:val="20"/>
          <w:lang w:val="en-US"/>
        </w:rPr>
        <w:t xml:space="preserve">etector mount cradle </w:t>
      </w:r>
      <w:proofErr w:type="gramStart"/>
      <w:r w:rsidR="009D70E8" w:rsidRPr="009D70E8">
        <w:rPr>
          <w:rFonts w:ascii="Helvetica Neue Light" w:hAnsi="Helvetica Neue Light" w:cs="Times"/>
          <w:color w:val="000000"/>
          <w:sz w:val="20"/>
          <w:szCs w:val="20"/>
          <w:lang w:val="en-US"/>
        </w:rPr>
        <w:t>design for the spectrograph with 5-axis adjustment</w:t>
      </w:r>
      <w:r>
        <w:rPr>
          <w:rFonts w:ascii="Helvetica Neue Light" w:hAnsi="Helvetica Neue Light" w:cs="Times"/>
          <w:color w:val="000000"/>
          <w:sz w:val="20"/>
          <w:szCs w:val="20"/>
          <w:lang w:val="en-US"/>
        </w:rPr>
        <w:t xml:space="preserve"> will be based </w:t>
      </w:r>
      <w:r w:rsidR="00F817CA">
        <w:rPr>
          <w:rFonts w:ascii="Helvetica Neue Light" w:hAnsi="Helvetica Neue Light" w:cs="Times"/>
          <w:color w:val="000000"/>
          <w:sz w:val="20"/>
          <w:szCs w:val="20"/>
          <w:lang w:val="en-US"/>
        </w:rPr>
        <w:t>on the design for Hector at AAO, see</w:t>
      </w:r>
      <w:proofErr w:type="gramEnd"/>
      <w:r w:rsidR="00F817CA">
        <w:rPr>
          <w:rFonts w:ascii="Helvetica Neue Light" w:hAnsi="Helvetica Neue Light" w:cs="Times"/>
          <w:color w:val="000000"/>
          <w:sz w:val="20"/>
          <w:szCs w:val="20"/>
          <w:lang w:val="en-US"/>
        </w:rPr>
        <w:t xml:space="preserve"> below.</w:t>
      </w:r>
    </w:p>
    <w:p w14:paraId="3AD199E5" w14:textId="77777777" w:rsidR="009D70E8" w:rsidRDefault="00D34BB7" w:rsidP="00F93BE1">
      <w:pPr>
        <w:autoSpaceDE w:val="0"/>
        <w:autoSpaceDN w:val="0"/>
        <w:adjustRightInd w:val="0"/>
        <w:spacing w:after="240" w:line="360" w:lineRule="auto"/>
        <w:jc w:val="both"/>
        <w:rPr>
          <w:rFonts w:ascii="Helvetica Neue Light" w:hAnsi="Helvetica Neue Light" w:cs="Helvetica Neue"/>
          <w:color w:val="000000"/>
          <w:sz w:val="20"/>
          <w:szCs w:val="20"/>
          <w:lang w:val="en-US"/>
        </w:rPr>
      </w:pPr>
      <w:r w:rsidRPr="009D70E8">
        <w:rPr>
          <w:rFonts w:ascii="Helvetica Neue Light" w:hAnsi="Helvetica Neue Light" w:cs="Helvetica Neue"/>
          <w:noProof/>
          <w:color w:val="000000"/>
          <w:sz w:val="20"/>
          <w:szCs w:val="20"/>
          <w:lang w:val="es-ES" w:eastAsia="es-ES"/>
        </w:rPr>
        <w:drawing>
          <wp:anchor distT="0" distB="0" distL="114300" distR="114300" simplePos="0" relativeHeight="251681792" behindDoc="1" locked="0" layoutInCell="1" allowOverlap="1" wp14:anchorId="0B8EE48E" wp14:editId="03E2D848">
            <wp:simplePos x="0" y="0"/>
            <wp:positionH relativeFrom="column">
              <wp:posOffset>256444</wp:posOffset>
            </wp:positionH>
            <wp:positionV relativeFrom="paragraph">
              <wp:posOffset>168467</wp:posOffset>
            </wp:positionV>
            <wp:extent cx="5075555" cy="2742565"/>
            <wp:effectExtent l="0" t="0" r="4445" b="635"/>
            <wp:wrapTight wrapText="bothSides">
              <wp:wrapPolygon edited="0">
                <wp:start x="0" y="0"/>
                <wp:lineTo x="0" y="21505"/>
                <wp:lineTo x="21565" y="21505"/>
                <wp:lineTo x="21565" y="0"/>
                <wp:lineTo x="0" y="0"/>
              </wp:wrapPolygon>
            </wp:wrapTight>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extLst>
                        <a:ext uri="{28A0092B-C50C-407E-A947-70E740481C1C}">
                          <a14:useLocalDpi xmlns:a14="http://schemas.microsoft.com/office/drawing/2010/main" val="0"/>
                        </a:ext>
                      </a:extLst>
                    </a:blip>
                    <a:srcRect t="4082" b="3193"/>
                    <a:stretch/>
                  </pic:blipFill>
                  <pic:spPr bwMode="auto">
                    <a:xfrm>
                      <a:off x="0" y="0"/>
                      <a:ext cx="5075555" cy="27425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821FEE6" w14:textId="77777777" w:rsidR="008874C8" w:rsidRDefault="008874C8" w:rsidP="009470A7">
      <w:pPr>
        <w:pStyle w:val="LUCA"/>
      </w:pPr>
    </w:p>
    <w:p w14:paraId="3B3C90F3" w14:textId="77777777" w:rsidR="008874C8" w:rsidRDefault="008874C8" w:rsidP="009470A7">
      <w:pPr>
        <w:pStyle w:val="LUCA"/>
      </w:pPr>
    </w:p>
    <w:p w14:paraId="1D919A7D" w14:textId="77777777" w:rsidR="008874C8" w:rsidRDefault="008874C8" w:rsidP="009470A7">
      <w:pPr>
        <w:pStyle w:val="LUCA"/>
      </w:pPr>
    </w:p>
    <w:p w14:paraId="75E06993" w14:textId="77777777" w:rsidR="008874C8" w:rsidRDefault="008874C8" w:rsidP="009470A7">
      <w:pPr>
        <w:pStyle w:val="LUCA"/>
      </w:pPr>
    </w:p>
    <w:p w14:paraId="3D3F2723" w14:textId="77777777" w:rsidR="008874C8" w:rsidRDefault="008874C8" w:rsidP="009470A7">
      <w:pPr>
        <w:pStyle w:val="LUCA"/>
      </w:pPr>
    </w:p>
    <w:p w14:paraId="3ACD3192" w14:textId="77777777" w:rsidR="008874C8" w:rsidRDefault="008874C8" w:rsidP="009470A7">
      <w:pPr>
        <w:pStyle w:val="LUCA"/>
      </w:pPr>
    </w:p>
    <w:p w14:paraId="6CF38F4B" w14:textId="77777777" w:rsidR="008874C8" w:rsidRDefault="008874C8" w:rsidP="009470A7">
      <w:pPr>
        <w:pStyle w:val="LUCA"/>
      </w:pPr>
    </w:p>
    <w:p w14:paraId="56CD279B" w14:textId="77777777" w:rsidR="008874C8" w:rsidRDefault="008874C8" w:rsidP="009470A7">
      <w:pPr>
        <w:pStyle w:val="LUCA"/>
      </w:pPr>
    </w:p>
    <w:p w14:paraId="17754CCA" w14:textId="77777777" w:rsidR="008874C8" w:rsidRDefault="008874C8" w:rsidP="009470A7">
      <w:pPr>
        <w:pStyle w:val="LUCA"/>
      </w:pPr>
    </w:p>
    <w:p w14:paraId="0A0F8EF1" w14:textId="77777777" w:rsidR="008874C8" w:rsidRDefault="008874C8" w:rsidP="009470A7">
      <w:pPr>
        <w:pStyle w:val="LUCA"/>
      </w:pPr>
    </w:p>
    <w:p w14:paraId="11EB77D0" w14:textId="77777777" w:rsidR="008874C8" w:rsidRDefault="008874C8" w:rsidP="009470A7">
      <w:pPr>
        <w:pStyle w:val="LUCA"/>
      </w:pPr>
    </w:p>
    <w:p w14:paraId="11602C40" w14:textId="77777777" w:rsidR="008874C8" w:rsidRDefault="008874C8" w:rsidP="009470A7">
      <w:pPr>
        <w:pStyle w:val="LUCA"/>
      </w:pPr>
    </w:p>
    <w:p w14:paraId="318E43E1" w14:textId="77777777" w:rsidR="008874C8" w:rsidRDefault="008874C8" w:rsidP="009470A7">
      <w:pPr>
        <w:pStyle w:val="LUCA"/>
      </w:pPr>
    </w:p>
    <w:p w14:paraId="39CEE428" w14:textId="77777777" w:rsidR="008874C8" w:rsidRDefault="008874C8" w:rsidP="009470A7">
      <w:pPr>
        <w:pStyle w:val="LUCA"/>
      </w:pPr>
    </w:p>
    <w:p w14:paraId="0E4CADC3" w14:textId="4364FF59" w:rsidR="00C73834" w:rsidRPr="004F4741" w:rsidRDefault="00D36F79" w:rsidP="004F4741">
      <w:pPr>
        <w:pStyle w:val="LUCA"/>
      </w:pPr>
      <w:r>
        <w:t>(D)</w:t>
      </w:r>
      <w:r w:rsidR="00B51181">
        <w:t xml:space="preserve"> Electronics, Software Control and Data system</w:t>
      </w:r>
    </w:p>
    <w:p w14:paraId="2EB2DCEB" w14:textId="4DBF6A7C" w:rsidR="009314BB" w:rsidRPr="004F4741" w:rsidRDefault="004F4741" w:rsidP="004F4741">
      <w:pPr>
        <w:pStyle w:val="Ttulo1"/>
        <w:jc w:val="both"/>
        <w:rPr>
          <w:rFonts w:ascii="Helvetica Neue Light" w:hAnsi="Helvetica Neue Light"/>
          <w:b w:val="0"/>
          <w:color w:val="auto"/>
          <w:sz w:val="20"/>
          <w:szCs w:val="20"/>
        </w:rPr>
      </w:pPr>
      <w:r w:rsidRPr="004F4741">
        <w:rPr>
          <w:rFonts w:ascii="Helvetica Neue Light" w:hAnsi="Helvetica Neue Light"/>
          <w:b w:val="0"/>
          <w:color w:val="auto"/>
          <w:sz w:val="20"/>
          <w:szCs w:val="20"/>
        </w:rPr>
        <w:t xml:space="preserve">D.1 </w:t>
      </w:r>
      <w:r w:rsidR="009314BB" w:rsidRPr="004F4741">
        <w:rPr>
          <w:rFonts w:ascii="Helvetica Neue Light" w:hAnsi="Helvetica Neue Light"/>
          <w:b w:val="0"/>
          <w:color w:val="auto"/>
          <w:sz w:val="20"/>
          <w:szCs w:val="20"/>
        </w:rPr>
        <w:t>Instrument Control System structure</w:t>
      </w:r>
    </w:p>
    <w:p w14:paraId="1ED1FD5D" w14:textId="77777777" w:rsidR="009314BB" w:rsidRDefault="009314BB" w:rsidP="00F93BE1">
      <w:pPr>
        <w:jc w:val="both"/>
      </w:pPr>
    </w:p>
    <w:p w14:paraId="78F19207" w14:textId="77777777" w:rsidR="009314BB" w:rsidRPr="004F4741" w:rsidRDefault="009314BB" w:rsidP="004F4741">
      <w:pPr>
        <w:spacing w:line="360" w:lineRule="auto"/>
        <w:jc w:val="both"/>
        <w:rPr>
          <w:rFonts w:ascii="Helvetica Neue Light" w:hAnsi="Helvetica Neue Light"/>
          <w:sz w:val="20"/>
          <w:szCs w:val="20"/>
          <w:lang w:val="en-US"/>
        </w:rPr>
      </w:pPr>
      <w:r w:rsidRPr="004F4741">
        <w:rPr>
          <w:rFonts w:ascii="Helvetica Neue Light" w:hAnsi="Helvetica Neue Light"/>
          <w:sz w:val="20"/>
          <w:szCs w:val="20"/>
          <w:lang w:val="en-US"/>
        </w:rPr>
        <w:t xml:space="preserve">The system in charge of the control of whole instrument (sensors, </w:t>
      </w:r>
      <w:r w:rsidRPr="004F4741">
        <w:rPr>
          <w:rFonts w:ascii="Helvetica Neue Light" w:hAnsi="Helvetica Neue Light"/>
          <w:bCs/>
          <w:sz w:val="20"/>
          <w:szCs w:val="20"/>
          <w:lang w:val="en-US"/>
        </w:rPr>
        <w:t>mechanisms</w:t>
      </w:r>
      <w:r w:rsidRPr="004F4741">
        <w:rPr>
          <w:rFonts w:ascii="Helvetica Neue Light" w:hAnsi="Helvetica Neue Light"/>
          <w:sz w:val="20"/>
          <w:szCs w:val="20"/>
          <w:lang w:val="en-US"/>
        </w:rPr>
        <w:t xml:space="preserve">, cameras and telescope) is the Instrument Control System (ICS). This section will give a general description of the LUCA@CAHA-Schmidt ICS, both electronics and software control.  </w:t>
      </w:r>
    </w:p>
    <w:p w14:paraId="667C0E0D" w14:textId="77777777" w:rsidR="009314BB" w:rsidRPr="004F4741" w:rsidRDefault="009314BB" w:rsidP="004F4741">
      <w:pPr>
        <w:spacing w:line="360" w:lineRule="auto"/>
        <w:jc w:val="both"/>
        <w:rPr>
          <w:rFonts w:ascii="Helvetica Neue Light" w:hAnsi="Helvetica Neue Light"/>
          <w:sz w:val="20"/>
          <w:szCs w:val="20"/>
          <w:lang w:val="en-US"/>
        </w:rPr>
      </w:pPr>
      <w:r w:rsidRPr="004F4741">
        <w:rPr>
          <w:rFonts w:ascii="Helvetica Neue Light" w:hAnsi="Helvetica Neue Light"/>
          <w:sz w:val="20"/>
          <w:szCs w:val="20"/>
          <w:lang w:val="en-US"/>
        </w:rPr>
        <w:t>The structure of ICS can be divided into three main subsystems:</w:t>
      </w:r>
    </w:p>
    <w:p w14:paraId="4033FE23" w14:textId="77777777" w:rsidR="009314BB" w:rsidRDefault="009314BB" w:rsidP="00F93BE1">
      <w:pPr>
        <w:keepNext/>
        <w:jc w:val="both"/>
      </w:pPr>
      <w:r w:rsidRPr="009A5FE8">
        <w:rPr>
          <w:noProof/>
          <w:lang w:val="es-ES" w:eastAsia="es-ES"/>
        </w:rPr>
        <w:drawing>
          <wp:inline distT="0" distB="0" distL="0" distR="0" wp14:anchorId="308FFA94" wp14:editId="41217354">
            <wp:extent cx="4751294" cy="3137648"/>
            <wp:effectExtent l="25400" t="0" r="24130" b="0"/>
            <wp:docPr id="7" name="Diagrama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5" r:lo="rId66" r:qs="rId67" r:cs="rId68"/>
              </a:graphicData>
            </a:graphic>
          </wp:inline>
        </w:drawing>
      </w:r>
    </w:p>
    <w:p w14:paraId="25A95065" w14:textId="14DD3887" w:rsidR="009314BB" w:rsidRPr="00242B2F" w:rsidRDefault="009314BB" w:rsidP="00242B2F">
      <w:pPr>
        <w:pStyle w:val="Epgrafe"/>
        <w:jc w:val="center"/>
        <w:rPr>
          <w:rFonts w:ascii="Helvetica Neue Light" w:hAnsi="Helvetica Neue Light"/>
          <w:b w:val="0"/>
          <w:color w:val="auto"/>
        </w:rPr>
      </w:pPr>
      <w:r w:rsidRPr="00242B2F">
        <w:rPr>
          <w:rFonts w:ascii="Helvetica Neue Light" w:hAnsi="Helvetica Neue Light"/>
          <w:b w:val="0"/>
          <w:color w:val="auto"/>
        </w:rPr>
        <w:t>ICS Structure</w:t>
      </w:r>
    </w:p>
    <w:p w14:paraId="6B7DF7B3" w14:textId="77777777" w:rsidR="009314BB" w:rsidRPr="009314BB" w:rsidRDefault="009314BB" w:rsidP="00F93BE1">
      <w:pPr>
        <w:jc w:val="both"/>
        <w:rPr>
          <w:lang w:val="en-US"/>
        </w:rPr>
      </w:pPr>
    </w:p>
    <w:p w14:paraId="5A947308" w14:textId="77777777" w:rsidR="009314BB" w:rsidRPr="007C3675" w:rsidRDefault="009314BB" w:rsidP="007C3675">
      <w:pPr>
        <w:spacing w:line="360" w:lineRule="auto"/>
        <w:jc w:val="both"/>
        <w:rPr>
          <w:rFonts w:ascii="Helvetica Neue Light" w:hAnsi="Helvetica Neue Light"/>
          <w:sz w:val="20"/>
          <w:szCs w:val="20"/>
          <w:lang w:val="en-US"/>
        </w:rPr>
      </w:pPr>
      <w:r w:rsidRPr="007C3675">
        <w:rPr>
          <w:rFonts w:ascii="Helvetica Neue Light" w:hAnsi="Helvetica Neue Light"/>
          <w:sz w:val="20"/>
          <w:szCs w:val="20"/>
          <w:lang w:val="en-US"/>
        </w:rPr>
        <w:t xml:space="preserve">The conceptual architecture of the ICS has been converted to separate work packages/sub-systems and the </w:t>
      </w:r>
      <w:proofErr w:type="gramStart"/>
      <w:r w:rsidRPr="007C3675">
        <w:rPr>
          <w:rFonts w:ascii="Helvetica Neue Light" w:hAnsi="Helvetica Neue Light"/>
          <w:sz w:val="20"/>
          <w:szCs w:val="20"/>
          <w:lang w:val="en-US"/>
        </w:rPr>
        <w:t>interaction between them will be controlled by the instrument control software</w:t>
      </w:r>
      <w:proofErr w:type="gramEnd"/>
      <w:r w:rsidRPr="007C3675">
        <w:rPr>
          <w:rFonts w:ascii="Helvetica Neue Light" w:hAnsi="Helvetica Neue Light"/>
          <w:sz w:val="20"/>
          <w:szCs w:val="20"/>
          <w:lang w:val="en-US"/>
        </w:rPr>
        <w:t xml:space="preserve">. Next figure shows the ICS Product Breakdown Structure, addressing the three main sub-systems described before: electronics, software and data processing and storage. </w:t>
      </w:r>
    </w:p>
    <w:p w14:paraId="0C0DCE0E" w14:textId="77777777" w:rsidR="009314BB" w:rsidRPr="009314BB" w:rsidRDefault="009314BB" w:rsidP="00F93BE1">
      <w:pPr>
        <w:jc w:val="both"/>
        <w:rPr>
          <w:lang w:val="en-US"/>
        </w:rPr>
      </w:pPr>
    </w:p>
    <w:p w14:paraId="08A6A1E4" w14:textId="77777777" w:rsidR="009314BB" w:rsidRDefault="009314BB" w:rsidP="00F93BE1">
      <w:pPr>
        <w:keepNext/>
        <w:jc w:val="both"/>
      </w:pPr>
      <w:r>
        <w:rPr>
          <w:noProof/>
          <w:lang w:val="es-ES" w:eastAsia="es-ES"/>
        </w:rPr>
        <w:lastRenderedPageBreak/>
        <w:drawing>
          <wp:inline distT="0" distB="0" distL="0" distR="0" wp14:anchorId="1B3A4FDB" wp14:editId="27164526">
            <wp:extent cx="5612130" cy="5619750"/>
            <wp:effectExtent l="0" t="0" r="7620" b="0"/>
            <wp:docPr id="1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png"/>
                    <pic:cNvPicPr/>
                  </pic:nvPicPr>
                  <pic:blipFill>
                    <a:blip r:embed="rId70">
                      <a:extLst>
                        <a:ext uri="{28A0092B-C50C-407E-A947-70E740481C1C}">
                          <a14:useLocalDpi xmlns:a14="http://schemas.microsoft.com/office/drawing/2010/main" val="0"/>
                        </a:ext>
                      </a:extLst>
                    </a:blip>
                    <a:stretch>
                      <a:fillRect/>
                    </a:stretch>
                  </pic:blipFill>
                  <pic:spPr>
                    <a:xfrm>
                      <a:off x="0" y="0"/>
                      <a:ext cx="5612130" cy="5619750"/>
                    </a:xfrm>
                    <a:prstGeom prst="rect">
                      <a:avLst/>
                    </a:prstGeom>
                  </pic:spPr>
                </pic:pic>
              </a:graphicData>
            </a:graphic>
          </wp:inline>
        </w:drawing>
      </w:r>
    </w:p>
    <w:p w14:paraId="7B9D6125" w14:textId="47220094" w:rsidR="009314BB" w:rsidRPr="00626B77" w:rsidRDefault="009314BB" w:rsidP="00626B77">
      <w:pPr>
        <w:pStyle w:val="Epgrafe"/>
        <w:jc w:val="center"/>
        <w:rPr>
          <w:rFonts w:ascii="Helvetica Neue Light" w:hAnsi="Helvetica Neue Light"/>
          <w:b w:val="0"/>
          <w:color w:val="auto"/>
        </w:rPr>
      </w:pPr>
      <w:r w:rsidRPr="00626B77">
        <w:rPr>
          <w:rFonts w:ascii="Helvetica Neue Light" w:hAnsi="Helvetica Neue Light"/>
          <w:b w:val="0"/>
          <w:color w:val="auto"/>
        </w:rPr>
        <w:t>ICS Product Breakdown Structure (PBS)</w:t>
      </w:r>
    </w:p>
    <w:p w14:paraId="00771E33" w14:textId="77777777" w:rsidR="009314BB" w:rsidRPr="009314BB" w:rsidRDefault="009314BB" w:rsidP="00F93BE1">
      <w:pPr>
        <w:jc w:val="both"/>
        <w:rPr>
          <w:lang w:val="en-US"/>
        </w:rPr>
      </w:pPr>
    </w:p>
    <w:p w14:paraId="74CE3037" w14:textId="7AC27C3F" w:rsidR="009314BB" w:rsidRPr="00626B77" w:rsidRDefault="00CB1D46" w:rsidP="00686143">
      <w:pPr>
        <w:pStyle w:val="Ttulo2"/>
        <w:spacing w:line="360" w:lineRule="auto"/>
        <w:jc w:val="both"/>
        <w:rPr>
          <w:rFonts w:ascii="Helvetica Neue Light" w:hAnsi="Helvetica Neue Light"/>
          <w:b w:val="0"/>
          <w:color w:val="auto"/>
          <w:sz w:val="20"/>
          <w:szCs w:val="20"/>
        </w:rPr>
      </w:pPr>
      <w:r>
        <w:rPr>
          <w:rFonts w:ascii="Helvetica Neue Light" w:hAnsi="Helvetica Neue Light"/>
          <w:b w:val="0"/>
          <w:color w:val="auto"/>
          <w:sz w:val="20"/>
          <w:szCs w:val="20"/>
        </w:rPr>
        <w:t>D. 2.</w:t>
      </w:r>
      <w:r w:rsidR="00626B77" w:rsidRPr="00626B77">
        <w:rPr>
          <w:rFonts w:ascii="Helvetica Neue Light" w:hAnsi="Helvetica Neue Light"/>
          <w:b w:val="0"/>
          <w:color w:val="auto"/>
          <w:sz w:val="20"/>
          <w:szCs w:val="20"/>
        </w:rPr>
        <w:t xml:space="preserve"> </w:t>
      </w:r>
      <w:r w:rsidR="009314BB" w:rsidRPr="00626B77">
        <w:rPr>
          <w:rFonts w:ascii="Helvetica Neue Light" w:hAnsi="Helvetica Neue Light"/>
          <w:b w:val="0"/>
          <w:color w:val="auto"/>
          <w:sz w:val="20"/>
          <w:szCs w:val="20"/>
        </w:rPr>
        <w:t>Instrument Control Electronics (ICE)</w:t>
      </w:r>
    </w:p>
    <w:p w14:paraId="251C95D6" w14:textId="77777777" w:rsidR="009314BB" w:rsidRPr="00626B77" w:rsidRDefault="009314BB" w:rsidP="00686143">
      <w:pPr>
        <w:pStyle w:val="Prrafodelista"/>
        <w:spacing w:line="360" w:lineRule="auto"/>
        <w:ind w:left="0" w:firstLine="360"/>
        <w:jc w:val="both"/>
        <w:rPr>
          <w:rFonts w:ascii="Helvetica Neue Light" w:hAnsi="Helvetica Neue Light"/>
          <w:sz w:val="20"/>
          <w:szCs w:val="20"/>
        </w:rPr>
      </w:pPr>
    </w:p>
    <w:p w14:paraId="54ACE851" w14:textId="6FEA4600" w:rsidR="009314BB" w:rsidRPr="00626B77" w:rsidRDefault="009314BB" w:rsidP="00686143">
      <w:pPr>
        <w:pStyle w:val="Prrafodelista"/>
        <w:spacing w:line="360" w:lineRule="auto"/>
        <w:ind w:left="0"/>
        <w:jc w:val="both"/>
        <w:rPr>
          <w:rFonts w:ascii="Helvetica Neue Light" w:hAnsi="Helvetica Neue Light"/>
          <w:sz w:val="20"/>
          <w:szCs w:val="20"/>
          <w:lang w:val="en-US"/>
        </w:rPr>
      </w:pPr>
      <w:r w:rsidRPr="00626B77">
        <w:rPr>
          <w:rFonts w:ascii="Helvetica Neue Light" w:hAnsi="Helvetica Neue Light"/>
          <w:sz w:val="20"/>
          <w:szCs w:val="20"/>
          <w:lang w:val="en-US"/>
        </w:rPr>
        <w:t xml:space="preserve">The LUCA@CAHA-Schmidt instrument control electronics (ICE) package consists of several hardware components to control the devices required for the instrument operation. </w:t>
      </w:r>
      <w:proofErr w:type="gramStart"/>
      <w:r w:rsidRPr="00626B77">
        <w:rPr>
          <w:rFonts w:ascii="Helvetica Neue Light" w:hAnsi="Helvetica Neue Light"/>
          <w:sz w:val="20"/>
          <w:szCs w:val="20"/>
          <w:lang w:val="en-US"/>
        </w:rPr>
        <w:t xml:space="preserve">The choice of the hardware components will be driven by </w:t>
      </w:r>
      <w:r w:rsidR="00913871" w:rsidRPr="00626B77">
        <w:rPr>
          <w:rFonts w:ascii="Helvetica Neue Light" w:hAnsi="Helvetica Neue Light"/>
          <w:sz w:val="20"/>
          <w:szCs w:val="20"/>
          <w:lang w:val="en-US"/>
        </w:rPr>
        <w:t>well-established</w:t>
      </w:r>
      <w:r w:rsidRPr="00626B77">
        <w:rPr>
          <w:rFonts w:ascii="Helvetica Neue Light" w:hAnsi="Helvetica Neue Light"/>
          <w:sz w:val="20"/>
          <w:szCs w:val="20"/>
          <w:lang w:val="en-US"/>
        </w:rPr>
        <w:t xml:space="preserve"> industrial standards and Commercial Off-the-Shelf (COTS) products and CAHA recommendations</w:t>
      </w:r>
      <w:proofErr w:type="gramEnd"/>
      <w:r w:rsidRPr="00626B77">
        <w:rPr>
          <w:rFonts w:ascii="Helvetica Neue Light" w:hAnsi="Helvetica Neue Light"/>
          <w:sz w:val="20"/>
          <w:szCs w:val="20"/>
          <w:lang w:val="en-US"/>
        </w:rPr>
        <w:t xml:space="preserve">. </w:t>
      </w:r>
    </w:p>
    <w:p w14:paraId="08594066" w14:textId="77777777" w:rsidR="009314BB" w:rsidRPr="009314BB" w:rsidRDefault="009314BB" w:rsidP="00F93BE1">
      <w:pPr>
        <w:pStyle w:val="Prrafodelista"/>
        <w:ind w:left="780"/>
        <w:jc w:val="both"/>
        <w:rPr>
          <w:lang w:val="en-US"/>
        </w:rPr>
      </w:pPr>
    </w:p>
    <w:p w14:paraId="63083BC8" w14:textId="77777777" w:rsidR="009314BB" w:rsidRPr="00686143" w:rsidRDefault="009314BB" w:rsidP="00F93BE1">
      <w:pPr>
        <w:pStyle w:val="Prrafodelista"/>
        <w:numPr>
          <w:ilvl w:val="0"/>
          <w:numId w:val="18"/>
        </w:numPr>
        <w:spacing w:after="200" w:line="276" w:lineRule="auto"/>
        <w:jc w:val="both"/>
        <w:rPr>
          <w:rFonts w:ascii="Helvetica Neue Light" w:hAnsi="Helvetica Neue Light"/>
          <w:sz w:val="20"/>
          <w:szCs w:val="20"/>
        </w:rPr>
      </w:pPr>
      <w:proofErr w:type="spellStart"/>
      <w:r w:rsidRPr="00686143">
        <w:rPr>
          <w:rFonts w:ascii="Helvetica Neue Light" w:hAnsi="Helvetica Neue Light"/>
          <w:bCs/>
          <w:sz w:val="20"/>
          <w:szCs w:val="20"/>
        </w:rPr>
        <w:t>Mechanisms</w:t>
      </w:r>
      <w:proofErr w:type="spellEnd"/>
      <w:r w:rsidRPr="00686143">
        <w:rPr>
          <w:rFonts w:ascii="Helvetica Neue Light" w:hAnsi="Helvetica Neue Light"/>
          <w:bCs/>
          <w:sz w:val="20"/>
          <w:szCs w:val="20"/>
        </w:rPr>
        <w:t xml:space="preserve"> control</w:t>
      </w:r>
      <w:r w:rsidRPr="00686143">
        <w:rPr>
          <w:rFonts w:ascii="Helvetica Neue Light" w:hAnsi="Helvetica Neue Light"/>
          <w:sz w:val="20"/>
          <w:szCs w:val="20"/>
        </w:rPr>
        <w:t>:</w:t>
      </w:r>
    </w:p>
    <w:p w14:paraId="4DEA405F" w14:textId="77777777" w:rsidR="009314BB" w:rsidRDefault="009314BB" w:rsidP="00F93BE1">
      <w:pPr>
        <w:ind w:left="720"/>
        <w:jc w:val="both"/>
        <w:rPr>
          <w:rFonts w:ascii="Helvetica Neue Light" w:hAnsi="Helvetica Neue Light"/>
          <w:sz w:val="20"/>
          <w:szCs w:val="20"/>
          <w:lang w:val="en-US"/>
        </w:rPr>
      </w:pPr>
      <w:r w:rsidRPr="00686143">
        <w:rPr>
          <w:rFonts w:ascii="Helvetica Neue Light" w:hAnsi="Helvetica Neue Light"/>
          <w:sz w:val="20"/>
          <w:szCs w:val="20"/>
          <w:lang w:val="en-US"/>
        </w:rPr>
        <w:t>The instrument will not have many complex mechanisms to control, but only for the calibration unit and the detector shutter.</w:t>
      </w:r>
    </w:p>
    <w:p w14:paraId="66AB1281" w14:textId="77777777" w:rsidR="00686143" w:rsidRPr="00686143" w:rsidRDefault="00686143" w:rsidP="00F93BE1">
      <w:pPr>
        <w:ind w:left="720"/>
        <w:jc w:val="both"/>
        <w:rPr>
          <w:rFonts w:ascii="Helvetica Neue Light" w:hAnsi="Helvetica Neue Light"/>
          <w:sz w:val="20"/>
          <w:szCs w:val="20"/>
          <w:lang w:val="en-US"/>
        </w:rPr>
      </w:pPr>
    </w:p>
    <w:p w14:paraId="14A3B031" w14:textId="77777777" w:rsidR="00686143" w:rsidRPr="00686143" w:rsidRDefault="00686143" w:rsidP="00F93BE1">
      <w:pPr>
        <w:ind w:left="720"/>
        <w:jc w:val="both"/>
        <w:rPr>
          <w:rFonts w:ascii="Helvetica Neue Light" w:hAnsi="Helvetica Neue Light"/>
          <w:sz w:val="20"/>
          <w:szCs w:val="20"/>
          <w:lang w:val="en-US"/>
        </w:rPr>
      </w:pPr>
    </w:p>
    <w:p w14:paraId="6E451E6F" w14:textId="77777777" w:rsidR="009515A9" w:rsidRDefault="009314BB" w:rsidP="009515A9">
      <w:pPr>
        <w:pStyle w:val="Prrafodelista"/>
        <w:numPr>
          <w:ilvl w:val="0"/>
          <w:numId w:val="25"/>
        </w:numPr>
        <w:spacing w:after="200" w:line="276" w:lineRule="auto"/>
        <w:jc w:val="both"/>
        <w:rPr>
          <w:rFonts w:ascii="Helvetica Neue Light" w:hAnsi="Helvetica Neue Light"/>
          <w:sz w:val="20"/>
          <w:szCs w:val="20"/>
          <w:lang w:val="en-US"/>
        </w:rPr>
      </w:pPr>
      <w:r w:rsidRPr="00686143">
        <w:rPr>
          <w:rFonts w:ascii="Helvetica Neue Light" w:hAnsi="Helvetica Neue Light"/>
          <w:bCs/>
          <w:sz w:val="20"/>
          <w:szCs w:val="20"/>
          <w:lang w:val="en-US"/>
        </w:rPr>
        <w:lastRenderedPageBreak/>
        <w:t xml:space="preserve">Shutter </w:t>
      </w:r>
      <w:r w:rsidRPr="00686143">
        <w:rPr>
          <w:rFonts w:ascii="Helvetica Neue Light" w:hAnsi="Helvetica Neue Light"/>
          <w:sz w:val="20"/>
          <w:szCs w:val="20"/>
          <w:lang w:val="en-US"/>
        </w:rPr>
        <w:t>(</w:t>
      </w:r>
      <w:proofErr w:type="spellStart"/>
      <w:r w:rsidRPr="00686143">
        <w:rPr>
          <w:rFonts w:ascii="Helvetica Neue Light" w:hAnsi="Helvetica Neue Light"/>
          <w:sz w:val="20"/>
          <w:szCs w:val="20"/>
          <w:lang w:val="en-US"/>
        </w:rPr>
        <w:t>Uniblitz</w:t>
      </w:r>
      <w:proofErr w:type="spellEnd"/>
      <w:r w:rsidRPr="00686143">
        <w:rPr>
          <w:rFonts w:ascii="Helvetica Neue Light" w:hAnsi="Helvetica Neue Light"/>
          <w:sz w:val="20"/>
          <w:szCs w:val="20"/>
          <w:lang w:val="en-US"/>
        </w:rPr>
        <w:t>): controlled by CCD-ROE (Archon ST) trigger out signal.</w:t>
      </w:r>
    </w:p>
    <w:p w14:paraId="57BD883A" w14:textId="6CAD8800" w:rsidR="009314BB" w:rsidRPr="009515A9" w:rsidRDefault="009314BB" w:rsidP="009515A9">
      <w:pPr>
        <w:pStyle w:val="Prrafodelista"/>
        <w:numPr>
          <w:ilvl w:val="0"/>
          <w:numId w:val="25"/>
        </w:numPr>
        <w:spacing w:after="200" w:line="276" w:lineRule="auto"/>
        <w:jc w:val="both"/>
        <w:rPr>
          <w:rFonts w:ascii="Helvetica Neue Light" w:hAnsi="Helvetica Neue Light"/>
          <w:sz w:val="20"/>
          <w:szCs w:val="20"/>
          <w:lang w:val="en-US"/>
        </w:rPr>
      </w:pPr>
      <w:proofErr w:type="spellStart"/>
      <w:r w:rsidRPr="009515A9">
        <w:rPr>
          <w:rFonts w:ascii="Helvetica Neue Light" w:hAnsi="Helvetica Neue Light"/>
          <w:bCs/>
          <w:sz w:val="20"/>
          <w:szCs w:val="20"/>
        </w:rPr>
        <w:t>Calibration</w:t>
      </w:r>
      <w:proofErr w:type="spellEnd"/>
      <w:r w:rsidRPr="009515A9">
        <w:rPr>
          <w:rFonts w:ascii="Helvetica Neue Light" w:hAnsi="Helvetica Neue Light"/>
          <w:bCs/>
          <w:sz w:val="20"/>
          <w:szCs w:val="20"/>
        </w:rPr>
        <w:t xml:space="preserve"> </w:t>
      </w:r>
      <w:proofErr w:type="spellStart"/>
      <w:r w:rsidRPr="009515A9">
        <w:rPr>
          <w:rFonts w:ascii="Helvetica Neue Light" w:hAnsi="Helvetica Neue Light"/>
          <w:bCs/>
          <w:sz w:val="20"/>
          <w:szCs w:val="20"/>
        </w:rPr>
        <w:t>Unit</w:t>
      </w:r>
      <w:proofErr w:type="spellEnd"/>
      <w:r w:rsidR="002451E5" w:rsidRPr="009515A9">
        <w:rPr>
          <w:rFonts w:ascii="Helvetica Neue Light" w:hAnsi="Helvetica Neue Light"/>
          <w:bCs/>
          <w:sz w:val="20"/>
          <w:szCs w:val="20"/>
        </w:rPr>
        <w:t>:</w:t>
      </w:r>
    </w:p>
    <w:p w14:paraId="1D20080B" w14:textId="77777777" w:rsidR="009314BB" w:rsidRPr="00686143" w:rsidRDefault="009314BB" w:rsidP="00686143">
      <w:pPr>
        <w:pStyle w:val="Prrafodelista"/>
        <w:numPr>
          <w:ilvl w:val="2"/>
          <w:numId w:val="18"/>
        </w:numPr>
        <w:spacing w:after="200" w:line="276" w:lineRule="auto"/>
        <w:ind w:hanging="1014"/>
        <w:jc w:val="both"/>
        <w:rPr>
          <w:rFonts w:ascii="Helvetica Neue Light" w:hAnsi="Helvetica Neue Light"/>
          <w:sz w:val="20"/>
          <w:szCs w:val="20"/>
          <w:lang w:val="en-US"/>
        </w:rPr>
      </w:pPr>
      <w:proofErr w:type="spellStart"/>
      <w:r w:rsidRPr="00686143">
        <w:rPr>
          <w:rFonts w:ascii="Helvetica Neue Light" w:hAnsi="Helvetica Neue Light"/>
          <w:sz w:val="20"/>
          <w:szCs w:val="20"/>
          <w:lang w:val="en-US"/>
        </w:rPr>
        <w:t>Calibr</w:t>
      </w:r>
      <w:proofErr w:type="spellEnd"/>
      <w:r w:rsidRPr="00686143">
        <w:rPr>
          <w:rFonts w:ascii="Helvetica Neue Light" w:hAnsi="Helvetica Neue Light"/>
          <w:sz w:val="20"/>
          <w:szCs w:val="20"/>
          <w:lang w:val="en-US"/>
        </w:rPr>
        <w:t xml:space="preserve">. Mechanisms: Embedded PC </w:t>
      </w:r>
      <w:proofErr w:type="spellStart"/>
      <w:r w:rsidRPr="00686143">
        <w:rPr>
          <w:rFonts w:ascii="Helvetica Neue Light" w:hAnsi="Helvetica Neue Light"/>
          <w:sz w:val="20"/>
          <w:szCs w:val="20"/>
          <w:lang w:val="en-US"/>
        </w:rPr>
        <w:t>Beckhoff</w:t>
      </w:r>
      <w:proofErr w:type="spellEnd"/>
      <w:r w:rsidRPr="00686143">
        <w:rPr>
          <w:rFonts w:ascii="Helvetica Neue Light" w:hAnsi="Helvetica Neue Light"/>
          <w:sz w:val="20"/>
          <w:szCs w:val="20"/>
          <w:lang w:val="en-US"/>
        </w:rPr>
        <w:t xml:space="preserve"> CX-51xx</w:t>
      </w:r>
    </w:p>
    <w:p w14:paraId="70E141D8" w14:textId="77777777" w:rsidR="009314BB" w:rsidRPr="00686143" w:rsidRDefault="009314BB" w:rsidP="00686143">
      <w:pPr>
        <w:pStyle w:val="Prrafodelista"/>
        <w:numPr>
          <w:ilvl w:val="2"/>
          <w:numId w:val="18"/>
        </w:numPr>
        <w:spacing w:after="200" w:line="276" w:lineRule="auto"/>
        <w:ind w:hanging="1014"/>
        <w:jc w:val="both"/>
        <w:rPr>
          <w:rFonts w:ascii="Helvetica Neue Light" w:hAnsi="Helvetica Neue Light"/>
          <w:sz w:val="20"/>
          <w:szCs w:val="20"/>
          <w:lang w:val="en-US"/>
        </w:rPr>
      </w:pPr>
      <w:r w:rsidRPr="00686143">
        <w:rPr>
          <w:rFonts w:ascii="Helvetica Neue Light" w:hAnsi="Helvetica Neue Light"/>
          <w:sz w:val="20"/>
          <w:szCs w:val="20"/>
          <w:lang w:val="en-US"/>
        </w:rPr>
        <w:t>Cal. Lamps: HCL Power Supply (P209) + Embedded PC-PLC  (CX-51xx)</w:t>
      </w:r>
    </w:p>
    <w:p w14:paraId="0CA7EFFC" w14:textId="77777777" w:rsidR="009314BB" w:rsidRPr="009314BB" w:rsidRDefault="009314BB" w:rsidP="00F93BE1">
      <w:pPr>
        <w:pStyle w:val="Prrafodelista"/>
        <w:ind w:left="780"/>
        <w:jc w:val="both"/>
        <w:rPr>
          <w:lang w:val="en-US"/>
        </w:rPr>
      </w:pPr>
    </w:p>
    <w:tbl>
      <w:tblPr>
        <w:tblStyle w:val="Tablaconcuadrcula"/>
        <w:tblW w:w="0" w:type="auto"/>
        <w:tblInd w:w="780" w:type="dxa"/>
        <w:tblLook w:val="04A0" w:firstRow="1" w:lastRow="0" w:firstColumn="1" w:lastColumn="0" w:noHBand="0" w:noVBand="1"/>
      </w:tblPr>
      <w:tblGrid>
        <w:gridCol w:w="4153"/>
        <w:gridCol w:w="3781"/>
      </w:tblGrid>
      <w:tr w:rsidR="009314BB" w:rsidRPr="009314BB" w14:paraId="14EA5535" w14:textId="77777777" w:rsidTr="00D1507A">
        <w:tc>
          <w:tcPr>
            <w:tcW w:w="4527" w:type="dxa"/>
          </w:tcPr>
          <w:p w14:paraId="21AE5B68" w14:textId="77777777" w:rsidR="009314BB" w:rsidRDefault="009314BB" w:rsidP="00F93BE1">
            <w:pPr>
              <w:pStyle w:val="Prrafodelista"/>
              <w:keepNext/>
              <w:ind w:left="0"/>
              <w:jc w:val="both"/>
            </w:pPr>
            <w:r w:rsidRPr="00E83DE6">
              <w:rPr>
                <w:noProof/>
                <w:lang w:val="es-ES" w:eastAsia="es-ES"/>
              </w:rPr>
              <w:drawing>
                <wp:inline distT="0" distB="0" distL="0" distR="0" wp14:anchorId="1C678C50" wp14:editId="4B7E93CE">
                  <wp:extent cx="2101208" cy="1430364"/>
                  <wp:effectExtent l="0" t="0" r="0" b="0"/>
                  <wp:docPr id="1030" name="Beckhoff" descr="Resultado de imagen de CX5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Beckhoff" descr="Resultado de imagen de CX5120"/>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101208" cy="1430364"/>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38F57BD9" w14:textId="03CEA32B" w:rsidR="009314BB" w:rsidRPr="00091C15" w:rsidRDefault="009314BB" w:rsidP="00091C15">
            <w:pPr>
              <w:pStyle w:val="Epgrafe"/>
              <w:jc w:val="both"/>
              <w:rPr>
                <w:rFonts w:ascii="Helvetica Neue Light" w:hAnsi="Helvetica Neue Light"/>
                <w:b w:val="0"/>
                <w:color w:val="auto"/>
              </w:rPr>
            </w:pPr>
            <w:proofErr w:type="spellStart"/>
            <w:r w:rsidRPr="00091C15">
              <w:rPr>
                <w:rFonts w:ascii="Helvetica Neue Light" w:hAnsi="Helvetica Neue Light"/>
                <w:b w:val="0"/>
                <w:color w:val="auto"/>
              </w:rPr>
              <w:t>Beckhoff</w:t>
            </w:r>
            <w:proofErr w:type="spellEnd"/>
            <w:r w:rsidRPr="00091C15">
              <w:rPr>
                <w:rFonts w:ascii="Helvetica Neue Light" w:hAnsi="Helvetica Neue Light"/>
                <w:b w:val="0"/>
                <w:color w:val="auto"/>
              </w:rPr>
              <w:t xml:space="preserve"> embedded PC (CX-51xx) </w:t>
            </w:r>
          </w:p>
        </w:tc>
        <w:tc>
          <w:tcPr>
            <w:tcW w:w="4527" w:type="dxa"/>
          </w:tcPr>
          <w:p w14:paraId="3C9D1038" w14:textId="77777777" w:rsidR="009314BB" w:rsidRDefault="009314BB" w:rsidP="00F93BE1">
            <w:pPr>
              <w:pStyle w:val="Prrafodelista"/>
              <w:keepNext/>
              <w:ind w:left="0"/>
              <w:jc w:val="both"/>
            </w:pPr>
            <w:r w:rsidRPr="00E83DE6">
              <w:rPr>
                <w:noProof/>
                <w:lang w:val="es-ES" w:eastAsia="es-ES"/>
              </w:rPr>
              <w:drawing>
                <wp:inline distT="0" distB="0" distL="0" distR="0" wp14:anchorId="51F92F42" wp14:editId="5F96E69E">
                  <wp:extent cx="1466850" cy="1483256"/>
                  <wp:effectExtent l="0" t="0" r="0" b="3175"/>
                  <wp:docPr id="1034" name="HCL" descr="P209 - Hollow Cathode Lamp Power Supp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HCL" descr="P209 - Hollow Cathode Lamp Power Supply"/>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470542" cy="1486989"/>
                          </a:xfrm>
                          <a:prstGeom prst="rect">
                            <a:avLst/>
                          </a:prstGeom>
                          <a:noFill/>
                          <a:extLst/>
                        </pic:spPr>
                      </pic:pic>
                    </a:graphicData>
                  </a:graphic>
                </wp:inline>
              </w:drawing>
            </w:r>
          </w:p>
          <w:p w14:paraId="70840CC2" w14:textId="59050112" w:rsidR="009314BB" w:rsidRPr="00091C15" w:rsidRDefault="009314BB" w:rsidP="00091C15">
            <w:pPr>
              <w:pStyle w:val="Epgrafe"/>
              <w:jc w:val="both"/>
              <w:rPr>
                <w:rFonts w:ascii="Helvetica Neue Light" w:hAnsi="Helvetica Neue Light"/>
                <w:b w:val="0"/>
                <w:color w:val="auto"/>
              </w:rPr>
            </w:pPr>
            <w:r w:rsidRPr="00091C15">
              <w:rPr>
                <w:rFonts w:ascii="Helvetica Neue Light" w:hAnsi="Helvetica Neue Light"/>
                <w:b w:val="0"/>
                <w:color w:val="auto"/>
              </w:rPr>
              <w:t>HCL Power Supply (P209)</w:t>
            </w:r>
          </w:p>
        </w:tc>
      </w:tr>
    </w:tbl>
    <w:p w14:paraId="7CD386ED" w14:textId="77777777" w:rsidR="009314BB" w:rsidRPr="009314BB" w:rsidRDefault="009314BB" w:rsidP="00F93BE1">
      <w:pPr>
        <w:pStyle w:val="Prrafodelista"/>
        <w:ind w:left="780"/>
        <w:jc w:val="both"/>
        <w:rPr>
          <w:lang w:val="en-US"/>
        </w:rPr>
      </w:pPr>
    </w:p>
    <w:p w14:paraId="59EC2689" w14:textId="77777777" w:rsidR="009314BB" w:rsidRPr="009314BB" w:rsidRDefault="009314BB" w:rsidP="00F93BE1">
      <w:pPr>
        <w:pStyle w:val="Prrafodelista"/>
        <w:ind w:left="780"/>
        <w:jc w:val="both"/>
        <w:rPr>
          <w:lang w:val="en-US"/>
        </w:rPr>
      </w:pPr>
    </w:p>
    <w:p w14:paraId="538F3A19" w14:textId="77777777" w:rsidR="009314BB" w:rsidRPr="006B682E" w:rsidRDefault="009314BB" w:rsidP="008872E4">
      <w:pPr>
        <w:pStyle w:val="Prrafodelista"/>
        <w:numPr>
          <w:ilvl w:val="0"/>
          <w:numId w:val="19"/>
        </w:numPr>
        <w:spacing w:after="200" w:line="360" w:lineRule="auto"/>
        <w:jc w:val="both"/>
        <w:rPr>
          <w:rFonts w:ascii="Helvetica Neue Light" w:hAnsi="Helvetica Neue Light"/>
          <w:sz w:val="20"/>
          <w:szCs w:val="20"/>
          <w:lang w:val="en-US"/>
        </w:rPr>
      </w:pPr>
      <w:r w:rsidRPr="006B682E">
        <w:rPr>
          <w:rFonts w:ascii="Helvetica Neue Light" w:hAnsi="Helvetica Neue Light"/>
          <w:bCs/>
          <w:sz w:val="20"/>
          <w:szCs w:val="20"/>
          <w:lang w:val="en-US"/>
        </w:rPr>
        <w:t xml:space="preserve">Housekeeping &amp; Monitoring:  the temperature, humidity and pressure sensors for the instrument monitoring will be handled by the same </w:t>
      </w:r>
      <w:proofErr w:type="spellStart"/>
      <w:r w:rsidRPr="006B682E">
        <w:rPr>
          <w:rFonts w:ascii="Helvetica Neue Light" w:hAnsi="Helvetica Neue Light"/>
          <w:bCs/>
          <w:sz w:val="20"/>
          <w:szCs w:val="20"/>
          <w:lang w:val="en-US"/>
        </w:rPr>
        <w:t>Beckhoff</w:t>
      </w:r>
      <w:proofErr w:type="spellEnd"/>
      <w:r w:rsidRPr="006B682E">
        <w:rPr>
          <w:rFonts w:ascii="Helvetica Neue Light" w:hAnsi="Helvetica Neue Light"/>
          <w:bCs/>
          <w:sz w:val="20"/>
          <w:szCs w:val="20"/>
          <w:lang w:val="en-US"/>
        </w:rPr>
        <w:t xml:space="preserve"> embedded PC used for the Calibration Unit.  </w:t>
      </w:r>
    </w:p>
    <w:p w14:paraId="38B4B33D" w14:textId="77777777" w:rsidR="009314BB" w:rsidRPr="006B682E" w:rsidRDefault="009314BB" w:rsidP="008872E4">
      <w:pPr>
        <w:pStyle w:val="Prrafodelista"/>
        <w:spacing w:line="360" w:lineRule="auto"/>
        <w:jc w:val="both"/>
        <w:rPr>
          <w:rFonts w:ascii="Helvetica Neue Light" w:hAnsi="Helvetica Neue Light"/>
          <w:sz w:val="20"/>
          <w:szCs w:val="20"/>
          <w:lang w:val="en-US"/>
        </w:rPr>
      </w:pPr>
    </w:p>
    <w:p w14:paraId="074D030E" w14:textId="77777777" w:rsidR="009314BB" w:rsidRPr="006B682E" w:rsidRDefault="009314BB" w:rsidP="008872E4">
      <w:pPr>
        <w:pStyle w:val="Prrafodelista"/>
        <w:numPr>
          <w:ilvl w:val="0"/>
          <w:numId w:val="19"/>
        </w:numPr>
        <w:spacing w:after="200" w:line="360" w:lineRule="auto"/>
        <w:jc w:val="both"/>
        <w:rPr>
          <w:rFonts w:ascii="Helvetica Neue Light" w:hAnsi="Helvetica Neue Light"/>
          <w:sz w:val="20"/>
          <w:szCs w:val="20"/>
        </w:rPr>
      </w:pPr>
      <w:proofErr w:type="spellStart"/>
      <w:r w:rsidRPr="006B682E">
        <w:rPr>
          <w:rFonts w:ascii="Helvetica Neue Light" w:hAnsi="Helvetica Neue Light"/>
          <w:bCs/>
          <w:sz w:val="20"/>
          <w:szCs w:val="20"/>
        </w:rPr>
        <w:t>CCDs</w:t>
      </w:r>
      <w:proofErr w:type="spellEnd"/>
      <w:r w:rsidRPr="006B682E">
        <w:rPr>
          <w:rFonts w:ascii="Helvetica Neue Light" w:hAnsi="Helvetica Neue Light"/>
          <w:bCs/>
          <w:sz w:val="20"/>
          <w:szCs w:val="20"/>
        </w:rPr>
        <w:t xml:space="preserve"> </w:t>
      </w:r>
      <w:proofErr w:type="spellStart"/>
      <w:r w:rsidRPr="006B682E">
        <w:rPr>
          <w:rFonts w:ascii="Helvetica Neue Light" w:hAnsi="Helvetica Neue Light"/>
          <w:bCs/>
          <w:sz w:val="20"/>
          <w:szCs w:val="20"/>
        </w:rPr>
        <w:t>Readout</w:t>
      </w:r>
      <w:proofErr w:type="spellEnd"/>
      <w:r w:rsidRPr="006B682E">
        <w:rPr>
          <w:rFonts w:ascii="Helvetica Neue Light" w:hAnsi="Helvetica Neue Light"/>
          <w:bCs/>
          <w:sz w:val="20"/>
          <w:szCs w:val="20"/>
        </w:rPr>
        <w:t xml:space="preserve"> </w:t>
      </w:r>
      <w:proofErr w:type="spellStart"/>
      <w:r w:rsidRPr="006B682E">
        <w:rPr>
          <w:rFonts w:ascii="Helvetica Neue Light" w:hAnsi="Helvetica Neue Light"/>
          <w:bCs/>
          <w:sz w:val="20"/>
          <w:szCs w:val="20"/>
        </w:rPr>
        <w:t>Electronics</w:t>
      </w:r>
      <w:proofErr w:type="spellEnd"/>
      <w:r w:rsidRPr="006B682E">
        <w:rPr>
          <w:rFonts w:ascii="Helvetica Neue Light" w:hAnsi="Helvetica Neue Light"/>
          <w:bCs/>
          <w:sz w:val="20"/>
          <w:szCs w:val="20"/>
        </w:rPr>
        <w:t xml:space="preserve"> (ROE)</w:t>
      </w:r>
    </w:p>
    <w:p w14:paraId="307AE609" w14:textId="77777777" w:rsidR="009314BB" w:rsidRPr="006B682E" w:rsidRDefault="009314BB" w:rsidP="008872E4">
      <w:pPr>
        <w:pStyle w:val="Prrafodelista"/>
        <w:spacing w:line="360" w:lineRule="auto"/>
        <w:jc w:val="both"/>
        <w:rPr>
          <w:rFonts w:ascii="Helvetica Neue Light" w:hAnsi="Helvetica Neue Light"/>
          <w:sz w:val="20"/>
          <w:szCs w:val="20"/>
        </w:rPr>
      </w:pPr>
    </w:p>
    <w:p w14:paraId="75D7B8B7" w14:textId="77777777" w:rsidR="009314BB" w:rsidRPr="006B682E" w:rsidRDefault="009314BB" w:rsidP="008872E4">
      <w:pPr>
        <w:pStyle w:val="Prrafodelista"/>
        <w:spacing w:line="360" w:lineRule="auto"/>
        <w:jc w:val="both"/>
        <w:rPr>
          <w:rFonts w:ascii="Helvetica Neue Light" w:hAnsi="Helvetica Neue Light"/>
          <w:sz w:val="20"/>
          <w:szCs w:val="20"/>
          <w:lang w:val="en-US"/>
        </w:rPr>
      </w:pPr>
      <w:r w:rsidRPr="006B682E">
        <w:rPr>
          <w:rFonts w:ascii="Helvetica Neue Light" w:hAnsi="Helvetica Neue Light"/>
          <w:sz w:val="20"/>
          <w:szCs w:val="20"/>
          <w:lang w:val="en-US"/>
        </w:rPr>
        <w:t xml:space="preserve">The Archon modular CCD controller is purposed as the CCD detector side controller.  It is a high performance modular CCD controller developed by Semiconductor Technology Associates, </w:t>
      </w:r>
      <w:proofErr w:type="spellStart"/>
      <w:r w:rsidRPr="006B682E">
        <w:rPr>
          <w:rFonts w:ascii="Helvetica Neue Light" w:hAnsi="Helvetica Neue Light"/>
          <w:sz w:val="20"/>
          <w:szCs w:val="20"/>
          <w:lang w:val="en-US"/>
        </w:rPr>
        <w:t>Inc</w:t>
      </w:r>
      <w:proofErr w:type="spellEnd"/>
      <w:r w:rsidRPr="006B682E">
        <w:rPr>
          <w:rFonts w:ascii="Helvetica Neue Light" w:hAnsi="Helvetica Neue Light"/>
          <w:sz w:val="20"/>
          <w:szCs w:val="20"/>
          <w:lang w:val="en-US"/>
        </w:rPr>
        <w:t xml:space="preserve"> (STA). It receives configuration information from and sends status and image data to a host PC via a gigabit Ethernet connection (either copper or fiber). Power is supplied to Archon through a circular connector carrying the DC voltages necessary for a particular system or through a standard AC power cord for Archon AC. The CCD to be operated is connected to Archon through a custom interface board, built to route signals from the CCD cabling to the internal Archon module connectors.</w:t>
      </w:r>
    </w:p>
    <w:p w14:paraId="6FD62F53" w14:textId="77777777" w:rsidR="009314BB" w:rsidRPr="009314BB" w:rsidRDefault="009314BB" w:rsidP="00F93BE1">
      <w:pPr>
        <w:pStyle w:val="Prrafodelista"/>
        <w:jc w:val="both"/>
        <w:rPr>
          <w:lang w:val="en-US"/>
        </w:rPr>
      </w:pPr>
    </w:p>
    <w:tbl>
      <w:tblPr>
        <w:tblStyle w:val="Tablaconcuadrcula"/>
        <w:tblW w:w="0" w:type="auto"/>
        <w:tblInd w:w="780" w:type="dxa"/>
        <w:tblLook w:val="04A0" w:firstRow="1" w:lastRow="0" w:firstColumn="1" w:lastColumn="0" w:noHBand="0" w:noVBand="1"/>
      </w:tblPr>
      <w:tblGrid>
        <w:gridCol w:w="7934"/>
      </w:tblGrid>
      <w:tr w:rsidR="009314BB" w:rsidRPr="009314BB" w14:paraId="6BDCB4E1" w14:textId="77777777" w:rsidTr="00D1507A">
        <w:tc>
          <w:tcPr>
            <w:tcW w:w="9054" w:type="dxa"/>
          </w:tcPr>
          <w:p w14:paraId="06E28442" w14:textId="77777777" w:rsidR="009314BB" w:rsidRDefault="009314BB" w:rsidP="00F93BE1">
            <w:pPr>
              <w:pStyle w:val="Prrafodelista"/>
              <w:keepNext/>
              <w:ind w:left="0"/>
              <w:jc w:val="both"/>
            </w:pPr>
            <w:r>
              <w:rPr>
                <w:noProof/>
                <w:lang w:val="es-ES" w:eastAsia="es-ES"/>
              </w:rPr>
              <w:lastRenderedPageBreak/>
              <w:drawing>
                <wp:inline distT="0" distB="0" distL="0" distR="0" wp14:anchorId="3B1A2DF7" wp14:editId="76622C27">
                  <wp:extent cx="4615445" cy="2837570"/>
                  <wp:effectExtent l="0" t="0" r="0" b="127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614994" cy="2837293"/>
                          </a:xfrm>
                          <a:prstGeom prst="rect">
                            <a:avLst/>
                          </a:prstGeom>
                          <a:noFill/>
                        </pic:spPr>
                      </pic:pic>
                    </a:graphicData>
                  </a:graphic>
                </wp:inline>
              </w:drawing>
            </w:r>
          </w:p>
          <w:p w14:paraId="3AF88A41" w14:textId="77777777" w:rsidR="009314BB" w:rsidRDefault="009314BB" w:rsidP="00F93BE1">
            <w:pPr>
              <w:pStyle w:val="Epgrafe"/>
              <w:jc w:val="both"/>
            </w:pPr>
            <w:r>
              <w:t xml:space="preserve">Figure </w:t>
            </w:r>
            <w:r>
              <w:fldChar w:fldCharType="begin"/>
            </w:r>
            <w:r>
              <w:instrText xml:space="preserve"> SEQ Figure \* ARABIC </w:instrText>
            </w:r>
            <w:r>
              <w:fldChar w:fldCharType="separate"/>
            </w:r>
            <w:r>
              <w:rPr>
                <w:noProof/>
              </w:rPr>
              <w:t>5</w:t>
            </w:r>
            <w:r>
              <w:rPr>
                <w:noProof/>
              </w:rPr>
              <w:fldChar w:fldCharType="end"/>
            </w:r>
            <w:r>
              <w:t xml:space="preserve"> Anchor controller top level block diagram</w:t>
            </w:r>
          </w:p>
        </w:tc>
      </w:tr>
    </w:tbl>
    <w:p w14:paraId="0D1410B4" w14:textId="77777777" w:rsidR="009314BB" w:rsidRPr="009314BB" w:rsidRDefault="009314BB" w:rsidP="00F93BE1">
      <w:pPr>
        <w:pStyle w:val="Prrafodelista"/>
        <w:ind w:left="780"/>
        <w:jc w:val="both"/>
        <w:rPr>
          <w:lang w:val="en-US"/>
        </w:rPr>
      </w:pPr>
    </w:p>
    <w:p w14:paraId="55D191B2" w14:textId="77777777" w:rsidR="009314BB" w:rsidRPr="00DE471A" w:rsidRDefault="009314BB" w:rsidP="00DE471A">
      <w:pPr>
        <w:pStyle w:val="Prrafodelista"/>
        <w:spacing w:line="360" w:lineRule="auto"/>
        <w:ind w:left="780"/>
        <w:jc w:val="both"/>
        <w:rPr>
          <w:rFonts w:ascii="Helvetica Neue Light" w:hAnsi="Helvetica Neue Light"/>
          <w:sz w:val="20"/>
          <w:szCs w:val="20"/>
          <w:lang w:val="en-US"/>
        </w:rPr>
      </w:pPr>
      <w:r w:rsidRPr="00DE471A">
        <w:rPr>
          <w:rFonts w:ascii="Helvetica Neue Light" w:hAnsi="Helvetica Neue Light"/>
          <w:sz w:val="20"/>
          <w:szCs w:val="20"/>
          <w:lang w:val="en-US"/>
        </w:rPr>
        <w:t xml:space="preserve">The Archon controller consists of a FPGA with an instantiated 32-bit CPU, supporting memory and Ethernet controller. This highly modular system incorporates 16-bit for-channel ADC modules, four such modules will be utilized – one per detector. To minimize noise insertion, the Archon system will be located immediately on top of the CCD’s giving the minimal possible cabling from the raw analog CCD raw output to the input preamps on the ADC modules. </w:t>
      </w:r>
    </w:p>
    <w:p w14:paraId="63CF3E5E" w14:textId="77777777" w:rsidR="00446623" w:rsidRPr="009314BB" w:rsidRDefault="00446623" w:rsidP="00DE471A">
      <w:pPr>
        <w:pStyle w:val="Prrafodelista"/>
        <w:spacing w:line="360" w:lineRule="auto"/>
        <w:ind w:left="780"/>
        <w:jc w:val="both"/>
        <w:rPr>
          <w:lang w:val="en-US"/>
        </w:rPr>
      </w:pPr>
      <w:r w:rsidRPr="00DE471A">
        <w:rPr>
          <w:rFonts w:ascii="Helvetica Neue Light" w:hAnsi="Helvetica Neue Light"/>
          <w:sz w:val="20"/>
          <w:szCs w:val="20"/>
          <w:lang w:val="en-US"/>
        </w:rPr>
        <w:t xml:space="preserve">Notice that the Archon controller is used by </w:t>
      </w:r>
      <w:r w:rsidR="00C014EB" w:rsidRPr="00DE471A">
        <w:rPr>
          <w:rFonts w:ascii="Helvetica Neue Light" w:hAnsi="Helvetica Neue Light"/>
          <w:sz w:val="20"/>
          <w:szCs w:val="20"/>
          <w:lang w:val="en-US"/>
        </w:rPr>
        <w:t xml:space="preserve">both </w:t>
      </w:r>
      <w:r w:rsidRPr="00DE471A">
        <w:rPr>
          <w:rFonts w:ascii="Helvetica Neue Light" w:hAnsi="Helvetica Neue Light"/>
          <w:sz w:val="20"/>
          <w:szCs w:val="20"/>
          <w:lang w:val="en-US"/>
        </w:rPr>
        <w:t xml:space="preserve">the </w:t>
      </w:r>
      <w:proofErr w:type="spellStart"/>
      <w:r w:rsidRPr="00DE471A">
        <w:rPr>
          <w:rFonts w:ascii="Helvetica Neue Light" w:hAnsi="Helvetica Neue Light"/>
          <w:sz w:val="20"/>
          <w:szCs w:val="20"/>
          <w:lang w:val="en-US"/>
        </w:rPr>
        <w:t>Zwicky</w:t>
      </w:r>
      <w:proofErr w:type="spellEnd"/>
      <w:r w:rsidRPr="00DE471A">
        <w:rPr>
          <w:rFonts w:ascii="Helvetica Neue Light" w:hAnsi="Helvetica Neue Light"/>
          <w:sz w:val="20"/>
          <w:szCs w:val="20"/>
          <w:lang w:val="en-US"/>
        </w:rPr>
        <w:t xml:space="preserve"> Transient </w:t>
      </w:r>
      <w:r w:rsidR="00FC0E7A" w:rsidRPr="00DE471A">
        <w:rPr>
          <w:rFonts w:ascii="Helvetica Neue Light" w:hAnsi="Helvetica Neue Light"/>
          <w:sz w:val="20"/>
          <w:szCs w:val="20"/>
          <w:lang w:val="en-US"/>
        </w:rPr>
        <w:t>Facility</w:t>
      </w:r>
      <w:r w:rsidR="00C014EB" w:rsidRPr="00DE471A">
        <w:rPr>
          <w:rFonts w:ascii="Helvetica Neue Light" w:hAnsi="Helvetica Neue Light"/>
          <w:sz w:val="20"/>
          <w:szCs w:val="20"/>
          <w:lang w:val="en-US"/>
        </w:rPr>
        <w:t xml:space="preserve"> (ZTF) and the Large S</w:t>
      </w:r>
      <w:r w:rsidR="00F94D11" w:rsidRPr="00DE471A">
        <w:rPr>
          <w:rFonts w:ascii="Helvetica Neue Light" w:hAnsi="Helvetica Neue Light"/>
          <w:sz w:val="20"/>
          <w:szCs w:val="20"/>
          <w:lang w:val="en-US"/>
        </w:rPr>
        <w:t>y</w:t>
      </w:r>
      <w:r w:rsidR="00C014EB" w:rsidRPr="00DE471A">
        <w:rPr>
          <w:rFonts w:ascii="Helvetica Neue Light" w:hAnsi="Helvetica Neue Light"/>
          <w:sz w:val="20"/>
          <w:szCs w:val="20"/>
          <w:lang w:val="en-US"/>
        </w:rPr>
        <w:t>n</w:t>
      </w:r>
      <w:r w:rsidR="00333685" w:rsidRPr="00DE471A">
        <w:rPr>
          <w:rFonts w:ascii="Helvetica Neue Light" w:hAnsi="Helvetica Neue Light"/>
          <w:sz w:val="20"/>
          <w:szCs w:val="20"/>
          <w:lang w:val="en-US"/>
        </w:rPr>
        <w:t>o</w:t>
      </w:r>
      <w:r w:rsidR="00C014EB" w:rsidRPr="00DE471A">
        <w:rPr>
          <w:rFonts w:ascii="Helvetica Neue Light" w:hAnsi="Helvetica Neue Light"/>
          <w:sz w:val="20"/>
          <w:szCs w:val="20"/>
          <w:lang w:val="en-US"/>
        </w:rPr>
        <w:t>ptic Survey telescope (LSST)</w:t>
      </w:r>
      <w:r w:rsidR="00FC0E7A" w:rsidRPr="00DE471A">
        <w:rPr>
          <w:rFonts w:ascii="Helvetica Neue Light" w:hAnsi="Helvetica Neue Light"/>
          <w:sz w:val="20"/>
          <w:szCs w:val="20"/>
          <w:lang w:val="en-US"/>
        </w:rPr>
        <w:t>.</w:t>
      </w:r>
      <w:r w:rsidR="00C014EB" w:rsidRPr="00DE471A">
        <w:rPr>
          <w:rFonts w:ascii="Helvetica Neue Light" w:hAnsi="Helvetica Neue Light"/>
          <w:sz w:val="20"/>
          <w:szCs w:val="20"/>
          <w:lang w:val="en-US"/>
        </w:rPr>
        <w:t xml:space="preserve"> </w:t>
      </w:r>
    </w:p>
    <w:p w14:paraId="20987AC9" w14:textId="77777777" w:rsidR="009314BB" w:rsidRPr="009314BB" w:rsidRDefault="009314BB" w:rsidP="00F93BE1">
      <w:pPr>
        <w:pStyle w:val="Prrafodelista"/>
        <w:ind w:left="780"/>
        <w:jc w:val="both"/>
        <w:rPr>
          <w:lang w:val="en-US"/>
        </w:rPr>
      </w:pPr>
    </w:p>
    <w:p w14:paraId="14AB344F" w14:textId="77777777" w:rsidR="009314BB" w:rsidRPr="00097ED7" w:rsidRDefault="009314BB" w:rsidP="00097ED7">
      <w:pPr>
        <w:pStyle w:val="Prrafodelista"/>
        <w:numPr>
          <w:ilvl w:val="0"/>
          <w:numId w:val="20"/>
        </w:numPr>
        <w:spacing w:after="200" w:line="360" w:lineRule="auto"/>
        <w:jc w:val="both"/>
        <w:rPr>
          <w:rFonts w:ascii="Helvetica Neue Light" w:hAnsi="Helvetica Neue Light"/>
          <w:sz w:val="20"/>
          <w:szCs w:val="20"/>
        </w:rPr>
      </w:pPr>
      <w:r w:rsidRPr="00097ED7">
        <w:rPr>
          <w:rFonts w:ascii="Helvetica Neue Light" w:hAnsi="Helvetica Neue Light"/>
          <w:bCs/>
          <w:sz w:val="20"/>
          <w:szCs w:val="20"/>
        </w:rPr>
        <w:t>A&amp;G Cameras</w:t>
      </w:r>
      <w:r w:rsidRPr="00097ED7">
        <w:rPr>
          <w:rFonts w:ascii="Helvetica Neue Light" w:hAnsi="Helvetica Neue Light"/>
          <w:sz w:val="20"/>
          <w:szCs w:val="20"/>
        </w:rPr>
        <w:t>:</w:t>
      </w:r>
    </w:p>
    <w:p w14:paraId="07027286" w14:textId="1A82BB2F" w:rsidR="009314BB" w:rsidRPr="00097ED7" w:rsidRDefault="009314BB" w:rsidP="00097ED7">
      <w:pPr>
        <w:spacing w:line="360" w:lineRule="auto"/>
        <w:ind w:left="360"/>
        <w:jc w:val="both"/>
        <w:rPr>
          <w:rFonts w:ascii="Helvetica Neue Light" w:hAnsi="Helvetica Neue Light"/>
          <w:sz w:val="20"/>
          <w:szCs w:val="20"/>
          <w:lang w:val="en-US"/>
        </w:rPr>
      </w:pPr>
      <w:r w:rsidRPr="00097ED7">
        <w:rPr>
          <w:rFonts w:ascii="Helvetica Neue Light" w:hAnsi="Helvetica Neue Light"/>
          <w:sz w:val="20"/>
          <w:szCs w:val="20"/>
          <w:lang w:val="en-US"/>
        </w:rPr>
        <w:t xml:space="preserve">The cameras purposed for the A&amp;G systems are the </w:t>
      </w:r>
      <w:proofErr w:type="spellStart"/>
      <w:r w:rsidRPr="00097ED7">
        <w:rPr>
          <w:rFonts w:ascii="Helvetica Neue Light" w:hAnsi="Helvetica Neue Light"/>
          <w:sz w:val="20"/>
          <w:szCs w:val="20"/>
          <w:lang w:val="en-US"/>
        </w:rPr>
        <w:t>Atik</w:t>
      </w:r>
      <w:proofErr w:type="spellEnd"/>
      <w:r w:rsidRPr="00097ED7">
        <w:rPr>
          <w:rFonts w:ascii="Helvetica Neue Light" w:hAnsi="Helvetica Neue Light"/>
          <w:sz w:val="20"/>
          <w:szCs w:val="20"/>
          <w:lang w:val="en-US"/>
        </w:rPr>
        <w:t xml:space="preserve"> 414EX CCD, USB interface controlled and fe</w:t>
      </w:r>
      <w:r w:rsidR="00097ED7" w:rsidRPr="00097ED7">
        <w:rPr>
          <w:rFonts w:ascii="Helvetica Neue Light" w:hAnsi="Helvetica Neue Light"/>
          <w:sz w:val="20"/>
          <w:szCs w:val="20"/>
          <w:lang w:val="en-US"/>
        </w:rPr>
        <w:t>d by Coherent fiber bundles at the LUCA Schmidt Focal Plate</w:t>
      </w:r>
      <w:r w:rsidR="00D66A24">
        <w:rPr>
          <w:rFonts w:ascii="Helvetica Neue Light" w:hAnsi="Helvetica Neue Light"/>
          <w:sz w:val="20"/>
          <w:szCs w:val="20"/>
          <w:lang w:val="en-US"/>
        </w:rPr>
        <w:t xml:space="preserve"> (see pictures below).</w:t>
      </w:r>
    </w:p>
    <w:p w14:paraId="03F03E86" w14:textId="3023E6B4" w:rsidR="009314BB" w:rsidRDefault="00B04EB8" w:rsidP="00F93BE1">
      <w:pPr>
        <w:keepNext/>
        <w:jc w:val="both"/>
      </w:pPr>
      <w:r>
        <w:rPr>
          <w:noProof/>
          <w:lang w:val="es-ES" w:eastAsia="es-ES"/>
        </w:rPr>
        <w:drawing>
          <wp:anchor distT="0" distB="0" distL="114300" distR="114300" simplePos="0" relativeHeight="251703296" behindDoc="1" locked="0" layoutInCell="1" allowOverlap="1" wp14:anchorId="2F44C2B0" wp14:editId="03A30502">
            <wp:simplePos x="0" y="0"/>
            <wp:positionH relativeFrom="column">
              <wp:posOffset>2743200</wp:posOffset>
            </wp:positionH>
            <wp:positionV relativeFrom="paragraph">
              <wp:posOffset>1258570</wp:posOffset>
            </wp:positionV>
            <wp:extent cx="1287780" cy="1547495"/>
            <wp:effectExtent l="0" t="0" r="7620" b="1905"/>
            <wp:wrapTight wrapText="bothSides">
              <wp:wrapPolygon edited="0">
                <wp:start x="0" y="0"/>
                <wp:lineTo x="0" y="21272"/>
                <wp:lineTo x="21302" y="21272"/>
                <wp:lineTo x="21302" y="0"/>
                <wp:lineTo x="0" y="0"/>
              </wp:wrapPolygon>
            </wp:wrapTight>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Captura de pantalla 2019-05-03 a las 17.23.16.png"/>
                    <pic:cNvPicPr/>
                  </pic:nvPicPr>
                  <pic:blipFill>
                    <a:blip r:embed="rId74">
                      <a:extLst>
                        <a:ext uri="{28A0092B-C50C-407E-A947-70E740481C1C}">
                          <a14:useLocalDpi xmlns:a14="http://schemas.microsoft.com/office/drawing/2010/main" val="0"/>
                        </a:ext>
                      </a:extLst>
                    </a:blip>
                    <a:stretch>
                      <a:fillRect/>
                    </a:stretch>
                  </pic:blipFill>
                  <pic:spPr>
                    <a:xfrm>
                      <a:off x="0" y="0"/>
                      <a:ext cx="1287780" cy="1547495"/>
                    </a:xfrm>
                    <a:prstGeom prst="rect">
                      <a:avLst/>
                    </a:prstGeom>
                  </pic:spPr>
                </pic:pic>
              </a:graphicData>
            </a:graphic>
            <wp14:sizeRelH relativeFrom="page">
              <wp14:pctWidth>0</wp14:pctWidth>
            </wp14:sizeRelH>
            <wp14:sizeRelV relativeFrom="page">
              <wp14:pctHeight>0</wp14:pctHeight>
            </wp14:sizeRelV>
          </wp:anchor>
        </w:drawing>
      </w:r>
      <w:r w:rsidRPr="00571989">
        <w:rPr>
          <w:noProof/>
          <w:lang w:val="es-ES" w:eastAsia="es-ES"/>
        </w:rPr>
        <w:drawing>
          <wp:inline distT="0" distB="0" distL="0" distR="0" wp14:anchorId="3D568D48" wp14:editId="6C56613B">
            <wp:extent cx="1891076" cy="1418307"/>
            <wp:effectExtent l="0" t="0" r="0" b="0"/>
            <wp:docPr id="1036" name="ATIK AG-CCD" descr="https://www.telescopiomania.com/3793-6363-thickbox/camara-ccd-atik-414ex-atk0136-mo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ATIK AG-CCD" descr="https://www.telescopiomania.com/3793-6363-thickbox/camara-ccd-atik-414ex-atk0136-mono.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891076" cy="1418307"/>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r w:rsidR="00F9720D">
        <w:rPr>
          <w:noProof/>
          <w:lang w:val="es-ES" w:eastAsia="es-ES"/>
        </w:rPr>
        <w:drawing>
          <wp:anchor distT="0" distB="0" distL="114300" distR="114300" simplePos="0" relativeHeight="251702272" behindDoc="1" locked="0" layoutInCell="1" allowOverlap="1" wp14:anchorId="68A3B023" wp14:editId="6AA913A4">
            <wp:simplePos x="0" y="0"/>
            <wp:positionH relativeFrom="column">
              <wp:posOffset>2010261</wp:posOffset>
            </wp:positionH>
            <wp:positionV relativeFrom="paragraph">
              <wp:posOffset>219935</wp:posOffset>
            </wp:positionV>
            <wp:extent cx="3820160" cy="1586230"/>
            <wp:effectExtent l="0" t="0" r="2540" b="1270"/>
            <wp:wrapTight wrapText="bothSides">
              <wp:wrapPolygon edited="0">
                <wp:start x="0" y="0"/>
                <wp:lineTo x="0" y="21444"/>
                <wp:lineTo x="21543" y="21444"/>
                <wp:lineTo x="21543" y="0"/>
                <wp:lineTo x="0" y="0"/>
              </wp:wrapPolygon>
            </wp:wrapTight>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 2019-05-03 at 13.46.02.jpeg"/>
                    <pic:cNvPicPr/>
                  </pic:nvPicPr>
                  <pic:blipFill>
                    <a:blip r:embed="rId76">
                      <a:extLst>
                        <a:ext uri="{28A0092B-C50C-407E-A947-70E740481C1C}">
                          <a14:useLocalDpi xmlns:a14="http://schemas.microsoft.com/office/drawing/2010/main" val="0"/>
                        </a:ext>
                      </a:extLst>
                    </a:blip>
                    <a:stretch>
                      <a:fillRect/>
                    </a:stretch>
                  </pic:blipFill>
                  <pic:spPr>
                    <a:xfrm>
                      <a:off x="0" y="0"/>
                      <a:ext cx="3820160" cy="1586230"/>
                    </a:xfrm>
                    <a:prstGeom prst="rect">
                      <a:avLst/>
                    </a:prstGeom>
                  </pic:spPr>
                </pic:pic>
              </a:graphicData>
            </a:graphic>
            <wp14:sizeRelH relativeFrom="page">
              <wp14:pctWidth>0</wp14:pctWidth>
            </wp14:sizeRelH>
            <wp14:sizeRelV relativeFrom="page">
              <wp14:pctHeight>0</wp14:pctHeight>
            </wp14:sizeRelV>
          </wp:anchor>
        </w:drawing>
      </w:r>
    </w:p>
    <w:p w14:paraId="329B44DE" w14:textId="4FB34CF3" w:rsidR="009314BB" w:rsidRPr="00097ED7" w:rsidRDefault="00097ED7" w:rsidP="00F93BE1">
      <w:pPr>
        <w:pStyle w:val="Epgrafe"/>
        <w:jc w:val="both"/>
        <w:rPr>
          <w:rFonts w:ascii="Helvetica Neue Light" w:hAnsi="Helvetica Neue Light"/>
          <w:b w:val="0"/>
          <w:color w:val="auto"/>
        </w:rPr>
      </w:pPr>
      <w:r w:rsidRPr="00097ED7">
        <w:rPr>
          <w:rFonts w:ascii="Helvetica Neue Light" w:hAnsi="Helvetica Neue Light"/>
          <w:b w:val="0"/>
          <w:color w:val="auto"/>
        </w:rPr>
        <w:t xml:space="preserve">                   </w:t>
      </w:r>
      <w:proofErr w:type="spellStart"/>
      <w:r w:rsidR="009314BB" w:rsidRPr="00097ED7">
        <w:rPr>
          <w:rFonts w:ascii="Helvetica Neue Light" w:hAnsi="Helvetica Neue Light"/>
          <w:b w:val="0"/>
          <w:color w:val="auto"/>
        </w:rPr>
        <w:t>Atik</w:t>
      </w:r>
      <w:proofErr w:type="spellEnd"/>
      <w:r w:rsidR="009314BB" w:rsidRPr="00097ED7">
        <w:rPr>
          <w:rFonts w:ascii="Helvetica Neue Light" w:hAnsi="Helvetica Neue Light"/>
          <w:b w:val="0"/>
          <w:color w:val="auto"/>
        </w:rPr>
        <w:t xml:space="preserve"> 414EX CCD</w:t>
      </w:r>
    </w:p>
    <w:p w14:paraId="09ADB63E" w14:textId="77777777" w:rsidR="009314BB" w:rsidRDefault="009314BB" w:rsidP="00F93BE1">
      <w:pPr>
        <w:pStyle w:val="Prrafodelista"/>
        <w:ind w:left="780"/>
        <w:jc w:val="both"/>
      </w:pPr>
    </w:p>
    <w:p w14:paraId="683527D6" w14:textId="77777777" w:rsidR="009314BB" w:rsidRDefault="009314BB" w:rsidP="00F93BE1">
      <w:pPr>
        <w:pStyle w:val="Prrafodelista"/>
        <w:ind w:left="780"/>
        <w:jc w:val="both"/>
      </w:pPr>
    </w:p>
    <w:p w14:paraId="0FB384B1" w14:textId="288AF997" w:rsidR="009314BB" w:rsidRPr="00B3447E" w:rsidRDefault="009314BB" w:rsidP="00B3447E">
      <w:pPr>
        <w:pStyle w:val="Ttulo3"/>
        <w:spacing w:line="360" w:lineRule="auto"/>
        <w:jc w:val="both"/>
        <w:rPr>
          <w:rFonts w:ascii="Helvetica Neue Light" w:hAnsi="Helvetica Neue Light"/>
          <w:b w:val="0"/>
          <w:color w:val="auto"/>
          <w:sz w:val="20"/>
          <w:szCs w:val="20"/>
        </w:rPr>
      </w:pPr>
    </w:p>
    <w:p w14:paraId="74F62226" w14:textId="77777777" w:rsidR="009314BB" w:rsidRPr="008A78D3" w:rsidRDefault="009314BB" w:rsidP="00276961">
      <w:pPr>
        <w:pStyle w:val="Prrafodelista"/>
        <w:spacing w:line="360" w:lineRule="auto"/>
        <w:ind w:left="780"/>
        <w:jc w:val="both"/>
        <w:rPr>
          <w:rFonts w:ascii="Helvetica Neue Light" w:hAnsi="Helvetica Neue Light"/>
          <w:sz w:val="20"/>
          <w:szCs w:val="20"/>
          <w:lang w:val="en-US"/>
        </w:rPr>
      </w:pPr>
      <w:r w:rsidRPr="008A78D3">
        <w:rPr>
          <w:rFonts w:ascii="Helvetica Neue Light" w:hAnsi="Helvetica Neue Light"/>
          <w:sz w:val="20"/>
          <w:szCs w:val="20"/>
          <w:lang w:val="en-US"/>
        </w:rPr>
        <w:t>Next figure shows the hardware interfaces involved in the control of the hardware devices purposed for the ICE.</w:t>
      </w:r>
    </w:p>
    <w:p w14:paraId="2189150A" w14:textId="77777777" w:rsidR="009314BB" w:rsidRPr="009314BB" w:rsidRDefault="009314BB" w:rsidP="00276961">
      <w:pPr>
        <w:pStyle w:val="Prrafodelista"/>
        <w:spacing w:line="360" w:lineRule="auto"/>
        <w:ind w:left="780"/>
        <w:jc w:val="both"/>
        <w:rPr>
          <w:lang w:val="en-US"/>
        </w:rPr>
      </w:pPr>
    </w:p>
    <w:p w14:paraId="22F8DADB" w14:textId="77777777" w:rsidR="009314BB" w:rsidRPr="009314BB" w:rsidRDefault="009314BB" w:rsidP="00F93BE1">
      <w:pPr>
        <w:pStyle w:val="Prrafodelista"/>
        <w:ind w:left="780"/>
        <w:jc w:val="both"/>
        <w:rPr>
          <w:lang w:val="en-US"/>
        </w:rPr>
      </w:pPr>
    </w:p>
    <w:p w14:paraId="3FF0BC34" w14:textId="77777777" w:rsidR="009314BB" w:rsidRPr="009314BB" w:rsidRDefault="009314BB" w:rsidP="00F93BE1">
      <w:pPr>
        <w:pStyle w:val="Prrafodelista"/>
        <w:ind w:left="780"/>
        <w:jc w:val="both"/>
        <w:rPr>
          <w:noProof/>
          <w:lang w:val="en-US"/>
        </w:rPr>
      </w:pPr>
    </w:p>
    <w:p w14:paraId="1170FD05" w14:textId="77777777" w:rsidR="009314BB" w:rsidRDefault="009314BB" w:rsidP="00F93BE1">
      <w:pPr>
        <w:pStyle w:val="Prrafodelista"/>
        <w:ind w:left="780"/>
        <w:jc w:val="both"/>
      </w:pPr>
      <w:r>
        <w:rPr>
          <w:noProof/>
          <w:lang w:val="es-ES" w:eastAsia="es-ES"/>
        </w:rPr>
        <w:drawing>
          <wp:inline distT="0" distB="0" distL="0" distR="0" wp14:anchorId="1751B476" wp14:editId="3484CF1C">
            <wp:extent cx="5612130" cy="6198870"/>
            <wp:effectExtent l="0" t="0" r="7620" b="0"/>
            <wp:docPr id="2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png"/>
                    <pic:cNvPicPr/>
                  </pic:nvPicPr>
                  <pic:blipFill>
                    <a:blip r:embed="rId77">
                      <a:extLst>
                        <a:ext uri="{28A0092B-C50C-407E-A947-70E740481C1C}">
                          <a14:useLocalDpi xmlns:a14="http://schemas.microsoft.com/office/drawing/2010/main" val="0"/>
                        </a:ext>
                      </a:extLst>
                    </a:blip>
                    <a:stretch>
                      <a:fillRect/>
                    </a:stretch>
                  </pic:blipFill>
                  <pic:spPr>
                    <a:xfrm>
                      <a:off x="0" y="0"/>
                      <a:ext cx="5612130" cy="6198870"/>
                    </a:xfrm>
                    <a:prstGeom prst="rect">
                      <a:avLst/>
                    </a:prstGeom>
                  </pic:spPr>
                </pic:pic>
              </a:graphicData>
            </a:graphic>
          </wp:inline>
        </w:drawing>
      </w:r>
    </w:p>
    <w:p w14:paraId="36A77266" w14:textId="77777777" w:rsidR="009314BB" w:rsidRDefault="009314BB" w:rsidP="00F93BE1">
      <w:pPr>
        <w:pStyle w:val="Prrafodelista"/>
        <w:ind w:left="780"/>
        <w:jc w:val="both"/>
      </w:pPr>
    </w:p>
    <w:p w14:paraId="50DC74C4" w14:textId="77777777" w:rsidR="009314BB" w:rsidRDefault="009314BB" w:rsidP="00F93BE1">
      <w:pPr>
        <w:pStyle w:val="Prrafodelista"/>
        <w:ind w:left="780"/>
        <w:jc w:val="both"/>
      </w:pPr>
    </w:p>
    <w:p w14:paraId="34786882" w14:textId="77777777" w:rsidR="009314BB" w:rsidRDefault="009314BB" w:rsidP="00F93BE1">
      <w:pPr>
        <w:pStyle w:val="Prrafodelista"/>
        <w:ind w:left="780"/>
        <w:jc w:val="both"/>
      </w:pPr>
    </w:p>
    <w:p w14:paraId="0A4E0CE2" w14:textId="77777777" w:rsidR="009314BB" w:rsidRDefault="009314BB" w:rsidP="00F93BE1">
      <w:pPr>
        <w:pStyle w:val="Prrafodelista"/>
        <w:ind w:left="780"/>
        <w:jc w:val="both"/>
      </w:pPr>
    </w:p>
    <w:p w14:paraId="6F5102C8" w14:textId="77777777" w:rsidR="009314BB" w:rsidRDefault="009314BB" w:rsidP="00F93BE1">
      <w:pPr>
        <w:pStyle w:val="Prrafodelista"/>
        <w:ind w:left="780"/>
        <w:jc w:val="both"/>
      </w:pPr>
    </w:p>
    <w:p w14:paraId="11E493D7" w14:textId="53789413" w:rsidR="009314BB" w:rsidRPr="007C7FFE" w:rsidRDefault="007E23BB" w:rsidP="007C7FFE">
      <w:pPr>
        <w:pStyle w:val="Ttulo2"/>
        <w:numPr>
          <w:ilvl w:val="0"/>
          <w:numId w:val="26"/>
        </w:numPr>
        <w:spacing w:line="360" w:lineRule="auto"/>
        <w:jc w:val="both"/>
        <w:rPr>
          <w:rFonts w:ascii="Helvetica Neue Light" w:hAnsi="Helvetica Neue Light"/>
          <w:b w:val="0"/>
          <w:color w:val="auto"/>
          <w:sz w:val="20"/>
          <w:szCs w:val="20"/>
        </w:rPr>
      </w:pPr>
      <w:r w:rsidRPr="007C7FFE">
        <w:rPr>
          <w:rFonts w:ascii="Helvetica Neue Light" w:hAnsi="Helvetica Neue Light"/>
          <w:b w:val="0"/>
          <w:color w:val="auto"/>
          <w:sz w:val="20"/>
          <w:szCs w:val="20"/>
        </w:rPr>
        <w:lastRenderedPageBreak/>
        <w:t xml:space="preserve">2. </w:t>
      </w:r>
      <w:r w:rsidR="009314BB" w:rsidRPr="007C7FFE">
        <w:rPr>
          <w:rFonts w:ascii="Helvetica Neue Light" w:hAnsi="Helvetica Neue Light"/>
          <w:b w:val="0"/>
          <w:color w:val="auto"/>
          <w:sz w:val="20"/>
          <w:szCs w:val="20"/>
        </w:rPr>
        <w:t>Instrument Control Software (ICSW)</w:t>
      </w:r>
    </w:p>
    <w:p w14:paraId="09086937" w14:textId="77777777" w:rsidR="009314BB" w:rsidRPr="007C7FFE" w:rsidRDefault="009314BB" w:rsidP="007C7FFE">
      <w:pPr>
        <w:spacing w:line="360" w:lineRule="auto"/>
        <w:jc w:val="both"/>
        <w:rPr>
          <w:rFonts w:ascii="Helvetica Neue Light" w:hAnsi="Helvetica Neue Light"/>
          <w:sz w:val="20"/>
          <w:szCs w:val="20"/>
        </w:rPr>
      </w:pPr>
    </w:p>
    <w:p w14:paraId="22B908BF" w14:textId="77777777" w:rsidR="009314BB" w:rsidRPr="007C7FFE" w:rsidRDefault="009314BB" w:rsidP="007C7FFE">
      <w:pPr>
        <w:spacing w:line="360" w:lineRule="auto"/>
        <w:jc w:val="both"/>
        <w:rPr>
          <w:rFonts w:ascii="Helvetica Neue Light" w:hAnsi="Helvetica Neue Light"/>
          <w:sz w:val="20"/>
          <w:szCs w:val="20"/>
          <w:lang w:val="en-US"/>
        </w:rPr>
      </w:pPr>
      <w:r w:rsidRPr="007C7FFE">
        <w:rPr>
          <w:rFonts w:ascii="Helvetica Neue Light" w:hAnsi="Helvetica Neue Light"/>
          <w:sz w:val="20"/>
          <w:szCs w:val="20"/>
          <w:lang w:val="en-US"/>
        </w:rPr>
        <w:t>This section describes the purposed components of LUCA@CAHA-Schmidt instrument control software (ICSW). Science data reduction software is out of the scope of this section, and will be addressed in a different document.</w:t>
      </w:r>
    </w:p>
    <w:p w14:paraId="2F914FD8" w14:textId="77777777" w:rsidR="009314BB" w:rsidRPr="007C7FFE" w:rsidRDefault="009314BB" w:rsidP="007C7FFE">
      <w:pPr>
        <w:spacing w:line="360" w:lineRule="auto"/>
        <w:jc w:val="both"/>
        <w:rPr>
          <w:rFonts w:ascii="Helvetica Neue Light" w:hAnsi="Helvetica Neue Light"/>
          <w:sz w:val="20"/>
          <w:szCs w:val="20"/>
          <w:lang w:val="en-US"/>
        </w:rPr>
      </w:pPr>
      <w:r w:rsidRPr="007C7FFE">
        <w:rPr>
          <w:rFonts w:ascii="Helvetica Neue Light" w:hAnsi="Helvetica Neue Light"/>
          <w:sz w:val="20"/>
          <w:szCs w:val="20"/>
          <w:lang w:val="en-US"/>
        </w:rPr>
        <w:t>The ICSW is comprised of the next components:</w:t>
      </w:r>
    </w:p>
    <w:p w14:paraId="74B0DDBE" w14:textId="77777777" w:rsidR="009314BB" w:rsidRPr="009314BB" w:rsidRDefault="009314BB" w:rsidP="00F93BE1">
      <w:pPr>
        <w:pStyle w:val="Prrafodelista"/>
        <w:ind w:left="780"/>
        <w:jc w:val="both"/>
        <w:rPr>
          <w:lang w:val="en-US"/>
        </w:rPr>
      </w:pPr>
    </w:p>
    <w:p w14:paraId="4037BEC8" w14:textId="77777777" w:rsidR="009314BB" w:rsidRPr="007C7FFE" w:rsidRDefault="009314BB" w:rsidP="00F93BE1">
      <w:pPr>
        <w:pStyle w:val="Prrafodelista"/>
        <w:numPr>
          <w:ilvl w:val="0"/>
          <w:numId w:val="21"/>
        </w:numPr>
        <w:spacing w:after="200" w:line="276" w:lineRule="auto"/>
        <w:jc w:val="both"/>
        <w:rPr>
          <w:rFonts w:ascii="Helvetica Neue Light" w:hAnsi="Helvetica Neue Light"/>
          <w:sz w:val="20"/>
          <w:szCs w:val="20"/>
        </w:rPr>
      </w:pPr>
      <w:proofErr w:type="spellStart"/>
      <w:r w:rsidRPr="007C7FFE">
        <w:rPr>
          <w:rFonts w:ascii="Helvetica Neue Light" w:hAnsi="Helvetica Neue Light"/>
          <w:bCs/>
          <w:sz w:val="20"/>
          <w:szCs w:val="20"/>
        </w:rPr>
        <w:t>Telescope</w:t>
      </w:r>
      <w:proofErr w:type="spellEnd"/>
      <w:r w:rsidRPr="007C7FFE">
        <w:rPr>
          <w:rFonts w:ascii="Helvetica Neue Light" w:hAnsi="Helvetica Neue Light"/>
          <w:bCs/>
          <w:sz w:val="20"/>
          <w:szCs w:val="20"/>
        </w:rPr>
        <w:t xml:space="preserve"> Interface (TCS)</w:t>
      </w:r>
    </w:p>
    <w:p w14:paraId="359EC2C4" w14:textId="77777777" w:rsidR="009314BB" w:rsidRPr="007C7FFE" w:rsidRDefault="009314BB" w:rsidP="00F93BE1">
      <w:pPr>
        <w:pStyle w:val="Prrafodelista"/>
        <w:numPr>
          <w:ilvl w:val="1"/>
          <w:numId w:val="21"/>
        </w:numPr>
        <w:spacing w:after="200" w:line="276" w:lineRule="auto"/>
        <w:jc w:val="both"/>
        <w:rPr>
          <w:rFonts w:ascii="Helvetica Neue Light" w:hAnsi="Helvetica Neue Light"/>
          <w:sz w:val="20"/>
          <w:szCs w:val="20"/>
          <w:lang w:val="en-US"/>
        </w:rPr>
      </w:pPr>
      <w:r w:rsidRPr="007C7FFE">
        <w:rPr>
          <w:rFonts w:ascii="Helvetica Neue Light" w:hAnsi="Helvetica Neue Light"/>
          <w:sz w:val="20"/>
          <w:szCs w:val="20"/>
          <w:lang w:val="en-US"/>
        </w:rPr>
        <w:t>CAHA standard: based on INDI (TBC)</w:t>
      </w:r>
    </w:p>
    <w:p w14:paraId="26A2B751" w14:textId="77777777" w:rsidR="009314BB" w:rsidRPr="007C7FFE" w:rsidRDefault="009314BB" w:rsidP="00F93BE1">
      <w:pPr>
        <w:pStyle w:val="Prrafodelista"/>
        <w:numPr>
          <w:ilvl w:val="1"/>
          <w:numId w:val="21"/>
        </w:numPr>
        <w:spacing w:after="200" w:line="276" w:lineRule="auto"/>
        <w:jc w:val="both"/>
        <w:rPr>
          <w:rFonts w:ascii="Helvetica Neue Light" w:hAnsi="Helvetica Neue Light"/>
          <w:sz w:val="20"/>
          <w:szCs w:val="20"/>
        </w:rPr>
      </w:pPr>
      <w:proofErr w:type="spellStart"/>
      <w:r w:rsidRPr="007C7FFE">
        <w:rPr>
          <w:rFonts w:ascii="Helvetica Neue Light" w:hAnsi="Helvetica Neue Light"/>
          <w:sz w:val="20"/>
          <w:szCs w:val="20"/>
        </w:rPr>
        <w:t>Functions</w:t>
      </w:r>
      <w:proofErr w:type="spellEnd"/>
      <w:r w:rsidRPr="007C7FFE">
        <w:rPr>
          <w:rFonts w:ascii="Helvetica Neue Light" w:hAnsi="Helvetica Neue Light"/>
          <w:sz w:val="20"/>
          <w:szCs w:val="20"/>
        </w:rPr>
        <w:t xml:space="preserve">: </w:t>
      </w:r>
      <w:proofErr w:type="spellStart"/>
      <w:r w:rsidRPr="007C7FFE">
        <w:rPr>
          <w:rFonts w:ascii="Helvetica Neue Light" w:hAnsi="Helvetica Neue Light"/>
          <w:sz w:val="20"/>
          <w:szCs w:val="20"/>
        </w:rPr>
        <w:t>Pointing</w:t>
      </w:r>
      <w:proofErr w:type="spellEnd"/>
      <w:r w:rsidRPr="007C7FFE">
        <w:rPr>
          <w:rFonts w:ascii="Helvetica Neue Light" w:hAnsi="Helvetica Neue Light"/>
          <w:sz w:val="20"/>
          <w:szCs w:val="20"/>
        </w:rPr>
        <w:t xml:space="preserve">, </w:t>
      </w:r>
      <w:proofErr w:type="spellStart"/>
      <w:r w:rsidRPr="007C7FFE">
        <w:rPr>
          <w:rFonts w:ascii="Helvetica Neue Light" w:hAnsi="Helvetica Neue Light"/>
          <w:sz w:val="20"/>
          <w:szCs w:val="20"/>
        </w:rPr>
        <w:t>Focusing</w:t>
      </w:r>
      <w:proofErr w:type="spellEnd"/>
      <w:r w:rsidRPr="007C7FFE">
        <w:rPr>
          <w:rFonts w:ascii="Helvetica Neue Light" w:hAnsi="Helvetica Neue Light"/>
          <w:sz w:val="20"/>
          <w:szCs w:val="20"/>
        </w:rPr>
        <w:t xml:space="preserve"> and </w:t>
      </w:r>
      <w:proofErr w:type="spellStart"/>
      <w:r w:rsidRPr="007C7FFE">
        <w:rPr>
          <w:rFonts w:ascii="Helvetica Neue Light" w:hAnsi="Helvetica Neue Light"/>
          <w:sz w:val="20"/>
          <w:szCs w:val="20"/>
        </w:rPr>
        <w:t>Guiding</w:t>
      </w:r>
      <w:proofErr w:type="spellEnd"/>
    </w:p>
    <w:p w14:paraId="4B5F574C" w14:textId="77777777" w:rsidR="009314BB" w:rsidRPr="007C7FFE" w:rsidRDefault="009314BB" w:rsidP="00F93BE1">
      <w:pPr>
        <w:pStyle w:val="Prrafodelista"/>
        <w:numPr>
          <w:ilvl w:val="0"/>
          <w:numId w:val="21"/>
        </w:numPr>
        <w:spacing w:after="200" w:line="276" w:lineRule="auto"/>
        <w:jc w:val="both"/>
        <w:rPr>
          <w:rFonts w:ascii="Helvetica Neue Light" w:hAnsi="Helvetica Neue Light"/>
          <w:sz w:val="20"/>
          <w:szCs w:val="20"/>
        </w:rPr>
      </w:pPr>
      <w:proofErr w:type="spellStart"/>
      <w:r w:rsidRPr="007C7FFE">
        <w:rPr>
          <w:rFonts w:ascii="Helvetica Neue Light" w:hAnsi="Helvetica Neue Light"/>
          <w:bCs/>
          <w:sz w:val="20"/>
          <w:szCs w:val="20"/>
        </w:rPr>
        <w:t>Spectrographs</w:t>
      </w:r>
      <w:proofErr w:type="spellEnd"/>
      <w:r w:rsidRPr="007C7FFE">
        <w:rPr>
          <w:rFonts w:ascii="Helvetica Neue Light" w:hAnsi="Helvetica Neue Light"/>
          <w:bCs/>
          <w:sz w:val="20"/>
          <w:szCs w:val="20"/>
        </w:rPr>
        <w:t xml:space="preserve"> Control Software (SCS)</w:t>
      </w:r>
    </w:p>
    <w:p w14:paraId="23A4D348" w14:textId="77777777" w:rsidR="009314BB" w:rsidRPr="007C7FFE" w:rsidRDefault="009314BB" w:rsidP="00F93BE1">
      <w:pPr>
        <w:pStyle w:val="Prrafodelista"/>
        <w:numPr>
          <w:ilvl w:val="1"/>
          <w:numId w:val="21"/>
        </w:numPr>
        <w:spacing w:after="200" w:line="276" w:lineRule="auto"/>
        <w:jc w:val="both"/>
        <w:rPr>
          <w:rFonts w:ascii="Helvetica Neue Light" w:hAnsi="Helvetica Neue Light"/>
          <w:sz w:val="20"/>
          <w:szCs w:val="20"/>
        </w:rPr>
      </w:pPr>
      <w:proofErr w:type="spellStart"/>
      <w:r w:rsidRPr="007C7FFE">
        <w:rPr>
          <w:rFonts w:ascii="Helvetica Neue Light" w:hAnsi="Helvetica Neue Light"/>
          <w:sz w:val="20"/>
          <w:szCs w:val="20"/>
        </w:rPr>
        <w:t>Housekeeping</w:t>
      </w:r>
      <w:proofErr w:type="spellEnd"/>
      <w:r w:rsidRPr="007C7FFE">
        <w:rPr>
          <w:rFonts w:ascii="Helvetica Neue Light" w:hAnsi="Helvetica Neue Light"/>
          <w:sz w:val="20"/>
          <w:szCs w:val="20"/>
        </w:rPr>
        <w:t xml:space="preserve"> &amp; </w:t>
      </w:r>
      <w:proofErr w:type="spellStart"/>
      <w:r w:rsidRPr="007C7FFE">
        <w:rPr>
          <w:rFonts w:ascii="Helvetica Neue Light" w:hAnsi="Helvetica Neue Light"/>
          <w:sz w:val="20"/>
          <w:szCs w:val="20"/>
        </w:rPr>
        <w:t>Monitoring</w:t>
      </w:r>
      <w:proofErr w:type="spellEnd"/>
    </w:p>
    <w:p w14:paraId="054A2E60" w14:textId="77777777" w:rsidR="009314BB" w:rsidRPr="007C7FFE" w:rsidRDefault="009314BB" w:rsidP="00F93BE1">
      <w:pPr>
        <w:pStyle w:val="Prrafodelista"/>
        <w:numPr>
          <w:ilvl w:val="1"/>
          <w:numId w:val="21"/>
        </w:numPr>
        <w:spacing w:after="200" w:line="276" w:lineRule="auto"/>
        <w:jc w:val="both"/>
        <w:rPr>
          <w:rFonts w:ascii="Helvetica Neue Light" w:hAnsi="Helvetica Neue Light"/>
          <w:sz w:val="20"/>
          <w:szCs w:val="20"/>
        </w:rPr>
      </w:pPr>
      <w:proofErr w:type="spellStart"/>
      <w:r w:rsidRPr="007C7FFE">
        <w:rPr>
          <w:rFonts w:ascii="Helvetica Neue Light" w:hAnsi="Helvetica Neue Light"/>
          <w:sz w:val="20"/>
          <w:szCs w:val="20"/>
        </w:rPr>
        <w:t>Calibration</w:t>
      </w:r>
      <w:proofErr w:type="spellEnd"/>
      <w:r w:rsidRPr="007C7FFE">
        <w:rPr>
          <w:rFonts w:ascii="Helvetica Neue Light" w:hAnsi="Helvetica Neue Light"/>
          <w:sz w:val="20"/>
          <w:szCs w:val="20"/>
        </w:rPr>
        <w:t xml:space="preserve"> </w:t>
      </w:r>
      <w:proofErr w:type="spellStart"/>
      <w:r w:rsidRPr="007C7FFE">
        <w:rPr>
          <w:rFonts w:ascii="Helvetica Neue Light" w:hAnsi="Helvetica Neue Light"/>
          <w:sz w:val="20"/>
          <w:szCs w:val="20"/>
        </w:rPr>
        <w:t>Unit</w:t>
      </w:r>
      <w:proofErr w:type="spellEnd"/>
      <w:r w:rsidRPr="007C7FFE">
        <w:rPr>
          <w:rFonts w:ascii="Helvetica Neue Light" w:hAnsi="Helvetica Neue Light"/>
          <w:sz w:val="20"/>
          <w:szCs w:val="20"/>
        </w:rPr>
        <w:t xml:space="preserve"> control</w:t>
      </w:r>
    </w:p>
    <w:p w14:paraId="09E1DBB7" w14:textId="77777777" w:rsidR="009314BB" w:rsidRPr="007C7FFE" w:rsidRDefault="009314BB" w:rsidP="00F93BE1">
      <w:pPr>
        <w:pStyle w:val="Prrafodelista"/>
        <w:numPr>
          <w:ilvl w:val="1"/>
          <w:numId w:val="21"/>
        </w:numPr>
        <w:spacing w:after="200" w:line="276" w:lineRule="auto"/>
        <w:jc w:val="both"/>
        <w:rPr>
          <w:rFonts w:ascii="Helvetica Neue Light" w:hAnsi="Helvetica Neue Light"/>
          <w:sz w:val="20"/>
          <w:szCs w:val="20"/>
        </w:rPr>
      </w:pPr>
      <w:proofErr w:type="spellStart"/>
      <w:r w:rsidRPr="007C7FFE">
        <w:rPr>
          <w:rFonts w:ascii="Helvetica Neue Light" w:hAnsi="Helvetica Neue Light"/>
          <w:sz w:val="20"/>
          <w:szCs w:val="20"/>
        </w:rPr>
        <w:t>Room</w:t>
      </w:r>
      <w:proofErr w:type="spellEnd"/>
      <w:r w:rsidRPr="007C7FFE">
        <w:rPr>
          <w:rFonts w:ascii="Helvetica Neue Light" w:hAnsi="Helvetica Neue Light"/>
          <w:sz w:val="20"/>
          <w:szCs w:val="20"/>
        </w:rPr>
        <w:t xml:space="preserve"> </w:t>
      </w:r>
      <w:proofErr w:type="spellStart"/>
      <w:r w:rsidRPr="007C7FFE">
        <w:rPr>
          <w:rFonts w:ascii="Helvetica Neue Light" w:hAnsi="Helvetica Neue Light"/>
          <w:sz w:val="20"/>
          <w:szCs w:val="20"/>
        </w:rPr>
        <w:t>Thermal</w:t>
      </w:r>
      <w:proofErr w:type="spellEnd"/>
      <w:r w:rsidRPr="007C7FFE">
        <w:rPr>
          <w:rFonts w:ascii="Helvetica Neue Light" w:hAnsi="Helvetica Neue Light"/>
          <w:sz w:val="20"/>
          <w:szCs w:val="20"/>
        </w:rPr>
        <w:t xml:space="preserve"> Control (TBC)</w:t>
      </w:r>
    </w:p>
    <w:p w14:paraId="38B6AFDB" w14:textId="77777777" w:rsidR="009314BB" w:rsidRPr="007C7FFE" w:rsidRDefault="009314BB" w:rsidP="00F93BE1">
      <w:pPr>
        <w:pStyle w:val="Prrafodelista"/>
        <w:numPr>
          <w:ilvl w:val="0"/>
          <w:numId w:val="21"/>
        </w:numPr>
        <w:spacing w:after="200" w:line="276" w:lineRule="auto"/>
        <w:jc w:val="both"/>
        <w:rPr>
          <w:rFonts w:ascii="Helvetica Neue Light" w:hAnsi="Helvetica Neue Light"/>
          <w:sz w:val="20"/>
          <w:szCs w:val="20"/>
        </w:rPr>
      </w:pPr>
      <w:r w:rsidRPr="007C7FFE">
        <w:rPr>
          <w:rFonts w:ascii="Helvetica Neue Light" w:hAnsi="Helvetica Neue Light"/>
          <w:bCs/>
          <w:sz w:val="20"/>
          <w:szCs w:val="20"/>
        </w:rPr>
        <w:t>CCD Control Software (CCS)</w:t>
      </w:r>
    </w:p>
    <w:p w14:paraId="53853D1F" w14:textId="77777777" w:rsidR="009314BB" w:rsidRPr="007C7FFE" w:rsidRDefault="009314BB" w:rsidP="00F93BE1">
      <w:pPr>
        <w:pStyle w:val="Prrafodelista"/>
        <w:numPr>
          <w:ilvl w:val="1"/>
          <w:numId w:val="21"/>
        </w:numPr>
        <w:spacing w:after="200" w:line="276" w:lineRule="auto"/>
        <w:jc w:val="both"/>
        <w:rPr>
          <w:rFonts w:ascii="Helvetica Neue Light" w:hAnsi="Helvetica Neue Light"/>
          <w:sz w:val="20"/>
          <w:szCs w:val="20"/>
          <w:lang w:val="en-US"/>
        </w:rPr>
      </w:pPr>
      <w:r w:rsidRPr="007C7FFE">
        <w:rPr>
          <w:rFonts w:ascii="Helvetica Neue Light" w:hAnsi="Helvetica Neue Light"/>
          <w:sz w:val="20"/>
          <w:szCs w:val="20"/>
          <w:lang w:val="en-US"/>
        </w:rPr>
        <w:t>Based on Archon GUI source code (provided by STA)</w:t>
      </w:r>
    </w:p>
    <w:p w14:paraId="3986C2ED" w14:textId="77777777" w:rsidR="009314BB" w:rsidRPr="007C7FFE" w:rsidRDefault="009314BB" w:rsidP="00F93BE1">
      <w:pPr>
        <w:pStyle w:val="Prrafodelista"/>
        <w:numPr>
          <w:ilvl w:val="0"/>
          <w:numId w:val="21"/>
        </w:numPr>
        <w:spacing w:after="200" w:line="276" w:lineRule="auto"/>
        <w:jc w:val="both"/>
        <w:rPr>
          <w:rFonts w:ascii="Helvetica Neue Light" w:hAnsi="Helvetica Neue Light"/>
          <w:sz w:val="20"/>
          <w:szCs w:val="20"/>
        </w:rPr>
      </w:pPr>
      <w:r w:rsidRPr="007C7FFE">
        <w:rPr>
          <w:rFonts w:ascii="Helvetica Neue Light" w:hAnsi="Helvetica Neue Light"/>
          <w:bCs/>
          <w:sz w:val="20"/>
          <w:szCs w:val="20"/>
        </w:rPr>
        <w:t>AG Control Software (ACS)</w:t>
      </w:r>
    </w:p>
    <w:p w14:paraId="01F0D0D3" w14:textId="77777777" w:rsidR="009314BB" w:rsidRPr="007C7FFE" w:rsidRDefault="009314BB" w:rsidP="00F93BE1">
      <w:pPr>
        <w:pStyle w:val="Prrafodelista"/>
        <w:numPr>
          <w:ilvl w:val="1"/>
          <w:numId w:val="21"/>
        </w:numPr>
        <w:spacing w:after="200" w:line="276" w:lineRule="auto"/>
        <w:jc w:val="both"/>
        <w:rPr>
          <w:rFonts w:ascii="Helvetica Neue Light" w:hAnsi="Helvetica Neue Light"/>
          <w:sz w:val="20"/>
          <w:szCs w:val="20"/>
          <w:lang w:val="en-US"/>
        </w:rPr>
      </w:pPr>
      <w:r w:rsidRPr="007C7FFE">
        <w:rPr>
          <w:rFonts w:ascii="Helvetica Neue Light" w:hAnsi="Helvetica Neue Light"/>
          <w:sz w:val="20"/>
          <w:szCs w:val="20"/>
          <w:lang w:val="en-US"/>
        </w:rPr>
        <w:t>Open PHD2 Guiding + INDI (telescope + camera driver)</w:t>
      </w:r>
    </w:p>
    <w:p w14:paraId="0E87D026" w14:textId="77777777" w:rsidR="009314BB" w:rsidRPr="007C7FFE" w:rsidRDefault="009314BB" w:rsidP="00F93BE1">
      <w:pPr>
        <w:pStyle w:val="Prrafodelista"/>
        <w:numPr>
          <w:ilvl w:val="0"/>
          <w:numId w:val="21"/>
        </w:numPr>
        <w:spacing w:after="200" w:line="276" w:lineRule="auto"/>
        <w:jc w:val="both"/>
        <w:rPr>
          <w:rFonts w:ascii="Helvetica Neue Light" w:hAnsi="Helvetica Neue Light"/>
          <w:sz w:val="20"/>
          <w:szCs w:val="20"/>
        </w:rPr>
      </w:pPr>
      <w:proofErr w:type="spellStart"/>
      <w:r w:rsidRPr="007C7FFE">
        <w:rPr>
          <w:rFonts w:ascii="Helvetica Neue Light" w:hAnsi="Helvetica Neue Light"/>
          <w:bCs/>
          <w:sz w:val="20"/>
          <w:szCs w:val="20"/>
        </w:rPr>
        <w:t>Observation</w:t>
      </w:r>
      <w:proofErr w:type="spellEnd"/>
      <w:r w:rsidRPr="007C7FFE">
        <w:rPr>
          <w:rFonts w:ascii="Helvetica Neue Light" w:hAnsi="Helvetica Neue Light"/>
          <w:bCs/>
          <w:sz w:val="20"/>
          <w:szCs w:val="20"/>
        </w:rPr>
        <w:t xml:space="preserve"> </w:t>
      </w:r>
      <w:proofErr w:type="spellStart"/>
      <w:r w:rsidRPr="007C7FFE">
        <w:rPr>
          <w:rFonts w:ascii="Helvetica Neue Light" w:hAnsi="Helvetica Neue Light"/>
          <w:bCs/>
          <w:sz w:val="20"/>
          <w:szCs w:val="20"/>
        </w:rPr>
        <w:t>Tool</w:t>
      </w:r>
      <w:proofErr w:type="spellEnd"/>
      <w:r w:rsidRPr="007C7FFE">
        <w:rPr>
          <w:rFonts w:ascii="Helvetica Neue Light" w:hAnsi="Helvetica Neue Light"/>
          <w:bCs/>
          <w:sz w:val="20"/>
          <w:szCs w:val="20"/>
        </w:rPr>
        <w:t xml:space="preserve"> (OT)</w:t>
      </w:r>
    </w:p>
    <w:p w14:paraId="0B48FCB4" w14:textId="77777777" w:rsidR="009314BB" w:rsidRPr="007C7FFE" w:rsidRDefault="009314BB" w:rsidP="00F93BE1">
      <w:pPr>
        <w:pStyle w:val="Prrafodelista"/>
        <w:numPr>
          <w:ilvl w:val="1"/>
          <w:numId w:val="21"/>
        </w:numPr>
        <w:spacing w:after="200" w:line="276" w:lineRule="auto"/>
        <w:jc w:val="both"/>
        <w:rPr>
          <w:rFonts w:ascii="Helvetica Neue Light" w:hAnsi="Helvetica Neue Light"/>
          <w:sz w:val="20"/>
          <w:szCs w:val="20"/>
          <w:lang w:val="en-US"/>
        </w:rPr>
      </w:pPr>
      <w:r w:rsidRPr="007C7FFE">
        <w:rPr>
          <w:rFonts w:ascii="Helvetica Neue Light" w:hAnsi="Helvetica Neue Light"/>
          <w:sz w:val="20"/>
          <w:szCs w:val="20"/>
          <w:lang w:val="en-US"/>
        </w:rPr>
        <w:t xml:space="preserve">GUI for Observations </w:t>
      </w:r>
      <w:r w:rsidRPr="007C7FFE">
        <w:rPr>
          <w:rFonts w:ascii="Helvetica Neue Light" w:hAnsi="Helvetica Neue Light"/>
          <w:sz w:val="20"/>
          <w:szCs w:val="20"/>
          <w:u w:val="single"/>
          <w:lang w:val="en-US"/>
        </w:rPr>
        <w:t>preparation</w:t>
      </w:r>
      <w:r w:rsidRPr="007C7FFE">
        <w:rPr>
          <w:rFonts w:ascii="Helvetica Neue Light" w:hAnsi="Helvetica Neue Light"/>
          <w:sz w:val="20"/>
          <w:szCs w:val="20"/>
          <w:lang w:val="en-US"/>
        </w:rPr>
        <w:t xml:space="preserve"> and </w:t>
      </w:r>
      <w:r w:rsidRPr="007C7FFE">
        <w:rPr>
          <w:rFonts w:ascii="Helvetica Neue Light" w:hAnsi="Helvetica Neue Light"/>
          <w:sz w:val="20"/>
          <w:szCs w:val="20"/>
          <w:u w:val="single"/>
          <w:lang w:val="en-US"/>
        </w:rPr>
        <w:t xml:space="preserve">run, and image display. </w:t>
      </w:r>
    </w:p>
    <w:p w14:paraId="0A134708" w14:textId="77777777" w:rsidR="009314BB" w:rsidRPr="009314BB" w:rsidRDefault="009314BB" w:rsidP="00F93BE1">
      <w:pPr>
        <w:jc w:val="both"/>
        <w:rPr>
          <w:lang w:val="en-US"/>
        </w:rPr>
      </w:pPr>
    </w:p>
    <w:p w14:paraId="2098B5E1" w14:textId="77777777" w:rsidR="009314BB" w:rsidRPr="00227ECD" w:rsidRDefault="009314BB" w:rsidP="00227ECD">
      <w:pPr>
        <w:pStyle w:val="Ttulo3"/>
        <w:spacing w:line="360" w:lineRule="auto"/>
        <w:jc w:val="both"/>
        <w:rPr>
          <w:rFonts w:ascii="Helvetica Neue Light" w:hAnsi="Helvetica Neue Light"/>
          <w:b w:val="0"/>
          <w:color w:val="auto"/>
          <w:sz w:val="20"/>
          <w:szCs w:val="20"/>
        </w:rPr>
      </w:pPr>
      <w:r w:rsidRPr="00227ECD">
        <w:rPr>
          <w:rFonts w:ascii="Helvetica Neue Light" w:hAnsi="Helvetica Neue Light"/>
          <w:b w:val="0"/>
          <w:color w:val="auto"/>
          <w:sz w:val="20"/>
          <w:szCs w:val="20"/>
        </w:rPr>
        <w:t>Software development Environment</w:t>
      </w:r>
    </w:p>
    <w:p w14:paraId="1D864684" w14:textId="77777777" w:rsidR="009314BB" w:rsidRPr="00227ECD" w:rsidRDefault="009314BB" w:rsidP="00227ECD">
      <w:pPr>
        <w:spacing w:line="360" w:lineRule="auto"/>
        <w:jc w:val="both"/>
        <w:rPr>
          <w:rFonts w:ascii="Helvetica Neue Light" w:hAnsi="Helvetica Neue Light"/>
          <w:sz w:val="20"/>
          <w:szCs w:val="20"/>
        </w:rPr>
      </w:pPr>
    </w:p>
    <w:p w14:paraId="434BFE42" w14:textId="77777777" w:rsidR="009314BB" w:rsidRPr="00227ECD" w:rsidRDefault="009314BB" w:rsidP="00227ECD">
      <w:pPr>
        <w:spacing w:line="360" w:lineRule="auto"/>
        <w:jc w:val="both"/>
        <w:rPr>
          <w:rFonts w:ascii="Helvetica Neue Light" w:hAnsi="Helvetica Neue Light"/>
          <w:sz w:val="20"/>
          <w:szCs w:val="20"/>
        </w:rPr>
      </w:pPr>
      <w:proofErr w:type="spellStart"/>
      <w:r w:rsidRPr="00227ECD">
        <w:rPr>
          <w:rFonts w:ascii="Helvetica Neue Light" w:hAnsi="Helvetica Neue Light"/>
          <w:sz w:val="20"/>
          <w:szCs w:val="20"/>
        </w:rPr>
        <w:t>The</w:t>
      </w:r>
      <w:proofErr w:type="spellEnd"/>
      <w:r w:rsidRPr="00227ECD">
        <w:rPr>
          <w:rFonts w:ascii="Helvetica Neue Light" w:hAnsi="Helvetica Neue Light"/>
          <w:sz w:val="20"/>
          <w:szCs w:val="20"/>
        </w:rPr>
        <w:t xml:space="preserve"> software </w:t>
      </w:r>
      <w:proofErr w:type="spellStart"/>
      <w:r w:rsidRPr="00227ECD">
        <w:rPr>
          <w:rFonts w:ascii="Helvetica Neue Light" w:hAnsi="Helvetica Neue Light"/>
          <w:sz w:val="20"/>
          <w:szCs w:val="20"/>
        </w:rPr>
        <w:t>will</w:t>
      </w:r>
      <w:proofErr w:type="spellEnd"/>
      <w:r w:rsidRPr="00227ECD">
        <w:rPr>
          <w:rFonts w:ascii="Helvetica Neue Light" w:hAnsi="Helvetica Neue Light"/>
          <w:sz w:val="20"/>
          <w:szCs w:val="20"/>
        </w:rPr>
        <w:t xml:space="preserve"> be </w:t>
      </w:r>
      <w:proofErr w:type="spellStart"/>
      <w:r w:rsidRPr="00227ECD">
        <w:rPr>
          <w:rFonts w:ascii="Helvetica Neue Light" w:hAnsi="Helvetica Neue Light"/>
          <w:sz w:val="20"/>
          <w:szCs w:val="20"/>
        </w:rPr>
        <w:t>developed</w:t>
      </w:r>
      <w:proofErr w:type="spellEnd"/>
      <w:r w:rsidRPr="00227ECD">
        <w:rPr>
          <w:rFonts w:ascii="Helvetica Neue Light" w:hAnsi="Helvetica Neue Light"/>
          <w:sz w:val="20"/>
          <w:szCs w:val="20"/>
        </w:rPr>
        <w:t xml:space="preserve"> in </w:t>
      </w:r>
      <w:proofErr w:type="spellStart"/>
      <w:r w:rsidRPr="00227ECD">
        <w:rPr>
          <w:rFonts w:ascii="Helvetica Neue Light" w:hAnsi="Helvetica Neue Light"/>
          <w:sz w:val="20"/>
          <w:szCs w:val="20"/>
        </w:rPr>
        <w:t>the</w:t>
      </w:r>
      <w:proofErr w:type="spellEnd"/>
      <w:r w:rsidRPr="00227ECD">
        <w:rPr>
          <w:rFonts w:ascii="Helvetica Neue Light" w:hAnsi="Helvetica Neue Light"/>
          <w:sz w:val="20"/>
          <w:szCs w:val="20"/>
        </w:rPr>
        <w:t xml:space="preserve"> C/C++ and </w:t>
      </w:r>
      <w:proofErr w:type="spellStart"/>
      <w:r w:rsidRPr="00227ECD">
        <w:rPr>
          <w:rFonts w:ascii="Helvetica Neue Light" w:hAnsi="Helvetica Neue Light"/>
          <w:sz w:val="20"/>
          <w:szCs w:val="20"/>
        </w:rPr>
        <w:t>Python</w:t>
      </w:r>
      <w:proofErr w:type="spellEnd"/>
      <w:r w:rsidRPr="00227ECD">
        <w:rPr>
          <w:rFonts w:ascii="Helvetica Neue Light" w:hAnsi="Helvetica Neue Light"/>
          <w:sz w:val="20"/>
          <w:szCs w:val="20"/>
        </w:rPr>
        <w:t xml:space="preserve"> </w:t>
      </w:r>
      <w:proofErr w:type="spellStart"/>
      <w:r w:rsidRPr="00227ECD">
        <w:rPr>
          <w:rFonts w:ascii="Helvetica Neue Light" w:hAnsi="Helvetica Neue Light"/>
          <w:sz w:val="20"/>
          <w:szCs w:val="20"/>
        </w:rPr>
        <w:t>programming</w:t>
      </w:r>
      <w:proofErr w:type="spellEnd"/>
      <w:r w:rsidRPr="00227ECD">
        <w:rPr>
          <w:rFonts w:ascii="Helvetica Neue Light" w:hAnsi="Helvetica Neue Light"/>
          <w:sz w:val="20"/>
          <w:szCs w:val="20"/>
        </w:rPr>
        <w:t xml:space="preserve"> </w:t>
      </w:r>
      <w:proofErr w:type="spellStart"/>
      <w:r w:rsidRPr="00227ECD">
        <w:rPr>
          <w:rFonts w:ascii="Helvetica Neue Light" w:hAnsi="Helvetica Neue Light"/>
          <w:sz w:val="20"/>
          <w:szCs w:val="20"/>
        </w:rPr>
        <w:t>languages</w:t>
      </w:r>
      <w:proofErr w:type="spellEnd"/>
      <w:r w:rsidRPr="00227ECD">
        <w:rPr>
          <w:rFonts w:ascii="Helvetica Neue Light" w:hAnsi="Helvetica Neue Light"/>
          <w:sz w:val="20"/>
          <w:szCs w:val="20"/>
        </w:rPr>
        <w:t xml:space="preserve">. </w:t>
      </w:r>
      <w:proofErr w:type="spellStart"/>
      <w:r w:rsidRPr="00227ECD">
        <w:rPr>
          <w:rFonts w:ascii="Helvetica Neue Light" w:hAnsi="Helvetica Neue Light"/>
          <w:sz w:val="20"/>
          <w:szCs w:val="20"/>
        </w:rPr>
        <w:t>Qt</w:t>
      </w:r>
      <w:proofErr w:type="spellEnd"/>
      <w:r w:rsidRPr="00227ECD">
        <w:rPr>
          <w:rFonts w:ascii="Helvetica Neue Light" w:hAnsi="Helvetica Neue Light"/>
          <w:sz w:val="20"/>
          <w:szCs w:val="20"/>
        </w:rPr>
        <w:t xml:space="preserve"> </w:t>
      </w:r>
      <w:proofErr w:type="spellStart"/>
      <w:r w:rsidRPr="00227ECD">
        <w:rPr>
          <w:rFonts w:ascii="Helvetica Neue Light" w:hAnsi="Helvetica Neue Light"/>
          <w:sz w:val="20"/>
          <w:szCs w:val="20"/>
        </w:rPr>
        <w:t>libraries</w:t>
      </w:r>
      <w:proofErr w:type="spellEnd"/>
      <w:r w:rsidRPr="00227ECD">
        <w:rPr>
          <w:rFonts w:ascii="Helvetica Neue Light" w:hAnsi="Helvetica Neue Light"/>
          <w:sz w:val="20"/>
          <w:szCs w:val="20"/>
        </w:rPr>
        <w:t xml:space="preserve"> </w:t>
      </w:r>
      <w:proofErr w:type="spellStart"/>
      <w:r w:rsidRPr="00227ECD">
        <w:rPr>
          <w:rFonts w:ascii="Helvetica Neue Light" w:hAnsi="Helvetica Neue Light"/>
          <w:sz w:val="20"/>
          <w:szCs w:val="20"/>
        </w:rPr>
        <w:t>for</w:t>
      </w:r>
      <w:proofErr w:type="spellEnd"/>
      <w:r w:rsidRPr="00227ECD">
        <w:rPr>
          <w:rFonts w:ascii="Helvetica Neue Light" w:hAnsi="Helvetica Neue Light"/>
          <w:sz w:val="20"/>
          <w:szCs w:val="20"/>
        </w:rPr>
        <w:t xml:space="preserve"> GUI and TwinCAT3 </w:t>
      </w:r>
      <w:proofErr w:type="spellStart"/>
      <w:r w:rsidRPr="00227ECD">
        <w:rPr>
          <w:rFonts w:ascii="Helvetica Neue Light" w:hAnsi="Helvetica Neue Light"/>
          <w:sz w:val="20"/>
          <w:szCs w:val="20"/>
        </w:rPr>
        <w:t>environment</w:t>
      </w:r>
      <w:proofErr w:type="spellEnd"/>
      <w:r w:rsidRPr="00227ECD">
        <w:rPr>
          <w:rFonts w:ascii="Helvetica Neue Light" w:hAnsi="Helvetica Neue Light"/>
          <w:sz w:val="20"/>
          <w:szCs w:val="20"/>
        </w:rPr>
        <w:t xml:space="preserve"> </w:t>
      </w:r>
      <w:proofErr w:type="spellStart"/>
      <w:r w:rsidRPr="00227ECD">
        <w:rPr>
          <w:rFonts w:ascii="Helvetica Neue Light" w:hAnsi="Helvetica Neue Light"/>
          <w:sz w:val="20"/>
          <w:szCs w:val="20"/>
        </w:rPr>
        <w:t>for</w:t>
      </w:r>
      <w:proofErr w:type="spellEnd"/>
      <w:r w:rsidRPr="00227ECD">
        <w:rPr>
          <w:rFonts w:ascii="Helvetica Neue Light" w:hAnsi="Helvetica Neue Light"/>
          <w:sz w:val="20"/>
          <w:szCs w:val="20"/>
        </w:rPr>
        <w:t xml:space="preserve"> </w:t>
      </w:r>
      <w:proofErr w:type="spellStart"/>
      <w:r w:rsidRPr="00227ECD">
        <w:rPr>
          <w:rFonts w:ascii="Helvetica Neue Light" w:hAnsi="Helvetica Neue Light"/>
          <w:sz w:val="20"/>
          <w:szCs w:val="20"/>
        </w:rPr>
        <w:t>embedded</w:t>
      </w:r>
      <w:proofErr w:type="spellEnd"/>
      <w:r w:rsidRPr="00227ECD">
        <w:rPr>
          <w:rFonts w:ascii="Helvetica Neue Light" w:hAnsi="Helvetica Neue Light"/>
          <w:sz w:val="20"/>
          <w:szCs w:val="20"/>
        </w:rPr>
        <w:t xml:space="preserve"> PC, </w:t>
      </w:r>
      <w:proofErr w:type="spellStart"/>
      <w:r w:rsidRPr="00227ECD">
        <w:rPr>
          <w:rFonts w:ascii="Helvetica Neue Light" w:hAnsi="Helvetica Neue Light"/>
          <w:sz w:val="20"/>
          <w:szCs w:val="20"/>
        </w:rPr>
        <w:t>will</w:t>
      </w:r>
      <w:proofErr w:type="spellEnd"/>
      <w:r w:rsidRPr="00227ECD">
        <w:rPr>
          <w:rFonts w:ascii="Helvetica Neue Light" w:hAnsi="Helvetica Neue Light"/>
          <w:sz w:val="20"/>
          <w:szCs w:val="20"/>
        </w:rPr>
        <w:t xml:space="preserve"> </w:t>
      </w:r>
      <w:proofErr w:type="spellStart"/>
      <w:r w:rsidRPr="00227ECD">
        <w:rPr>
          <w:rFonts w:ascii="Helvetica Neue Light" w:hAnsi="Helvetica Neue Light"/>
          <w:sz w:val="20"/>
          <w:szCs w:val="20"/>
        </w:rPr>
        <w:t>also</w:t>
      </w:r>
      <w:proofErr w:type="spellEnd"/>
      <w:r w:rsidRPr="00227ECD">
        <w:rPr>
          <w:rFonts w:ascii="Helvetica Neue Light" w:hAnsi="Helvetica Neue Light"/>
          <w:sz w:val="20"/>
          <w:szCs w:val="20"/>
        </w:rPr>
        <w:t xml:space="preserve"> be </w:t>
      </w:r>
      <w:proofErr w:type="spellStart"/>
      <w:r w:rsidRPr="00227ECD">
        <w:rPr>
          <w:rFonts w:ascii="Helvetica Neue Light" w:hAnsi="Helvetica Neue Light"/>
          <w:sz w:val="20"/>
          <w:szCs w:val="20"/>
        </w:rPr>
        <w:t>used</w:t>
      </w:r>
      <w:proofErr w:type="spellEnd"/>
      <w:r w:rsidRPr="00227ECD">
        <w:rPr>
          <w:rFonts w:ascii="Helvetica Neue Light" w:hAnsi="Helvetica Neue Light"/>
          <w:sz w:val="20"/>
          <w:szCs w:val="20"/>
        </w:rPr>
        <w:t xml:space="preserve">. </w:t>
      </w:r>
    </w:p>
    <w:p w14:paraId="55660EAE" w14:textId="77777777" w:rsidR="009314BB" w:rsidRPr="00227ECD" w:rsidRDefault="009314BB" w:rsidP="00227ECD">
      <w:pPr>
        <w:spacing w:line="360" w:lineRule="auto"/>
        <w:jc w:val="both"/>
        <w:rPr>
          <w:rFonts w:ascii="Helvetica Neue Light" w:hAnsi="Helvetica Neue Light"/>
          <w:sz w:val="20"/>
          <w:szCs w:val="20"/>
          <w:lang w:val="en-US"/>
        </w:rPr>
      </w:pPr>
      <w:r w:rsidRPr="00227ECD">
        <w:rPr>
          <w:rFonts w:ascii="Helvetica Neue Light" w:hAnsi="Helvetica Neue Light"/>
          <w:sz w:val="20"/>
          <w:szCs w:val="20"/>
          <w:lang w:val="en-US"/>
        </w:rPr>
        <w:t xml:space="preserve">The instrument control workstation (IWS) will be based on </w:t>
      </w:r>
      <w:proofErr w:type="spellStart"/>
      <w:r w:rsidRPr="00227ECD">
        <w:rPr>
          <w:rFonts w:ascii="Helvetica Neue Light" w:hAnsi="Helvetica Neue Light"/>
          <w:sz w:val="20"/>
          <w:szCs w:val="20"/>
          <w:lang w:val="en-US"/>
        </w:rPr>
        <w:t>CentosOS</w:t>
      </w:r>
      <w:proofErr w:type="spellEnd"/>
      <w:r w:rsidRPr="00227ECD">
        <w:rPr>
          <w:rFonts w:ascii="Helvetica Neue Light" w:hAnsi="Helvetica Neue Light"/>
          <w:sz w:val="20"/>
          <w:szCs w:val="20"/>
          <w:lang w:val="en-US"/>
        </w:rPr>
        <w:t xml:space="preserve"> operating System and the </w:t>
      </w:r>
      <w:proofErr w:type="spellStart"/>
      <w:r w:rsidRPr="00227ECD">
        <w:rPr>
          <w:rFonts w:ascii="Helvetica Neue Light" w:hAnsi="Helvetica Neue Light"/>
          <w:sz w:val="20"/>
          <w:szCs w:val="20"/>
          <w:lang w:val="en-US"/>
        </w:rPr>
        <w:t>Beckhoff</w:t>
      </w:r>
      <w:proofErr w:type="spellEnd"/>
      <w:r w:rsidRPr="00227ECD">
        <w:rPr>
          <w:rFonts w:ascii="Helvetica Neue Light" w:hAnsi="Helvetica Neue Light"/>
          <w:sz w:val="20"/>
          <w:szCs w:val="20"/>
          <w:lang w:val="en-US"/>
        </w:rPr>
        <w:t xml:space="preserve"> embedded PC will run </w:t>
      </w:r>
      <w:proofErr w:type="spellStart"/>
      <w:r w:rsidRPr="00227ECD">
        <w:rPr>
          <w:rFonts w:ascii="Helvetica Neue Light" w:hAnsi="Helvetica Neue Light"/>
          <w:sz w:val="20"/>
          <w:szCs w:val="20"/>
          <w:lang w:val="en-US"/>
        </w:rPr>
        <w:t>WindowsCE</w:t>
      </w:r>
      <w:proofErr w:type="spellEnd"/>
      <w:r w:rsidRPr="00227ECD">
        <w:rPr>
          <w:rFonts w:ascii="Helvetica Neue Light" w:hAnsi="Helvetica Neue Light"/>
          <w:sz w:val="20"/>
          <w:szCs w:val="20"/>
          <w:lang w:val="en-US"/>
        </w:rPr>
        <w:t xml:space="preserve"> OS.  </w:t>
      </w:r>
    </w:p>
    <w:p w14:paraId="474E07D8" w14:textId="77777777" w:rsidR="009314BB" w:rsidRPr="009314BB" w:rsidRDefault="009314BB" w:rsidP="00227ECD">
      <w:pPr>
        <w:spacing w:line="360" w:lineRule="auto"/>
        <w:jc w:val="both"/>
        <w:rPr>
          <w:lang w:val="en-US"/>
        </w:rPr>
      </w:pPr>
      <w:r w:rsidRPr="00227ECD">
        <w:rPr>
          <w:rFonts w:ascii="Helvetica Neue Light" w:hAnsi="Helvetica Neue Light"/>
          <w:sz w:val="20"/>
          <w:szCs w:val="20"/>
          <w:lang w:val="en-US"/>
        </w:rPr>
        <w:t xml:space="preserve">The GIT revision control software will be used for software configuration management. </w:t>
      </w:r>
    </w:p>
    <w:p w14:paraId="178FD31F" w14:textId="366DBFC2" w:rsidR="009314BB" w:rsidRPr="008C7347" w:rsidRDefault="009314BB" w:rsidP="008C7347">
      <w:pPr>
        <w:pStyle w:val="Ttulo2"/>
        <w:spacing w:line="360" w:lineRule="auto"/>
        <w:jc w:val="both"/>
        <w:rPr>
          <w:rFonts w:ascii="Helvetica Neue Light" w:hAnsi="Helvetica Neue Light"/>
          <w:b w:val="0"/>
          <w:color w:val="auto"/>
          <w:sz w:val="20"/>
          <w:szCs w:val="20"/>
        </w:rPr>
      </w:pPr>
      <w:r w:rsidRPr="008C7347">
        <w:rPr>
          <w:rFonts w:ascii="Helvetica Neue Light" w:hAnsi="Helvetica Neue Light"/>
          <w:b w:val="0"/>
          <w:color w:val="auto"/>
          <w:sz w:val="20"/>
          <w:szCs w:val="20"/>
        </w:rPr>
        <w:t>Data Handling System</w:t>
      </w:r>
      <w:r w:rsidR="008C7347" w:rsidRPr="008C7347">
        <w:rPr>
          <w:rFonts w:ascii="Helvetica Neue Light" w:hAnsi="Helvetica Neue Light"/>
          <w:b w:val="0"/>
          <w:color w:val="auto"/>
          <w:sz w:val="20"/>
          <w:szCs w:val="20"/>
        </w:rPr>
        <w:t>:</w:t>
      </w:r>
    </w:p>
    <w:p w14:paraId="03A30416" w14:textId="77777777" w:rsidR="009314BB" w:rsidRPr="008C7347" w:rsidRDefault="009314BB" w:rsidP="008C7347">
      <w:pPr>
        <w:spacing w:line="360" w:lineRule="auto"/>
        <w:jc w:val="both"/>
        <w:rPr>
          <w:rFonts w:ascii="Helvetica Neue Light" w:hAnsi="Helvetica Neue Light"/>
          <w:sz w:val="20"/>
          <w:szCs w:val="20"/>
        </w:rPr>
      </w:pPr>
    </w:p>
    <w:p w14:paraId="1FE07FD5" w14:textId="77777777" w:rsidR="009314BB" w:rsidRDefault="009314BB" w:rsidP="008C7347">
      <w:pPr>
        <w:spacing w:line="360" w:lineRule="auto"/>
        <w:jc w:val="both"/>
        <w:rPr>
          <w:rFonts w:ascii="Helvetica Neue Light" w:hAnsi="Helvetica Neue Light"/>
          <w:sz w:val="20"/>
          <w:szCs w:val="20"/>
          <w:lang w:val="en-US"/>
        </w:rPr>
      </w:pPr>
      <w:r w:rsidRPr="008C7347">
        <w:rPr>
          <w:rFonts w:ascii="Helvetica Neue Light" w:hAnsi="Helvetica Neue Light"/>
          <w:sz w:val="20"/>
          <w:szCs w:val="20"/>
          <w:lang w:val="en-US"/>
        </w:rPr>
        <w:t xml:space="preserve">The </w:t>
      </w:r>
      <w:proofErr w:type="gramStart"/>
      <w:r w:rsidRPr="008C7347">
        <w:rPr>
          <w:rFonts w:ascii="Helvetica Neue Light" w:hAnsi="Helvetica Neue Light"/>
          <w:sz w:val="20"/>
          <w:szCs w:val="20"/>
          <w:lang w:val="en-US"/>
        </w:rPr>
        <w:t>LUCS@CAHA-Schmidt data handling system will be in charge of the data processing and storage of the data produced by the instrument</w:t>
      </w:r>
      <w:proofErr w:type="gramEnd"/>
      <w:r w:rsidRPr="008C7347">
        <w:rPr>
          <w:rFonts w:ascii="Helvetica Neue Light" w:hAnsi="Helvetica Neue Light"/>
          <w:sz w:val="20"/>
          <w:szCs w:val="20"/>
          <w:lang w:val="en-US"/>
        </w:rPr>
        <w:t xml:space="preserve">. </w:t>
      </w:r>
      <w:proofErr w:type="gramStart"/>
      <w:r w:rsidRPr="008C7347">
        <w:rPr>
          <w:rFonts w:ascii="Helvetica Neue Light" w:hAnsi="Helvetica Neue Light"/>
          <w:sz w:val="20"/>
          <w:szCs w:val="20"/>
          <w:lang w:val="en-US"/>
        </w:rPr>
        <w:t>It will be composed by two main computers</w:t>
      </w:r>
      <w:proofErr w:type="gramEnd"/>
      <w:r w:rsidRPr="008C7347">
        <w:rPr>
          <w:rFonts w:ascii="Helvetica Neue Light" w:hAnsi="Helvetica Neue Light"/>
          <w:sz w:val="20"/>
          <w:szCs w:val="20"/>
          <w:lang w:val="en-US"/>
        </w:rPr>
        <w:t xml:space="preserve">: the Instrument Control Workstation (IWS) and the Data Processing Workstation (DPW). Additionally, the data obtained will be copied daily to the CAHA Archive system. </w:t>
      </w:r>
    </w:p>
    <w:p w14:paraId="2B623DEF" w14:textId="77777777" w:rsidR="008C7347" w:rsidRPr="009314BB" w:rsidRDefault="008C7347" w:rsidP="008C7347">
      <w:pPr>
        <w:spacing w:line="360" w:lineRule="auto"/>
        <w:jc w:val="both"/>
        <w:rPr>
          <w:lang w:val="en-US"/>
        </w:rPr>
      </w:pPr>
    </w:p>
    <w:p w14:paraId="0294DEEE" w14:textId="77777777" w:rsidR="009314BB" w:rsidRPr="00AA425F" w:rsidRDefault="009314BB" w:rsidP="00F93BE1">
      <w:pPr>
        <w:pStyle w:val="Prrafodelista"/>
        <w:numPr>
          <w:ilvl w:val="0"/>
          <w:numId w:val="22"/>
        </w:numPr>
        <w:spacing w:after="200" w:line="276" w:lineRule="auto"/>
        <w:jc w:val="both"/>
        <w:rPr>
          <w:rFonts w:ascii="Helvetica Neue Light" w:hAnsi="Helvetica Neue Light"/>
          <w:sz w:val="20"/>
          <w:szCs w:val="20"/>
        </w:rPr>
      </w:pPr>
      <w:proofErr w:type="spellStart"/>
      <w:r w:rsidRPr="00AA425F">
        <w:rPr>
          <w:rFonts w:ascii="Helvetica Neue Light" w:hAnsi="Helvetica Neue Light"/>
          <w:bCs/>
          <w:sz w:val="20"/>
          <w:szCs w:val="20"/>
        </w:rPr>
        <w:t>Instrument</w:t>
      </w:r>
      <w:proofErr w:type="spellEnd"/>
      <w:r w:rsidRPr="00AA425F">
        <w:rPr>
          <w:rFonts w:ascii="Helvetica Neue Light" w:hAnsi="Helvetica Neue Light"/>
          <w:bCs/>
          <w:sz w:val="20"/>
          <w:szCs w:val="20"/>
        </w:rPr>
        <w:t xml:space="preserve"> Control Workstation (IWS)</w:t>
      </w:r>
    </w:p>
    <w:p w14:paraId="24390E0E" w14:textId="77777777" w:rsidR="009314BB" w:rsidRPr="00AA425F" w:rsidRDefault="009314BB" w:rsidP="00F93BE1">
      <w:pPr>
        <w:pStyle w:val="Prrafodelista"/>
        <w:numPr>
          <w:ilvl w:val="1"/>
          <w:numId w:val="22"/>
        </w:numPr>
        <w:spacing w:after="200" w:line="276" w:lineRule="auto"/>
        <w:jc w:val="both"/>
        <w:rPr>
          <w:rFonts w:ascii="Helvetica Neue Light" w:hAnsi="Helvetica Neue Light"/>
          <w:sz w:val="20"/>
          <w:szCs w:val="20"/>
          <w:lang w:val="en-US"/>
        </w:rPr>
      </w:pPr>
      <w:r w:rsidRPr="00AA425F">
        <w:rPr>
          <w:rFonts w:ascii="Helvetica Neue Light" w:hAnsi="Helvetica Neue Light"/>
          <w:sz w:val="20"/>
          <w:szCs w:val="20"/>
          <w:lang w:val="en-US"/>
        </w:rPr>
        <w:t>Run Observation Tool and Display Tool</w:t>
      </w:r>
    </w:p>
    <w:p w14:paraId="3BDCEE67" w14:textId="77777777" w:rsidR="009314BB" w:rsidRPr="00AA425F" w:rsidRDefault="009314BB" w:rsidP="00F93BE1">
      <w:pPr>
        <w:pStyle w:val="Prrafodelista"/>
        <w:numPr>
          <w:ilvl w:val="1"/>
          <w:numId w:val="22"/>
        </w:numPr>
        <w:spacing w:after="200" w:line="276" w:lineRule="auto"/>
        <w:jc w:val="both"/>
        <w:rPr>
          <w:rFonts w:ascii="Helvetica Neue Light" w:hAnsi="Helvetica Neue Light"/>
          <w:sz w:val="20"/>
          <w:szCs w:val="20"/>
          <w:lang w:val="en-US"/>
        </w:rPr>
      </w:pPr>
      <w:r w:rsidRPr="00AA425F">
        <w:rPr>
          <w:rFonts w:ascii="Helvetica Neue Light" w:hAnsi="Helvetica Neue Light"/>
          <w:sz w:val="20"/>
          <w:szCs w:val="20"/>
          <w:lang w:val="en-US"/>
        </w:rPr>
        <w:t>1 month storage, with fast storage disks (SSD RAID1)</w:t>
      </w:r>
    </w:p>
    <w:p w14:paraId="25B2C28E" w14:textId="77777777" w:rsidR="009314BB" w:rsidRPr="00AA425F" w:rsidRDefault="009314BB" w:rsidP="00F93BE1">
      <w:pPr>
        <w:pStyle w:val="Prrafodelista"/>
        <w:numPr>
          <w:ilvl w:val="0"/>
          <w:numId w:val="22"/>
        </w:numPr>
        <w:spacing w:after="200" w:line="276" w:lineRule="auto"/>
        <w:jc w:val="both"/>
        <w:rPr>
          <w:rFonts w:ascii="Helvetica Neue Light" w:hAnsi="Helvetica Neue Light"/>
          <w:sz w:val="20"/>
          <w:szCs w:val="20"/>
        </w:rPr>
      </w:pPr>
      <w:r w:rsidRPr="00AA425F">
        <w:rPr>
          <w:rFonts w:ascii="Helvetica Neue Light" w:hAnsi="Helvetica Neue Light"/>
          <w:bCs/>
          <w:sz w:val="20"/>
          <w:szCs w:val="20"/>
        </w:rPr>
        <w:t xml:space="preserve">Data </w:t>
      </w:r>
      <w:proofErr w:type="spellStart"/>
      <w:r w:rsidRPr="00AA425F">
        <w:rPr>
          <w:rFonts w:ascii="Helvetica Neue Light" w:hAnsi="Helvetica Neue Light"/>
          <w:bCs/>
          <w:sz w:val="20"/>
          <w:szCs w:val="20"/>
        </w:rPr>
        <w:t>processing</w:t>
      </w:r>
      <w:proofErr w:type="spellEnd"/>
      <w:r w:rsidRPr="00AA425F">
        <w:rPr>
          <w:rFonts w:ascii="Helvetica Neue Light" w:hAnsi="Helvetica Neue Light"/>
          <w:bCs/>
          <w:sz w:val="20"/>
          <w:szCs w:val="20"/>
        </w:rPr>
        <w:t xml:space="preserve"> Workstation (DPW)</w:t>
      </w:r>
    </w:p>
    <w:p w14:paraId="55DE92F5" w14:textId="77777777" w:rsidR="009314BB" w:rsidRPr="00AA425F" w:rsidRDefault="009314BB" w:rsidP="00F93BE1">
      <w:pPr>
        <w:pStyle w:val="Prrafodelista"/>
        <w:numPr>
          <w:ilvl w:val="1"/>
          <w:numId w:val="22"/>
        </w:numPr>
        <w:spacing w:after="200" w:line="276" w:lineRule="auto"/>
        <w:jc w:val="both"/>
        <w:rPr>
          <w:rFonts w:ascii="Helvetica Neue Light" w:hAnsi="Helvetica Neue Light"/>
          <w:sz w:val="20"/>
          <w:szCs w:val="20"/>
          <w:lang w:val="en-US"/>
        </w:rPr>
      </w:pPr>
      <w:r w:rsidRPr="00AA425F">
        <w:rPr>
          <w:rFonts w:ascii="Helvetica Neue Light" w:hAnsi="Helvetica Neue Light"/>
          <w:sz w:val="20"/>
          <w:szCs w:val="20"/>
          <w:lang w:val="en-US"/>
        </w:rPr>
        <w:t>Run Pipeline and Quick Look tools (QL)</w:t>
      </w:r>
    </w:p>
    <w:p w14:paraId="56B8A4E2" w14:textId="77777777" w:rsidR="009314BB" w:rsidRPr="00AA425F" w:rsidRDefault="009314BB" w:rsidP="00F93BE1">
      <w:pPr>
        <w:pStyle w:val="Prrafodelista"/>
        <w:numPr>
          <w:ilvl w:val="1"/>
          <w:numId w:val="22"/>
        </w:numPr>
        <w:spacing w:after="200" w:line="276" w:lineRule="auto"/>
        <w:jc w:val="both"/>
        <w:rPr>
          <w:rFonts w:ascii="Helvetica Neue Light" w:hAnsi="Helvetica Neue Light"/>
          <w:sz w:val="20"/>
          <w:szCs w:val="20"/>
          <w:lang w:val="en-US"/>
        </w:rPr>
      </w:pPr>
      <w:r w:rsidRPr="00AA425F">
        <w:rPr>
          <w:rFonts w:ascii="Helvetica Neue Light" w:hAnsi="Helvetica Neue Light"/>
          <w:sz w:val="20"/>
          <w:szCs w:val="20"/>
          <w:lang w:val="en-US"/>
        </w:rPr>
        <w:t>Massive Storage Disks for LUCA Survey (RAID5)</w:t>
      </w:r>
    </w:p>
    <w:p w14:paraId="049A50D1" w14:textId="77777777" w:rsidR="009314BB" w:rsidRPr="00AA425F" w:rsidRDefault="009314BB" w:rsidP="00F93BE1">
      <w:pPr>
        <w:pStyle w:val="Prrafodelista"/>
        <w:numPr>
          <w:ilvl w:val="1"/>
          <w:numId w:val="22"/>
        </w:numPr>
        <w:spacing w:after="200" w:line="276" w:lineRule="auto"/>
        <w:jc w:val="both"/>
        <w:rPr>
          <w:rFonts w:ascii="Helvetica Neue Light" w:hAnsi="Helvetica Neue Light"/>
          <w:sz w:val="20"/>
          <w:szCs w:val="20"/>
          <w:lang w:val="en-US"/>
        </w:rPr>
      </w:pPr>
      <w:r w:rsidRPr="00AA425F">
        <w:rPr>
          <w:rFonts w:ascii="Helvetica Neue Light" w:hAnsi="Helvetica Neue Light"/>
          <w:sz w:val="20"/>
          <w:szCs w:val="20"/>
          <w:lang w:val="en-US"/>
        </w:rPr>
        <w:lastRenderedPageBreak/>
        <w:t>Run Web server for web front-end</w:t>
      </w:r>
    </w:p>
    <w:p w14:paraId="2F1B05D1" w14:textId="77777777" w:rsidR="009314BB" w:rsidRPr="00AA425F" w:rsidRDefault="009314BB" w:rsidP="00F93BE1">
      <w:pPr>
        <w:pStyle w:val="Prrafodelista"/>
        <w:numPr>
          <w:ilvl w:val="0"/>
          <w:numId w:val="22"/>
        </w:numPr>
        <w:spacing w:after="200" w:line="276" w:lineRule="auto"/>
        <w:jc w:val="both"/>
        <w:rPr>
          <w:rFonts w:ascii="Helvetica Neue Light" w:hAnsi="Helvetica Neue Light"/>
          <w:sz w:val="20"/>
          <w:szCs w:val="20"/>
        </w:rPr>
      </w:pPr>
      <w:r w:rsidRPr="00AA425F">
        <w:rPr>
          <w:rFonts w:ascii="Helvetica Neue Light" w:hAnsi="Helvetica Neue Light"/>
          <w:bCs/>
          <w:sz w:val="20"/>
          <w:szCs w:val="20"/>
        </w:rPr>
        <w:t>CAHA Archive</w:t>
      </w:r>
    </w:p>
    <w:p w14:paraId="3ABAFCFE" w14:textId="77777777" w:rsidR="009314BB" w:rsidRPr="00AA425F" w:rsidRDefault="009314BB" w:rsidP="00F93BE1">
      <w:pPr>
        <w:pStyle w:val="Prrafodelista"/>
        <w:numPr>
          <w:ilvl w:val="1"/>
          <w:numId w:val="22"/>
        </w:numPr>
        <w:spacing w:after="200" w:line="276" w:lineRule="auto"/>
        <w:jc w:val="both"/>
        <w:rPr>
          <w:rFonts w:ascii="Helvetica Neue Light" w:hAnsi="Helvetica Neue Light"/>
          <w:sz w:val="20"/>
          <w:szCs w:val="20"/>
          <w:lang w:val="en-US"/>
        </w:rPr>
      </w:pPr>
      <w:r w:rsidRPr="00AA425F">
        <w:rPr>
          <w:rFonts w:ascii="Helvetica Neue Light" w:hAnsi="Helvetica Neue Light"/>
          <w:sz w:val="20"/>
          <w:szCs w:val="20"/>
          <w:lang w:val="en-US"/>
        </w:rPr>
        <w:t>LUCA data are copied daily to CAHA archive</w:t>
      </w:r>
    </w:p>
    <w:p w14:paraId="32885C7D" w14:textId="77777777" w:rsidR="009314BB" w:rsidRPr="009314BB" w:rsidRDefault="009314BB" w:rsidP="00F93BE1">
      <w:pPr>
        <w:pStyle w:val="Prrafodelista"/>
        <w:jc w:val="both"/>
        <w:rPr>
          <w:lang w:val="en-US"/>
        </w:rPr>
      </w:pPr>
    </w:p>
    <w:p w14:paraId="3450F470" w14:textId="77777777" w:rsidR="009314BB" w:rsidRPr="00554050" w:rsidRDefault="009314BB" w:rsidP="00554050">
      <w:pPr>
        <w:pStyle w:val="Prrafodelista"/>
        <w:spacing w:line="360" w:lineRule="auto"/>
        <w:ind w:left="0"/>
        <w:jc w:val="both"/>
        <w:rPr>
          <w:rFonts w:ascii="Helvetica Neue Light" w:hAnsi="Helvetica Neue Light"/>
          <w:sz w:val="20"/>
          <w:szCs w:val="20"/>
          <w:lang w:val="en-US"/>
        </w:rPr>
      </w:pPr>
      <w:r w:rsidRPr="00554050">
        <w:rPr>
          <w:rFonts w:ascii="Helvetica Neue Light" w:hAnsi="Helvetica Neue Light"/>
          <w:sz w:val="20"/>
          <w:szCs w:val="20"/>
          <w:lang w:val="en-US"/>
        </w:rPr>
        <w:t xml:space="preserve">Therefore, the DHS will provide the infrastructure and procedures needed to store the raw data (FITS files) generated by the instrument and the data produced by the data reduction pipeline and Quick Look (QL) tool. In principle, night data will be stored in the IWS with a storage capacity for at least one month. Then, data will be copied daily to the LUCA Data Processing Workstation (DPW) for its processing and to the CAHA Archive. </w:t>
      </w:r>
    </w:p>
    <w:p w14:paraId="20BE3C0A" w14:textId="77777777" w:rsidR="009314BB" w:rsidRPr="009314BB" w:rsidRDefault="009314BB" w:rsidP="00554050">
      <w:pPr>
        <w:pStyle w:val="Prrafodelista"/>
        <w:spacing w:line="360" w:lineRule="auto"/>
        <w:ind w:left="0"/>
        <w:jc w:val="both"/>
        <w:rPr>
          <w:lang w:val="en-US"/>
        </w:rPr>
      </w:pPr>
      <w:r w:rsidRPr="00554050">
        <w:rPr>
          <w:rFonts w:ascii="Helvetica Neue Light" w:hAnsi="Helvetica Neue Light"/>
          <w:sz w:val="20"/>
          <w:szCs w:val="20"/>
          <w:lang w:val="en-US"/>
        </w:rPr>
        <w:t>Additionally, and for the LUCA data release, a web interface will be provided to liberate the data fully reduced and quality controlled.</w:t>
      </w:r>
      <w:r w:rsidRPr="009314BB">
        <w:rPr>
          <w:lang w:val="en-US"/>
        </w:rPr>
        <w:t xml:space="preserve"> </w:t>
      </w:r>
    </w:p>
    <w:p w14:paraId="3D120CD2" w14:textId="77777777" w:rsidR="009314BB" w:rsidRDefault="009314BB" w:rsidP="00F93BE1">
      <w:pPr>
        <w:pStyle w:val="Prrafodelista"/>
        <w:keepNext/>
        <w:ind w:left="780"/>
        <w:jc w:val="both"/>
      </w:pPr>
      <w:r w:rsidRPr="0026710A">
        <w:rPr>
          <w:noProof/>
          <w:lang w:val="es-ES" w:eastAsia="es-ES"/>
        </w:rPr>
        <w:drawing>
          <wp:inline distT="0" distB="0" distL="0" distR="0" wp14:anchorId="660A4082" wp14:editId="3259A52D">
            <wp:extent cx="3696072" cy="3040111"/>
            <wp:effectExtent l="25400" t="0" r="38100" b="0"/>
            <wp:docPr id="45" name="Diagrama 45">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6113AA4-2677-432D-BA1E-59A11AEA0FB5}"/>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8" r:lo="rId79" r:qs="rId80" r:cs="rId81"/>
              </a:graphicData>
            </a:graphic>
          </wp:inline>
        </w:drawing>
      </w:r>
    </w:p>
    <w:p w14:paraId="7882AF2D" w14:textId="4CF47E4A" w:rsidR="009314BB" w:rsidRPr="00DC0E6A" w:rsidRDefault="009314BB" w:rsidP="00DC0E6A">
      <w:pPr>
        <w:pStyle w:val="Epgrafe"/>
        <w:jc w:val="center"/>
        <w:rPr>
          <w:rFonts w:ascii="Helvetica Neue Light" w:hAnsi="Helvetica Neue Light"/>
          <w:b w:val="0"/>
          <w:color w:val="auto"/>
        </w:rPr>
      </w:pPr>
      <w:r w:rsidRPr="00DC0E6A">
        <w:rPr>
          <w:rFonts w:ascii="Helvetica Neue Light" w:hAnsi="Helvetica Neue Light"/>
          <w:b w:val="0"/>
          <w:color w:val="auto"/>
        </w:rPr>
        <w:t>LUCA@CAHA-Schmidt Data Handling System</w:t>
      </w:r>
    </w:p>
    <w:p w14:paraId="488737D9" w14:textId="77777777" w:rsidR="009314BB" w:rsidRPr="009314BB" w:rsidRDefault="009314BB" w:rsidP="00F93BE1">
      <w:pPr>
        <w:pStyle w:val="Prrafodelista"/>
        <w:ind w:left="780"/>
        <w:jc w:val="both"/>
        <w:rPr>
          <w:lang w:val="en-US"/>
        </w:rPr>
      </w:pPr>
    </w:p>
    <w:p w14:paraId="06766C42" w14:textId="6E219844" w:rsidR="009314BB" w:rsidRPr="00DC0E6A" w:rsidRDefault="009314BB" w:rsidP="00DC0E6A">
      <w:pPr>
        <w:pStyle w:val="Prrafodelista"/>
        <w:spacing w:line="360" w:lineRule="auto"/>
        <w:ind w:left="0"/>
        <w:jc w:val="both"/>
        <w:rPr>
          <w:rFonts w:ascii="Helvetica Neue Light" w:hAnsi="Helvetica Neue Light"/>
          <w:sz w:val="20"/>
          <w:szCs w:val="20"/>
          <w:lang w:val="en-US"/>
        </w:rPr>
      </w:pPr>
      <w:r w:rsidRPr="00DC0E6A">
        <w:rPr>
          <w:rFonts w:ascii="Helvetica Neue Light" w:hAnsi="Helvetica Neue Light"/>
          <w:sz w:val="20"/>
          <w:szCs w:val="20"/>
          <w:lang w:val="en-US"/>
        </w:rPr>
        <w:t xml:space="preserve">Due to long exposition times, the instrument will not generate a large volume of data, approximately 4x4kx4k (16bits) frame per astronomical night hour, </w:t>
      </w:r>
      <w:r w:rsidR="00DC0E6A" w:rsidRPr="00DC0E6A">
        <w:rPr>
          <w:rFonts w:ascii="Helvetica Neue Light" w:hAnsi="Helvetica Neue Light"/>
          <w:sz w:val="20"/>
          <w:szCs w:val="20"/>
          <w:lang w:val="en-US"/>
        </w:rPr>
        <w:t>approximately 128</w:t>
      </w:r>
      <w:r w:rsidRPr="00DC0E6A">
        <w:rPr>
          <w:rFonts w:ascii="Helvetica Neue Light" w:hAnsi="Helvetica Neue Light"/>
          <w:sz w:val="20"/>
          <w:szCs w:val="20"/>
          <w:lang w:val="en-US"/>
        </w:rPr>
        <w:t xml:space="preserve"> MB per hour, what means approximately 1280 MB/night (10hours/night).</w:t>
      </w:r>
    </w:p>
    <w:p w14:paraId="0823CD16" w14:textId="77777777" w:rsidR="009314BB" w:rsidRPr="00DC0E6A" w:rsidRDefault="009314BB" w:rsidP="00DC0E6A">
      <w:pPr>
        <w:pStyle w:val="Prrafodelista"/>
        <w:spacing w:line="360" w:lineRule="auto"/>
        <w:ind w:left="0"/>
        <w:jc w:val="both"/>
        <w:rPr>
          <w:rFonts w:ascii="Helvetica Neue Light" w:hAnsi="Helvetica Neue Light"/>
          <w:sz w:val="20"/>
          <w:szCs w:val="20"/>
          <w:lang w:val="en-US"/>
        </w:rPr>
      </w:pPr>
    </w:p>
    <w:p w14:paraId="607F85CE" w14:textId="77777777" w:rsidR="009314BB" w:rsidRPr="009314BB" w:rsidRDefault="009314BB" w:rsidP="00DC0E6A">
      <w:pPr>
        <w:pStyle w:val="Prrafodelista"/>
        <w:spacing w:line="360" w:lineRule="auto"/>
        <w:ind w:left="0"/>
        <w:jc w:val="both"/>
        <w:rPr>
          <w:lang w:val="en-US"/>
        </w:rPr>
      </w:pPr>
      <w:r w:rsidRPr="00DC0E6A">
        <w:rPr>
          <w:rFonts w:ascii="Helvetica Neue Light" w:hAnsi="Helvetica Neue Light"/>
          <w:sz w:val="20"/>
          <w:szCs w:val="20"/>
          <w:lang w:val="en-US"/>
        </w:rPr>
        <w:t>The details of the steps for data processing will not be addressed in this section.</w:t>
      </w:r>
      <w:r w:rsidRPr="009314BB">
        <w:rPr>
          <w:lang w:val="en-US"/>
        </w:rPr>
        <w:t xml:space="preserve"> </w:t>
      </w:r>
    </w:p>
    <w:p w14:paraId="173D0E40" w14:textId="77777777" w:rsidR="009314BB" w:rsidRPr="009314BB" w:rsidRDefault="009314BB" w:rsidP="00F93BE1">
      <w:pPr>
        <w:pStyle w:val="Prrafodelista"/>
        <w:ind w:left="780"/>
        <w:jc w:val="both"/>
        <w:rPr>
          <w:lang w:val="en-US"/>
        </w:rPr>
      </w:pPr>
    </w:p>
    <w:p w14:paraId="1C585BA2" w14:textId="77777777" w:rsidR="00074951" w:rsidRDefault="00074951" w:rsidP="00F93BE1">
      <w:pPr>
        <w:autoSpaceDE w:val="0"/>
        <w:autoSpaceDN w:val="0"/>
        <w:adjustRightInd w:val="0"/>
        <w:spacing w:after="240" w:line="360" w:lineRule="auto"/>
        <w:jc w:val="both"/>
        <w:rPr>
          <w:rFonts w:ascii="Helvetica Neue Light" w:hAnsi="Helvetica Neue Light" w:cs="Helvetica Neue"/>
          <w:color w:val="000000"/>
          <w:sz w:val="20"/>
          <w:szCs w:val="20"/>
          <w:lang w:val="en-US"/>
        </w:rPr>
      </w:pPr>
    </w:p>
    <w:p w14:paraId="04C01A0A" w14:textId="77777777" w:rsidR="008D245D" w:rsidRDefault="008D245D" w:rsidP="00F93BE1">
      <w:pPr>
        <w:autoSpaceDE w:val="0"/>
        <w:autoSpaceDN w:val="0"/>
        <w:adjustRightInd w:val="0"/>
        <w:spacing w:after="240" w:line="360" w:lineRule="auto"/>
        <w:jc w:val="both"/>
        <w:rPr>
          <w:rFonts w:ascii="Helvetica Neue Light" w:hAnsi="Helvetica Neue Light" w:cs="Helvetica Neue"/>
          <w:color w:val="000000"/>
          <w:sz w:val="20"/>
          <w:szCs w:val="20"/>
          <w:lang w:val="en-US"/>
        </w:rPr>
      </w:pPr>
    </w:p>
    <w:p w14:paraId="58B3B059" w14:textId="77777777" w:rsidR="008D245D" w:rsidRDefault="008D245D" w:rsidP="00F93BE1">
      <w:pPr>
        <w:autoSpaceDE w:val="0"/>
        <w:autoSpaceDN w:val="0"/>
        <w:adjustRightInd w:val="0"/>
        <w:spacing w:after="240" w:line="360" w:lineRule="auto"/>
        <w:jc w:val="both"/>
        <w:rPr>
          <w:rFonts w:ascii="Helvetica Neue Light" w:hAnsi="Helvetica Neue Light" w:cs="Helvetica Neue"/>
          <w:color w:val="000000"/>
          <w:sz w:val="20"/>
          <w:szCs w:val="20"/>
          <w:lang w:val="en-US"/>
        </w:rPr>
      </w:pPr>
    </w:p>
    <w:p w14:paraId="00812173" w14:textId="77777777" w:rsidR="00023F00" w:rsidRDefault="00023F00" w:rsidP="00F93BE1">
      <w:pPr>
        <w:autoSpaceDE w:val="0"/>
        <w:autoSpaceDN w:val="0"/>
        <w:adjustRightInd w:val="0"/>
        <w:spacing w:after="240" w:line="360" w:lineRule="auto"/>
        <w:jc w:val="both"/>
        <w:rPr>
          <w:rFonts w:ascii="Helvetica Neue Light" w:hAnsi="Helvetica Neue Light" w:cs="Helvetica Neue"/>
          <w:color w:val="000000"/>
          <w:sz w:val="20"/>
          <w:szCs w:val="20"/>
          <w:lang w:val="en-US"/>
        </w:rPr>
      </w:pPr>
    </w:p>
    <w:p w14:paraId="74ECE774" w14:textId="77777777" w:rsidR="00023F00" w:rsidRDefault="00023F00" w:rsidP="00F93BE1">
      <w:pPr>
        <w:autoSpaceDE w:val="0"/>
        <w:autoSpaceDN w:val="0"/>
        <w:adjustRightInd w:val="0"/>
        <w:spacing w:after="240" w:line="360" w:lineRule="auto"/>
        <w:jc w:val="both"/>
        <w:rPr>
          <w:rFonts w:ascii="Helvetica Neue Light" w:hAnsi="Helvetica Neue Light" w:cs="Helvetica Neue"/>
          <w:color w:val="000000"/>
          <w:sz w:val="20"/>
          <w:szCs w:val="20"/>
          <w:lang w:val="en-US"/>
        </w:rPr>
      </w:pPr>
    </w:p>
    <w:p w14:paraId="3F785390" w14:textId="77777777" w:rsidR="002E777A" w:rsidRPr="007C734E" w:rsidRDefault="002E777A" w:rsidP="00F93BE1">
      <w:pPr>
        <w:autoSpaceDE w:val="0"/>
        <w:autoSpaceDN w:val="0"/>
        <w:adjustRightInd w:val="0"/>
        <w:spacing w:after="240" w:line="360" w:lineRule="auto"/>
        <w:jc w:val="both"/>
        <w:rPr>
          <w:rFonts w:ascii="Helvetica Neue Medium" w:hAnsi="Helvetica Neue Medium" w:cs="Helvetica"/>
          <w:color w:val="000000"/>
          <w:sz w:val="20"/>
          <w:szCs w:val="20"/>
          <w:lang w:val="en-US"/>
        </w:rPr>
      </w:pPr>
      <w:proofErr w:type="gramStart"/>
      <w:r w:rsidRPr="007C734E">
        <w:rPr>
          <w:rFonts w:ascii="Helvetica Neue Medium" w:hAnsi="Helvetica Neue Medium" w:cs="Arial"/>
          <w:color w:val="000000"/>
          <w:sz w:val="20"/>
          <w:szCs w:val="20"/>
          <w:lang w:val="en-US"/>
        </w:rPr>
        <w:t>Acquisition &amp; Guiding.</w:t>
      </w:r>
      <w:proofErr w:type="gramEnd"/>
      <w:r w:rsidRPr="007C734E">
        <w:rPr>
          <w:rFonts w:ascii="Helvetica Neue Medium" w:hAnsi="Helvetica Neue Medium" w:cs="Arial"/>
          <w:color w:val="000000"/>
          <w:sz w:val="20"/>
          <w:szCs w:val="20"/>
          <w:lang w:val="en-US"/>
        </w:rPr>
        <w:t xml:space="preserve"> </w:t>
      </w:r>
      <w:r w:rsidRPr="007C734E">
        <w:rPr>
          <w:rFonts w:ascii="Helvetica Neue Medium" w:hAnsi="Helvetica Neue Medium" w:cs="Helvetica"/>
          <w:color w:val="000000"/>
          <w:sz w:val="20"/>
          <w:szCs w:val="20"/>
          <w:lang w:val="en-US"/>
        </w:rPr>
        <w:t>Assessment of Gaia Guiding Stars</w:t>
      </w:r>
    </w:p>
    <w:p w14:paraId="062A9B73" w14:textId="77777777" w:rsidR="002E777A" w:rsidRPr="002E777A" w:rsidRDefault="002E777A" w:rsidP="00F93BE1">
      <w:pPr>
        <w:autoSpaceDE w:val="0"/>
        <w:autoSpaceDN w:val="0"/>
        <w:adjustRightInd w:val="0"/>
        <w:spacing w:after="240" w:line="360" w:lineRule="auto"/>
        <w:jc w:val="both"/>
        <w:rPr>
          <w:rFonts w:ascii="Helvetica Neue Light" w:hAnsi="Helvetica Neue Light" w:cs="Helvetica"/>
          <w:color w:val="151515"/>
          <w:sz w:val="20"/>
          <w:szCs w:val="20"/>
          <w:lang w:val="en-US"/>
        </w:rPr>
      </w:pPr>
      <w:r w:rsidRPr="002E777A">
        <w:rPr>
          <w:rFonts w:ascii="Helvetica Neue Light" w:hAnsi="Helvetica Neue Light" w:cs="Helvetica"/>
          <w:color w:val="151515"/>
          <w:sz w:val="20"/>
          <w:szCs w:val="20"/>
          <w:lang w:val="en-US"/>
        </w:rPr>
        <w:t xml:space="preserve">We use the Gaia database through the </w:t>
      </w:r>
      <w:proofErr w:type="spellStart"/>
      <w:r w:rsidRPr="002E777A">
        <w:rPr>
          <w:rFonts w:ascii="Helvetica Neue Light" w:hAnsi="Helvetica Neue Light" w:cs="Helvetica"/>
          <w:color w:val="151515"/>
          <w:sz w:val="20"/>
          <w:szCs w:val="20"/>
          <w:lang w:val="en-US"/>
        </w:rPr>
        <w:t>astroquery</w:t>
      </w:r>
      <w:proofErr w:type="spellEnd"/>
      <w:r w:rsidRPr="002E777A">
        <w:rPr>
          <w:rFonts w:ascii="Helvetica Neue Light" w:hAnsi="Helvetica Neue Light" w:cs="Helvetica"/>
          <w:color w:val="151515"/>
          <w:sz w:val="20"/>
          <w:szCs w:val="20"/>
          <w:lang w:val="en-US"/>
        </w:rPr>
        <w:t xml:space="preserve"> interface to generate sky fields with stars. For the Schmidt scale at the focal plane of 86.20 </w:t>
      </w:r>
      <w:proofErr w:type="spellStart"/>
      <w:r w:rsidRPr="002E777A">
        <w:rPr>
          <w:rFonts w:ascii="Helvetica Neue Light" w:hAnsi="Helvetica Neue Light" w:cs="Helvetica"/>
          <w:color w:val="151515"/>
          <w:sz w:val="20"/>
          <w:szCs w:val="20"/>
          <w:lang w:val="en-US"/>
        </w:rPr>
        <w:t>arcsec</w:t>
      </w:r>
      <w:proofErr w:type="spellEnd"/>
      <w:r w:rsidRPr="002E777A">
        <w:rPr>
          <w:rFonts w:ascii="Helvetica Neue Light" w:hAnsi="Helvetica Neue Light" w:cs="Helvetica"/>
          <w:color w:val="151515"/>
          <w:sz w:val="20"/>
          <w:szCs w:val="20"/>
          <w:lang w:val="en-US"/>
        </w:rPr>
        <w:t xml:space="preserve">/mm and a typical guiding detector of size 4x4mm (e.g. a CMOS 1000x1000 pixels of 4micron each) the </w:t>
      </w:r>
      <w:proofErr w:type="spellStart"/>
      <w:r w:rsidRPr="002E777A">
        <w:rPr>
          <w:rFonts w:ascii="Helvetica Neue Light" w:hAnsi="Helvetica Neue Light" w:cs="Helvetica"/>
          <w:color w:val="151515"/>
          <w:sz w:val="20"/>
          <w:szCs w:val="20"/>
          <w:lang w:val="en-US"/>
        </w:rPr>
        <w:t>FoV</w:t>
      </w:r>
      <w:proofErr w:type="spellEnd"/>
      <w:r w:rsidRPr="002E777A">
        <w:rPr>
          <w:rFonts w:ascii="Helvetica Neue Light" w:hAnsi="Helvetica Neue Light" w:cs="Helvetica"/>
          <w:color w:val="151515"/>
          <w:sz w:val="20"/>
          <w:szCs w:val="20"/>
          <w:lang w:val="en-US"/>
        </w:rPr>
        <w:t xml:space="preserve"> to search for guiding stars at any one location on sky is 5.75’x5</w:t>
      </w:r>
      <w:proofErr w:type="gramStart"/>
      <w:r w:rsidRPr="002E777A">
        <w:rPr>
          <w:rFonts w:ascii="Helvetica Neue Light" w:hAnsi="Helvetica Neue Light" w:cs="Helvetica"/>
          <w:color w:val="151515"/>
          <w:sz w:val="20"/>
          <w:szCs w:val="20"/>
          <w:lang w:val="en-US"/>
        </w:rPr>
        <w:t>.75’</w:t>
      </w:r>
      <w:proofErr w:type="gramEnd"/>
      <w:r w:rsidRPr="002E777A">
        <w:rPr>
          <w:rFonts w:ascii="Helvetica Neue Light" w:hAnsi="Helvetica Neue Light" w:cs="Helvetica"/>
          <w:color w:val="151515"/>
          <w:sz w:val="20"/>
          <w:szCs w:val="20"/>
          <w:lang w:val="en-US"/>
        </w:rPr>
        <w:t>.</w:t>
      </w:r>
    </w:p>
    <w:p w14:paraId="2B9A3FFA" w14:textId="77777777" w:rsidR="002E777A" w:rsidRPr="00345CD6" w:rsidRDefault="002E777A" w:rsidP="00F93BE1">
      <w:pPr>
        <w:autoSpaceDE w:val="0"/>
        <w:autoSpaceDN w:val="0"/>
        <w:adjustRightInd w:val="0"/>
        <w:spacing w:after="240" w:line="360" w:lineRule="auto"/>
        <w:jc w:val="both"/>
        <w:rPr>
          <w:rFonts w:ascii="Helvetica Neue Light" w:hAnsi="Helvetica Neue Light" w:cs="Helvetica"/>
          <w:color w:val="151515"/>
          <w:sz w:val="20"/>
          <w:szCs w:val="20"/>
          <w:lang w:val="en-US"/>
        </w:rPr>
      </w:pPr>
      <w:r w:rsidRPr="002E777A">
        <w:rPr>
          <w:rFonts w:ascii="Helvetica Neue Light" w:hAnsi="Helvetica Neue Light" w:cs="Helvetica"/>
          <w:color w:val="151515"/>
          <w:sz w:val="20"/>
          <w:szCs w:val="20"/>
          <w:lang w:val="en-US"/>
        </w:rPr>
        <w:t xml:space="preserve">To study the availability of stars for guiding, we generate random locations on a sphere and select 10000 fields with declination above -22.78º (so that maximum </w:t>
      </w:r>
      <w:proofErr w:type="spellStart"/>
      <w:r w:rsidRPr="002E777A">
        <w:rPr>
          <w:rFonts w:ascii="Helvetica Neue Light" w:hAnsi="Helvetica Neue Light" w:cs="Helvetica"/>
          <w:color w:val="151515"/>
          <w:sz w:val="20"/>
          <w:szCs w:val="20"/>
          <w:lang w:val="en-US"/>
        </w:rPr>
        <w:t>airmass</w:t>
      </w:r>
      <w:proofErr w:type="spellEnd"/>
      <w:r w:rsidRPr="002E777A">
        <w:rPr>
          <w:rFonts w:ascii="Helvetica Neue Light" w:hAnsi="Helvetica Neue Light" w:cs="Helvetica"/>
          <w:color w:val="151515"/>
          <w:sz w:val="20"/>
          <w:szCs w:val="20"/>
          <w:lang w:val="en-US"/>
        </w:rPr>
        <w:t xml:space="preserve"> &lt; 2). We then count the stars brighter than a given </w:t>
      </w:r>
      <w:proofErr w:type="spellStart"/>
      <w:r w:rsidRPr="002E777A">
        <w:rPr>
          <w:rFonts w:ascii="Helvetica Neue Light" w:hAnsi="Helvetica Neue Light" w:cs="Helvetica"/>
          <w:color w:val="151515"/>
          <w:sz w:val="20"/>
          <w:szCs w:val="20"/>
          <w:lang w:val="en-US"/>
        </w:rPr>
        <w:t>magnitud</w:t>
      </w:r>
      <w:proofErr w:type="spellEnd"/>
      <w:r w:rsidRPr="002E777A">
        <w:rPr>
          <w:rFonts w:ascii="Helvetica Neue Light" w:hAnsi="Helvetica Neue Light" w:cs="Helvetica"/>
          <w:color w:val="151515"/>
          <w:sz w:val="20"/>
          <w:szCs w:val="20"/>
          <w:lang w:val="en-US"/>
        </w:rPr>
        <w:t xml:space="preserve"> (Gaia ‘</w:t>
      </w:r>
      <w:proofErr w:type="spellStart"/>
      <w:r w:rsidRPr="002E777A">
        <w:rPr>
          <w:rFonts w:ascii="Helvetica Neue Light" w:hAnsi="Helvetica Neue Light" w:cs="Helvetica"/>
          <w:color w:val="151515"/>
          <w:sz w:val="20"/>
          <w:szCs w:val="20"/>
          <w:lang w:val="en-US"/>
        </w:rPr>
        <w:t>phot_g_mean_mag</w:t>
      </w:r>
      <w:proofErr w:type="spellEnd"/>
      <w:r w:rsidRPr="002E777A">
        <w:rPr>
          <w:rFonts w:ascii="Helvetica Neue Light" w:hAnsi="Helvetica Neue Light" w:cs="Helvetica"/>
          <w:color w:val="151515"/>
          <w:sz w:val="20"/>
          <w:szCs w:val="20"/>
          <w:lang w:val="en-US"/>
        </w:rPr>
        <w:t>’). The figure shows the percent number of these fields with at least one guide star brighter than a given magnitude. Clearly, basically almost any 5.75’x5</w:t>
      </w:r>
      <w:proofErr w:type="gramStart"/>
      <w:r w:rsidRPr="002E777A">
        <w:rPr>
          <w:rFonts w:ascii="Helvetica Neue Light" w:hAnsi="Helvetica Neue Light" w:cs="Helvetica"/>
          <w:color w:val="151515"/>
          <w:sz w:val="20"/>
          <w:szCs w:val="20"/>
          <w:lang w:val="en-US"/>
        </w:rPr>
        <w:t>.75’</w:t>
      </w:r>
      <w:proofErr w:type="gramEnd"/>
      <w:r w:rsidRPr="002E777A">
        <w:rPr>
          <w:rFonts w:ascii="Helvetica Neue Light" w:hAnsi="Helvetica Neue Light" w:cs="Helvetica"/>
          <w:color w:val="151515"/>
          <w:sz w:val="20"/>
          <w:szCs w:val="20"/>
          <w:lang w:val="en-US"/>
        </w:rPr>
        <w:t xml:space="preserve"> location on the sky has guide stars brighter than 16 mag, which guarantees that we can guide by having a single C</w:t>
      </w:r>
      <w:r w:rsidR="00345CD6">
        <w:rPr>
          <w:rFonts w:ascii="Helvetica Neue Light" w:hAnsi="Helvetica Neue Light" w:cs="Helvetica"/>
          <w:color w:val="151515"/>
          <w:sz w:val="20"/>
          <w:szCs w:val="20"/>
          <w:lang w:val="en-US"/>
        </w:rPr>
        <w:t>MOS</w:t>
      </w:r>
      <w:r w:rsidRPr="002E777A">
        <w:rPr>
          <w:rFonts w:ascii="Helvetica Neue Light" w:hAnsi="Helvetica Neue Light" w:cs="Helvetica"/>
          <w:color w:val="151515"/>
          <w:sz w:val="20"/>
          <w:szCs w:val="20"/>
          <w:lang w:val="en-US"/>
        </w:rPr>
        <w:t xml:space="preserve"> located at the Focal Plane next to the IFU.</w:t>
      </w:r>
    </w:p>
    <w:p w14:paraId="5795324F" w14:textId="77777777" w:rsidR="002E777A" w:rsidRDefault="00345CD6" w:rsidP="00F93BE1">
      <w:pPr>
        <w:autoSpaceDE w:val="0"/>
        <w:autoSpaceDN w:val="0"/>
        <w:adjustRightInd w:val="0"/>
        <w:spacing w:after="240" w:line="360" w:lineRule="auto"/>
        <w:jc w:val="both"/>
        <w:rPr>
          <w:rFonts w:ascii="Helvetica Neue Light" w:hAnsi="Helvetica Neue Light" w:cs="Helvetica Neue"/>
          <w:color w:val="000000"/>
          <w:sz w:val="20"/>
          <w:szCs w:val="20"/>
          <w:lang w:val="en-US"/>
        </w:rPr>
      </w:pPr>
      <w:r w:rsidRPr="00345CD6">
        <w:rPr>
          <w:rFonts w:ascii="Helvetica Neue Light" w:hAnsi="Helvetica Neue Light" w:cs="Helvetica Neue"/>
          <w:noProof/>
          <w:color w:val="000000"/>
          <w:sz w:val="20"/>
          <w:szCs w:val="20"/>
          <w:lang w:val="es-ES" w:eastAsia="es-ES"/>
        </w:rPr>
        <w:drawing>
          <wp:inline distT="0" distB="0" distL="0" distR="0" wp14:anchorId="3422830B" wp14:editId="2B0A12B7">
            <wp:extent cx="5396230" cy="4044950"/>
            <wp:effectExtent l="0" t="0" r="1270" b="635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396230" cy="4044950"/>
                    </a:xfrm>
                    <a:prstGeom prst="rect">
                      <a:avLst/>
                    </a:prstGeom>
                  </pic:spPr>
                </pic:pic>
              </a:graphicData>
            </a:graphic>
          </wp:inline>
        </w:drawing>
      </w:r>
    </w:p>
    <w:p w14:paraId="11B7EE66" w14:textId="77777777" w:rsidR="00754D09" w:rsidRDefault="00754D09" w:rsidP="00F93BE1">
      <w:pPr>
        <w:autoSpaceDE w:val="0"/>
        <w:autoSpaceDN w:val="0"/>
        <w:adjustRightInd w:val="0"/>
        <w:spacing w:after="240" w:line="360" w:lineRule="auto"/>
        <w:jc w:val="both"/>
        <w:rPr>
          <w:rFonts w:ascii="Helvetica Neue Light" w:hAnsi="Helvetica Neue Light" w:cs="Helvetica Neue"/>
          <w:color w:val="000000"/>
          <w:sz w:val="20"/>
          <w:szCs w:val="20"/>
          <w:lang w:val="en-US"/>
        </w:rPr>
      </w:pPr>
    </w:p>
    <w:p w14:paraId="58416F88" w14:textId="77777777" w:rsidR="00754D09" w:rsidRDefault="00754D09" w:rsidP="00F93BE1">
      <w:pPr>
        <w:autoSpaceDE w:val="0"/>
        <w:autoSpaceDN w:val="0"/>
        <w:adjustRightInd w:val="0"/>
        <w:spacing w:after="240" w:line="360" w:lineRule="auto"/>
        <w:jc w:val="both"/>
        <w:rPr>
          <w:rFonts w:ascii="Helvetica Neue Light" w:hAnsi="Helvetica Neue Light" w:cs="Helvetica Neue"/>
          <w:color w:val="000000"/>
          <w:sz w:val="20"/>
          <w:szCs w:val="20"/>
          <w:lang w:val="en-US"/>
        </w:rPr>
      </w:pPr>
    </w:p>
    <w:p w14:paraId="6160A240" w14:textId="77777777" w:rsidR="00754D09" w:rsidRDefault="00754D09" w:rsidP="00F93BE1">
      <w:pPr>
        <w:autoSpaceDE w:val="0"/>
        <w:autoSpaceDN w:val="0"/>
        <w:adjustRightInd w:val="0"/>
        <w:spacing w:after="240" w:line="360" w:lineRule="auto"/>
        <w:jc w:val="both"/>
        <w:rPr>
          <w:rFonts w:ascii="Helvetica Neue Light" w:hAnsi="Helvetica Neue Light" w:cs="Helvetica Neue"/>
          <w:color w:val="000000"/>
          <w:sz w:val="20"/>
          <w:szCs w:val="20"/>
          <w:lang w:val="en-US"/>
        </w:rPr>
      </w:pPr>
    </w:p>
    <w:p w14:paraId="533D5607" w14:textId="77777777" w:rsidR="00754D09" w:rsidRDefault="00754D09" w:rsidP="00F93BE1">
      <w:pPr>
        <w:autoSpaceDE w:val="0"/>
        <w:autoSpaceDN w:val="0"/>
        <w:adjustRightInd w:val="0"/>
        <w:spacing w:after="240" w:line="360" w:lineRule="auto"/>
        <w:jc w:val="both"/>
        <w:rPr>
          <w:rFonts w:ascii="Helvetica Neue Light" w:hAnsi="Helvetica Neue Light" w:cs="Helvetica Neue"/>
          <w:color w:val="000000"/>
          <w:sz w:val="20"/>
          <w:szCs w:val="20"/>
          <w:lang w:val="en-US"/>
        </w:rPr>
      </w:pPr>
    </w:p>
    <w:p w14:paraId="731A3025" w14:textId="77777777" w:rsidR="00054550" w:rsidRDefault="00386AA7" w:rsidP="009470A7">
      <w:pPr>
        <w:pStyle w:val="LUCA"/>
      </w:pPr>
      <w:r>
        <w:t>5</w:t>
      </w:r>
      <w:r w:rsidR="00054550" w:rsidRPr="00CE1F16">
        <w:t xml:space="preserve">. </w:t>
      </w:r>
      <w:r w:rsidR="00054550">
        <w:t>Project Layout: work packages</w:t>
      </w:r>
    </w:p>
    <w:p w14:paraId="55DDD1D4" w14:textId="77777777" w:rsidR="0055724D" w:rsidRPr="00CE1F16" w:rsidRDefault="0055724D" w:rsidP="009470A7">
      <w:pPr>
        <w:pStyle w:val="LUCA"/>
      </w:pPr>
    </w:p>
    <w:p w14:paraId="4EB5E0F8" w14:textId="77777777" w:rsidR="00D502C5" w:rsidRDefault="0052389C" w:rsidP="00F93BE1">
      <w:pPr>
        <w:tabs>
          <w:tab w:val="left" w:pos="20"/>
          <w:tab w:val="left" w:pos="459"/>
        </w:tabs>
        <w:autoSpaceDE w:val="0"/>
        <w:autoSpaceDN w:val="0"/>
        <w:adjustRightInd w:val="0"/>
        <w:spacing w:line="360" w:lineRule="auto"/>
        <w:ind w:left="-1"/>
        <w:jc w:val="both"/>
        <w:rPr>
          <w:rFonts w:ascii="Helvetica Neue Light" w:hAnsi="Helvetica Neue Light" w:cs="Arial"/>
          <w:color w:val="151515"/>
          <w:sz w:val="20"/>
          <w:szCs w:val="20"/>
          <w:lang w:val="en-US"/>
        </w:rPr>
      </w:pPr>
      <w:r>
        <w:rPr>
          <w:rFonts w:ascii="Helvetica Neue Light" w:hAnsi="Helvetica Neue Light" w:cs="Arial"/>
          <w:color w:val="151515"/>
          <w:sz w:val="20"/>
          <w:szCs w:val="20"/>
          <w:lang w:val="en-US"/>
        </w:rPr>
        <w:t xml:space="preserve">We provide the list of work packages together with the institutions responsible </w:t>
      </w:r>
      <w:r w:rsidR="006D5BAB">
        <w:rPr>
          <w:rFonts w:ascii="Helvetica Neue Light" w:hAnsi="Helvetica Neue Light" w:cs="Arial"/>
          <w:color w:val="151515"/>
          <w:sz w:val="20"/>
          <w:szCs w:val="20"/>
          <w:lang w:val="en-US"/>
        </w:rPr>
        <w:t>for their delivery. This is pending of a proposal and a formal agreement</w:t>
      </w:r>
      <w:r w:rsidR="00B8145E">
        <w:rPr>
          <w:rFonts w:ascii="Helvetica Neue Light" w:hAnsi="Helvetica Neue Light" w:cs="Arial"/>
          <w:color w:val="151515"/>
          <w:sz w:val="20"/>
          <w:szCs w:val="20"/>
          <w:lang w:val="en-US"/>
        </w:rPr>
        <w:t>.</w:t>
      </w:r>
    </w:p>
    <w:p w14:paraId="328468BB" w14:textId="77777777" w:rsidR="0052389C" w:rsidRPr="00D502C5" w:rsidRDefault="0052389C" w:rsidP="00F93BE1">
      <w:pPr>
        <w:tabs>
          <w:tab w:val="left" w:pos="20"/>
          <w:tab w:val="left" w:pos="459"/>
        </w:tabs>
        <w:autoSpaceDE w:val="0"/>
        <w:autoSpaceDN w:val="0"/>
        <w:adjustRightInd w:val="0"/>
        <w:spacing w:line="360" w:lineRule="auto"/>
        <w:ind w:left="-1"/>
        <w:jc w:val="both"/>
        <w:rPr>
          <w:rFonts w:ascii="Helvetica Neue Light" w:hAnsi="Helvetica Neue Light" w:cs="Arial"/>
          <w:color w:val="151515"/>
          <w:sz w:val="20"/>
          <w:szCs w:val="20"/>
          <w:lang w:val="en-US"/>
        </w:rPr>
      </w:pPr>
    </w:p>
    <w:p w14:paraId="1CB29139" w14:textId="77777777" w:rsidR="00D502C5" w:rsidRPr="00D502C5" w:rsidRDefault="00D502C5" w:rsidP="00F93BE1">
      <w:pPr>
        <w:numPr>
          <w:ilvl w:val="0"/>
          <w:numId w:val="2"/>
        </w:numPr>
        <w:tabs>
          <w:tab w:val="left" w:pos="20"/>
          <w:tab w:val="left" w:pos="459"/>
        </w:tabs>
        <w:autoSpaceDE w:val="0"/>
        <w:autoSpaceDN w:val="0"/>
        <w:adjustRightInd w:val="0"/>
        <w:spacing w:line="360" w:lineRule="auto"/>
        <w:ind w:left="459" w:hanging="460"/>
        <w:jc w:val="both"/>
        <w:rPr>
          <w:rFonts w:ascii="Helvetica Neue Light" w:hAnsi="Helvetica Neue Light" w:cs="Arial"/>
          <w:color w:val="151515"/>
          <w:sz w:val="20"/>
          <w:szCs w:val="20"/>
          <w:lang w:val="en-US"/>
        </w:rPr>
      </w:pPr>
      <w:r w:rsidRPr="00D502C5">
        <w:rPr>
          <w:rFonts w:ascii="Helvetica Neue Light" w:hAnsi="Helvetica Neue Light" w:cs="Arial"/>
          <w:color w:val="000000"/>
          <w:sz w:val="20"/>
          <w:szCs w:val="20"/>
          <w:lang w:val="en-US"/>
        </w:rPr>
        <w:t>Schmidt Telescope [CAHA]</w:t>
      </w:r>
      <w:r w:rsidRPr="00D502C5">
        <w:rPr>
          <w:rFonts w:ascii="Helvetica Neue Light" w:hAnsi="Helvetica Neue Light" w:cs="Arial"/>
          <w:color w:val="151515"/>
          <w:sz w:val="20"/>
          <w:szCs w:val="20"/>
          <w:lang w:val="en-US"/>
        </w:rPr>
        <w:t xml:space="preserve"> </w:t>
      </w:r>
    </w:p>
    <w:p w14:paraId="0979EF88" w14:textId="77777777" w:rsidR="00D502C5" w:rsidRPr="00D502C5" w:rsidRDefault="00D502C5" w:rsidP="00F93BE1">
      <w:pPr>
        <w:autoSpaceDE w:val="0"/>
        <w:autoSpaceDN w:val="0"/>
        <w:adjustRightInd w:val="0"/>
        <w:spacing w:line="360" w:lineRule="auto"/>
        <w:ind w:left="459"/>
        <w:jc w:val="both"/>
        <w:rPr>
          <w:rFonts w:ascii="Helvetica Neue Light" w:hAnsi="Helvetica Neue Light" w:cs="Arial"/>
          <w:color w:val="000000"/>
          <w:sz w:val="20"/>
          <w:szCs w:val="20"/>
          <w:lang w:val="en-US"/>
        </w:rPr>
      </w:pPr>
      <w:r w:rsidRPr="00D502C5">
        <w:rPr>
          <w:rFonts w:ascii="Helvetica Neue Light" w:hAnsi="Helvetica Neue Light" w:cs="Arial"/>
          <w:color w:val="000000"/>
          <w:sz w:val="20"/>
          <w:szCs w:val="20"/>
          <w:lang w:val="en-US"/>
        </w:rPr>
        <w:t xml:space="preserve">      Telescope Control System </w:t>
      </w:r>
    </w:p>
    <w:p w14:paraId="25E6F43F" w14:textId="77777777" w:rsidR="00D502C5" w:rsidRPr="00D502C5" w:rsidRDefault="00D502C5" w:rsidP="00F93BE1">
      <w:pPr>
        <w:autoSpaceDE w:val="0"/>
        <w:autoSpaceDN w:val="0"/>
        <w:adjustRightInd w:val="0"/>
        <w:spacing w:line="360" w:lineRule="auto"/>
        <w:ind w:left="459"/>
        <w:jc w:val="both"/>
        <w:rPr>
          <w:rFonts w:ascii="Helvetica Neue Light" w:hAnsi="Helvetica Neue Light" w:cs="Arial"/>
          <w:color w:val="000000"/>
          <w:sz w:val="20"/>
          <w:szCs w:val="20"/>
          <w:lang w:val="en-US"/>
        </w:rPr>
      </w:pPr>
      <w:r w:rsidRPr="00D502C5">
        <w:rPr>
          <w:rFonts w:ascii="Helvetica Neue Light" w:hAnsi="Helvetica Neue Light" w:cs="Arial"/>
          <w:color w:val="000000"/>
          <w:sz w:val="20"/>
          <w:szCs w:val="20"/>
          <w:lang w:val="en-US"/>
        </w:rPr>
        <w:t xml:space="preserve">      Focusing, Pointing, Seeing </w:t>
      </w:r>
      <w:proofErr w:type="spellStart"/>
      <w:r w:rsidR="00785B51">
        <w:rPr>
          <w:rFonts w:ascii="Helvetica Neue Light" w:hAnsi="Helvetica Neue Light" w:cs="Arial"/>
          <w:color w:val="000000"/>
          <w:sz w:val="20"/>
          <w:szCs w:val="20"/>
          <w:lang w:val="en-US"/>
        </w:rPr>
        <w:t>c</w:t>
      </w:r>
      <w:r w:rsidRPr="00D502C5">
        <w:rPr>
          <w:rFonts w:ascii="Helvetica Neue Light" w:hAnsi="Helvetica Neue Light" w:cs="Arial"/>
          <w:color w:val="000000"/>
          <w:sz w:val="20"/>
          <w:szCs w:val="20"/>
          <w:lang w:val="en-US"/>
        </w:rPr>
        <w:t>haracterisation</w:t>
      </w:r>
      <w:proofErr w:type="spellEnd"/>
    </w:p>
    <w:p w14:paraId="2834E570" w14:textId="77777777" w:rsidR="00D502C5" w:rsidRPr="00D502C5" w:rsidRDefault="00D502C5" w:rsidP="00F93BE1">
      <w:pPr>
        <w:autoSpaceDE w:val="0"/>
        <w:autoSpaceDN w:val="0"/>
        <w:adjustRightInd w:val="0"/>
        <w:spacing w:line="360" w:lineRule="auto"/>
        <w:ind w:left="459"/>
        <w:jc w:val="both"/>
        <w:rPr>
          <w:rFonts w:ascii="Helvetica Neue Light" w:hAnsi="Helvetica Neue Light" w:cs="Arial"/>
          <w:color w:val="000000"/>
          <w:sz w:val="20"/>
          <w:szCs w:val="20"/>
        </w:rPr>
      </w:pPr>
      <w:r w:rsidRPr="00D502C5">
        <w:rPr>
          <w:rFonts w:ascii="Helvetica Neue Light" w:hAnsi="Helvetica Neue Light" w:cs="Arial"/>
          <w:color w:val="000000"/>
          <w:sz w:val="20"/>
          <w:szCs w:val="20"/>
          <w:lang w:val="en-US"/>
        </w:rPr>
        <w:t xml:space="preserve">      </w:t>
      </w:r>
      <w:proofErr w:type="spellStart"/>
      <w:r w:rsidRPr="00D502C5">
        <w:rPr>
          <w:rFonts w:ascii="Helvetica Neue Light" w:hAnsi="Helvetica Neue Light" w:cs="Arial"/>
          <w:color w:val="000000"/>
          <w:sz w:val="20"/>
          <w:szCs w:val="20"/>
        </w:rPr>
        <w:t>Spectrograph</w:t>
      </w:r>
      <w:proofErr w:type="spellEnd"/>
      <w:r w:rsidRPr="00D502C5">
        <w:rPr>
          <w:rFonts w:ascii="Helvetica Neue Light" w:hAnsi="Helvetica Neue Light" w:cs="Arial"/>
          <w:color w:val="000000"/>
          <w:sz w:val="20"/>
          <w:szCs w:val="20"/>
        </w:rPr>
        <w:t xml:space="preserve"> </w:t>
      </w:r>
      <w:proofErr w:type="spellStart"/>
      <w:r w:rsidRPr="00D502C5">
        <w:rPr>
          <w:rFonts w:ascii="Helvetica Neue Light" w:hAnsi="Helvetica Neue Light" w:cs="Arial"/>
          <w:color w:val="000000"/>
          <w:sz w:val="20"/>
          <w:szCs w:val="20"/>
        </w:rPr>
        <w:t>Room</w:t>
      </w:r>
      <w:proofErr w:type="spellEnd"/>
    </w:p>
    <w:p w14:paraId="1052B748" w14:textId="77777777" w:rsidR="00D502C5" w:rsidRPr="00D502C5" w:rsidRDefault="00D502C5" w:rsidP="00F93BE1">
      <w:pPr>
        <w:autoSpaceDE w:val="0"/>
        <w:autoSpaceDN w:val="0"/>
        <w:adjustRightInd w:val="0"/>
        <w:spacing w:line="360" w:lineRule="auto"/>
        <w:ind w:left="459"/>
        <w:jc w:val="both"/>
        <w:rPr>
          <w:rFonts w:ascii="Helvetica Neue Light" w:hAnsi="Helvetica Neue Light" w:cs="Arial"/>
          <w:color w:val="000000"/>
          <w:sz w:val="20"/>
          <w:szCs w:val="20"/>
        </w:rPr>
      </w:pPr>
      <w:r w:rsidRPr="00D502C5">
        <w:rPr>
          <w:rFonts w:ascii="Helvetica Neue Light" w:hAnsi="Helvetica Neue Light" w:cs="Arial"/>
          <w:color w:val="000000"/>
          <w:sz w:val="20"/>
          <w:szCs w:val="20"/>
        </w:rPr>
        <w:t xml:space="preserve">      Control </w:t>
      </w:r>
      <w:proofErr w:type="spellStart"/>
      <w:r w:rsidRPr="00D502C5">
        <w:rPr>
          <w:rFonts w:ascii="Helvetica Neue Light" w:hAnsi="Helvetica Neue Light" w:cs="Arial"/>
          <w:color w:val="000000"/>
          <w:sz w:val="20"/>
          <w:szCs w:val="20"/>
        </w:rPr>
        <w:t>Room</w:t>
      </w:r>
      <w:proofErr w:type="spellEnd"/>
    </w:p>
    <w:p w14:paraId="504E0478" w14:textId="77777777" w:rsidR="00D502C5" w:rsidRPr="00D502C5" w:rsidRDefault="00D502C5" w:rsidP="00F93BE1">
      <w:pPr>
        <w:numPr>
          <w:ilvl w:val="0"/>
          <w:numId w:val="2"/>
        </w:numPr>
        <w:tabs>
          <w:tab w:val="left" w:pos="20"/>
          <w:tab w:val="left" w:pos="459"/>
        </w:tabs>
        <w:autoSpaceDE w:val="0"/>
        <w:autoSpaceDN w:val="0"/>
        <w:adjustRightInd w:val="0"/>
        <w:spacing w:line="360" w:lineRule="auto"/>
        <w:ind w:left="459" w:hanging="460"/>
        <w:jc w:val="both"/>
        <w:rPr>
          <w:rFonts w:ascii="Helvetica Neue Light" w:hAnsi="Helvetica Neue Light" w:cs="Arial"/>
          <w:color w:val="151515"/>
          <w:sz w:val="20"/>
          <w:szCs w:val="20"/>
          <w:lang w:val="en-US"/>
        </w:rPr>
      </w:pPr>
      <w:r w:rsidRPr="00D502C5">
        <w:rPr>
          <w:rFonts w:ascii="Helvetica Neue Light" w:hAnsi="Helvetica Neue Light" w:cs="Arial"/>
          <w:color w:val="151515"/>
          <w:sz w:val="20"/>
          <w:szCs w:val="20"/>
          <w:lang w:val="en-US"/>
        </w:rPr>
        <w:t xml:space="preserve">Focal Plane Assembly [IAA, </w:t>
      </w:r>
      <w:r w:rsidRPr="00D502C5">
        <w:rPr>
          <w:rFonts w:ascii="Helvetica Neue Light" w:hAnsi="Helvetica Neue Light" w:cs="Arial"/>
          <w:color w:val="000000"/>
          <w:sz w:val="20"/>
          <w:szCs w:val="20"/>
          <w:lang w:val="en-US"/>
        </w:rPr>
        <w:t>Durham</w:t>
      </w:r>
      <w:r w:rsidRPr="00D502C5">
        <w:rPr>
          <w:rFonts w:ascii="Helvetica Neue Light" w:hAnsi="Helvetica Neue Light" w:cs="Arial"/>
          <w:color w:val="151515"/>
          <w:sz w:val="20"/>
          <w:szCs w:val="20"/>
          <w:lang w:val="en-US"/>
        </w:rPr>
        <w:t>]</w:t>
      </w:r>
    </w:p>
    <w:p w14:paraId="5C0E5C17" w14:textId="77777777" w:rsidR="00D502C5" w:rsidRPr="00D502C5" w:rsidRDefault="00D502C5" w:rsidP="00F93BE1">
      <w:pPr>
        <w:autoSpaceDE w:val="0"/>
        <w:autoSpaceDN w:val="0"/>
        <w:adjustRightInd w:val="0"/>
        <w:spacing w:line="360" w:lineRule="auto"/>
        <w:ind w:left="459"/>
        <w:jc w:val="both"/>
        <w:rPr>
          <w:rFonts w:ascii="Helvetica Neue Light" w:hAnsi="Helvetica Neue Light" w:cs="Arial"/>
          <w:color w:val="151515"/>
          <w:sz w:val="20"/>
          <w:szCs w:val="20"/>
          <w:lang w:val="en-US"/>
        </w:rPr>
      </w:pPr>
      <w:r w:rsidRPr="00D502C5">
        <w:rPr>
          <w:rFonts w:ascii="Helvetica Neue Light" w:hAnsi="Helvetica Neue Light" w:cs="Arial"/>
          <w:color w:val="151515"/>
          <w:sz w:val="20"/>
          <w:szCs w:val="20"/>
          <w:lang w:val="en-US"/>
        </w:rPr>
        <w:t xml:space="preserve">      Integral Field Unit - A&amp;G Unit - Instrument Structure Assembly </w:t>
      </w:r>
    </w:p>
    <w:p w14:paraId="2DEFB8CC" w14:textId="77777777" w:rsidR="00D502C5" w:rsidRPr="00D502C5" w:rsidRDefault="00D502C5" w:rsidP="00F93BE1">
      <w:pPr>
        <w:numPr>
          <w:ilvl w:val="0"/>
          <w:numId w:val="3"/>
        </w:numPr>
        <w:tabs>
          <w:tab w:val="left" w:pos="20"/>
          <w:tab w:val="left" w:pos="459"/>
        </w:tabs>
        <w:autoSpaceDE w:val="0"/>
        <w:autoSpaceDN w:val="0"/>
        <w:adjustRightInd w:val="0"/>
        <w:spacing w:line="360" w:lineRule="auto"/>
        <w:ind w:left="459" w:hanging="460"/>
        <w:jc w:val="both"/>
        <w:rPr>
          <w:rFonts w:ascii="Helvetica Neue Light" w:hAnsi="Helvetica Neue Light" w:cs="Arial"/>
          <w:color w:val="151515"/>
          <w:sz w:val="20"/>
          <w:szCs w:val="20"/>
          <w:lang w:val="en-US"/>
        </w:rPr>
      </w:pPr>
      <w:r w:rsidRPr="00D502C5">
        <w:rPr>
          <w:rFonts w:ascii="Helvetica Neue Light" w:hAnsi="Helvetica Neue Light" w:cs="Arial"/>
          <w:color w:val="151515"/>
          <w:sz w:val="20"/>
          <w:szCs w:val="20"/>
          <w:lang w:val="en-US"/>
        </w:rPr>
        <w:t>Fiber System [Durham</w:t>
      </w:r>
      <w:r w:rsidRPr="00D502C5">
        <w:rPr>
          <w:rFonts w:ascii="Helvetica Neue Light" w:hAnsi="Helvetica Neue Light" w:cs="Arial"/>
          <w:color w:val="000000"/>
          <w:sz w:val="20"/>
          <w:szCs w:val="20"/>
          <w:lang w:val="en-US"/>
        </w:rPr>
        <w:t xml:space="preserve"> + Manufacturing Companies</w:t>
      </w:r>
      <w:r w:rsidRPr="00D502C5">
        <w:rPr>
          <w:rFonts w:ascii="Helvetica Neue Light" w:hAnsi="Helvetica Neue Light" w:cs="Arial"/>
          <w:color w:val="0D6101"/>
          <w:sz w:val="20"/>
          <w:szCs w:val="20"/>
          <w:lang w:val="en-US"/>
        </w:rPr>
        <w:t>]</w:t>
      </w:r>
    </w:p>
    <w:p w14:paraId="609126CD" w14:textId="77777777" w:rsidR="00D502C5" w:rsidRPr="00D502C5" w:rsidRDefault="00D502C5" w:rsidP="00F93BE1">
      <w:pPr>
        <w:autoSpaceDE w:val="0"/>
        <w:autoSpaceDN w:val="0"/>
        <w:adjustRightInd w:val="0"/>
        <w:spacing w:line="360" w:lineRule="auto"/>
        <w:ind w:left="459"/>
        <w:jc w:val="both"/>
        <w:rPr>
          <w:rFonts w:ascii="Helvetica Neue Light" w:hAnsi="Helvetica Neue Light" w:cs="Arial"/>
          <w:color w:val="151515"/>
          <w:sz w:val="20"/>
          <w:szCs w:val="20"/>
          <w:lang w:val="en-US"/>
        </w:rPr>
      </w:pPr>
      <w:r w:rsidRPr="00D502C5">
        <w:rPr>
          <w:rFonts w:ascii="Helvetica Neue Light" w:hAnsi="Helvetica Neue Light" w:cs="Arial"/>
          <w:color w:val="151515"/>
          <w:sz w:val="20"/>
          <w:szCs w:val="20"/>
          <w:lang w:val="en-US"/>
        </w:rPr>
        <w:t xml:space="preserve">     20 m Fiber Cable - Connector - Spectrograph Slit Assembly</w:t>
      </w:r>
    </w:p>
    <w:p w14:paraId="3B8A6542" w14:textId="77777777" w:rsidR="00D502C5" w:rsidRPr="00D502C5" w:rsidRDefault="00D502C5" w:rsidP="00F93BE1">
      <w:pPr>
        <w:numPr>
          <w:ilvl w:val="0"/>
          <w:numId w:val="2"/>
        </w:numPr>
        <w:tabs>
          <w:tab w:val="left" w:pos="20"/>
          <w:tab w:val="left" w:pos="459"/>
        </w:tabs>
        <w:autoSpaceDE w:val="0"/>
        <w:autoSpaceDN w:val="0"/>
        <w:adjustRightInd w:val="0"/>
        <w:spacing w:line="360" w:lineRule="auto"/>
        <w:ind w:left="459" w:hanging="460"/>
        <w:jc w:val="both"/>
        <w:rPr>
          <w:rFonts w:ascii="Helvetica Neue Light" w:hAnsi="Helvetica Neue Light" w:cs="Arial"/>
          <w:color w:val="151515"/>
          <w:sz w:val="20"/>
          <w:szCs w:val="20"/>
          <w:lang w:val="en-US"/>
        </w:rPr>
      </w:pPr>
      <w:proofErr w:type="spellStart"/>
      <w:r w:rsidRPr="00D502C5">
        <w:rPr>
          <w:rFonts w:ascii="Helvetica Neue Light" w:hAnsi="Helvetica Neue Light" w:cs="Arial"/>
          <w:color w:val="151515"/>
          <w:sz w:val="20"/>
          <w:szCs w:val="20"/>
        </w:rPr>
        <w:t>Spectrograph</w:t>
      </w:r>
      <w:proofErr w:type="spellEnd"/>
      <w:r w:rsidRPr="00D502C5">
        <w:rPr>
          <w:rFonts w:ascii="Helvetica Neue Light" w:hAnsi="Helvetica Neue Light" w:cs="Arial"/>
          <w:color w:val="151515"/>
          <w:sz w:val="20"/>
          <w:szCs w:val="20"/>
        </w:rPr>
        <w:t xml:space="preserve"> [</w:t>
      </w:r>
      <w:r w:rsidRPr="00D502C5">
        <w:rPr>
          <w:rFonts w:ascii="Helvetica Neue Light" w:hAnsi="Helvetica Neue Light" w:cs="Arial"/>
          <w:color w:val="000000"/>
          <w:sz w:val="20"/>
          <w:szCs w:val="20"/>
        </w:rPr>
        <w:t>AAO</w:t>
      </w:r>
      <w:r w:rsidRPr="00D502C5">
        <w:rPr>
          <w:rFonts w:ascii="Helvetica Neue Light" w:hAnsi="Helvetica Neue Light" w:cs="Arial"/>
          <w:color w:val="151515"/>
          <w:sz w:val="20"/>
          <w:szCs w:val="20"/>
        </w:rPr>
        <w:t>]</w:t>
      </w:r>
      <w:r w:rsidRPr="00D502C5">
        <w:rPr>
          <w:rFonts w:ascii="Helvetica Neue Light" w:hAnsi="Helvetica Neue Light" w:cs="Arial"/>
          <w:color w:val="151515"/>
          <w:sz w:val="20"/>
          <w:szCs w:val="20"/>
          <w:lang w:val="en-US"/>
        </w:rPr>
        <w:t xml:space="preserve"> </w:t>
      </w:r>
    </w:p>
    <w:p w14:paraId="475B6633" w14:textId="77777777" w:rsidR="00D502C5" w:rsidRPr="00D502C5" w:rsidRDefault="00D502C5" w:rsidP="00F93BE1">
      <w:pPr>
        <w:tabs>
          <w:tab w:val="left" w:pos="20"/>
          <w:tab w:val="left" w:pos="459"/>
        </w:tabs>
        <w:autoSpaceDE w:val="0"/>
        <w:autoSpaceDN w:val="0"/>
        <w:adjustRightInd w:val="0"/>
        <w:spacing w:line="360" w:lineRule="auto"/>
        <w:ind w:left="459"/>
        <w:jc w:val="both"/>
        <w:rPr>
          <w:rFonts w:ascii="Helvetica Neue Light" w:hAnsi="Helvetica Neue Light" w:cs="Arial"/>
          <w:color w:val="000000"/>
          <w:sz w:val="20"/>
          <w:szCs w:val="20"/>
          <w:lang w:val="en-US"/>
        </w:rPr>
      </w:pPr>
      <w:r w:rsidRPr="00D502C5">
        <w:rPr>
          <w:rFonts w:ascii="Helvetica Neue Light" w:hAnsi="Helvetica Neue Light" w:cs="Arial"/>
          <w:color w:val="000000"/>
          <w:sz w:val="20"/>
          <w:szCs w:val="20"/>
          <w:lang w:val="en-US"/>
        </w:rPr>
        <w:t xml:space="preserve">     </w:t>
      </w:r>
      <w:proofErr w:type="spellStart"/>
      <w:r w:rsidRPr="00D502C5">
        <w:rPr>
          <w:rFonts w:ascii="Helvetica Neue Light" w:hAnsi="Helvetica Neue Light" w:cs="Arial"/>
          <w:color w:val="000000"/>
          <w:sz w:val="20"/>
          <w:szCs w:val="20"/>
          <w:lang w:val="en-US"/>
        </w:rPr>
        <w:t>Opto</w:t>
      </w:r>
      <w:proofErr w:type="spellEnd"/>
      <w:r w:rsidRPr="00D502C5">
        <w:rPr>
          <w:rFonts w:ascii="Helvetica Neue Light" w:hAnsi="Helvetica Neue Light" w:cs="Arial"/>
          <w:color w:val="000000"/>
          <w:sz w:val="20"/>
          <w:szCs w:val="20"/>
          <w:lang w:val="en-US"/>
        </w:rPr>
        <w:t>-Mechanical Components - Optical Bench - Optical Alignment</w:t>
      </w:r>
    </w:p>
    <w:p w14:paraId="186C8879" w14:textId="77777777" w:rsidR="00D502C5" w:rsidRPr="00D502C5" w:rsidRDefault="00D502C5" w:rsidP="00F93BE1">
      <w:pPr>
        <w:numPr>
          <w:ilvl w:val="0"/>
          <w:numId w:val="2"/>
        </w:numPr>
        <w:tabs>
          <w:tab w:val="left" w:pos="20"/>
          <w:tab w:val="left" w:pos="459"/>
        </w:tabs>
        <w:autoSpaceDE w:val="0"/>
        <w:autoSpaceDN w:val="0"/>
        <w:adjustRightInd w:val="0"/>
        <w:spacing w:line="360" w:lineRule="auto"/>
        <w:ind w:left="459" w:hanging="460"/>
        <w:jc w:val="both"/>
        <w:rPr>
          <w:rFonts w:ascii="Helvetica Neue Light" w:hAnsi="Helvetica Neue Light" w:cs="Arial"/>
          <w:color w:val="151515"/>
          <w:sz w:val="20"/>
          <w:szCs w:val="20"/>
          <w:lang w:val="en-US"/>
        </w:rPr>
      </w:pPr>
      <w:r w:rsidRPr="00D502C5">
        <w:rPr>
          <w:rFonts w:ascii="Helvetica Neue Light" w:hAnsi="Helvetica Neue Light" w:cs="Arial"/>
          <w:color w:val="151515"/>
          <w:sz w:val="20"/>
          <w:szCs w:val="20"/>
          <w:lang w:val="en-US"/>
        </w:rPr>
        <w:t>Detector System [</w:t>
      </w:r>
      <w:r w:rsidRPr="00D502C5">
        <w:rPr>
          <w:rFonts w:ascii="Helvetica Neue Light" w:hAnsi="Helvetica Neue Light" w:cs="Arial"/>
          <w:color w:val="000000"/>
          <w:sz w:val="20"/>
          <w:szCs w:val="20"/>
          <w:lang w:val="en-US"/>
        </w:rPr>
        <w:t>Simon Tulloc</w:t>
      </w:r>
      <w:r w:rsidR="00B226B0">
        <w:rPr>
          <w:rFonts w:ascii="Helvetica Neue Light" w:hAnsi="Helvetica Neue Light" w:cs="Arial"/>
          <w:color w:val="000000"/>
          <w:sz w:val="20"/>
          <w:szCs w:val="20"/>
          <w:lang w:val="en-US"/>
        </w:rPr>
        <w:t>h + INAOE, C</w:t>
      </w:r>
      <w:r w:rsidRPr="00D502C5">
        <w:rPr>
          <w:rFonts w:ascii="Helvetica Neue Light" w:hAnsi="Helvetica Neue Light" w:cs="Arial"/>
          <w:color w:val="000000"/>
          <w:sz w:val="20"/>
          <w:szCs w:val="20"/>
          <w:u w:color="0D6101"/>
          <w:lang w:val="en-US"/>
        </w:rPr>
        <w:t>ompanies)</w:t>
      </w:r>
      <w:r w:rsidRPr="00D502C5">
        <w:rPr>
          <w:rFonts w:ascii="Helvetica Neue Light" w:hAnsi="Helvetica Neue Light" w:cs="Arial"/>
          <w:color w:val="151515"/>
          <w:sz w:val="20"/>
          <w:szCs w:val="20"/>
          <w:u w:color="0D6101"/>
          <w:lang w:val="en-US"/>
        </w:rPr>
        <w:t>]</w:t>
      </w:r>
      <w:r w:rsidRPr="00D502C5">
        <w:rPr>
          <w:rFonts w:ascii="Helvetica Neue Light" w:hAnsi="Helvetica Neue Light" w:cs="Arial"/>
          <w:color w:val="151515"/>
          <w:sz w:val="20"/>
          <w:szCs w:val="20"/>
          <w:lang w:val="en-US"/>
        </w:rPr>
        <w:t xml:space="preserve"> </w:t>
      </w:r>
    </w:p>
    <w:p w14:paraId="16BC4A8C" w14:textId="77777777" w:rsidR="00D502C5" w:rsidRPr="00D502C5" w:rsidRDefault="005A3264" w:rsidP="00F93BE1">
      <w:pPr>
        <w:tabs>
          <w:tab w:val="left" w:pos="20"/>
          <w:tab w:val="left" w:pos="459"/>
        </w:tabs>
        <w:autoSpaceDE w:val="0"/>
        <w:autoSpaceDN w:val="0"/>
        <w:adjustRightInd w:val="0"/>
        <w:spacing w:line="360" w:lineRule="auto"/>
        <w:ind w:left="459"/>
        <w:jc w:val="both"/>
        <w:rPr>
          <w:rFonts w:ascii="Helvetica Neue Light" w:hAnsi="Helvetica Neue Light" w:cs="Arial"/>
          <w:color w:val="151515"/>
          <w:sz w:val="20"/>
          <w:szCs w:val="20"/>
          <w:u w:color="0D6101"/>
        </w:rPr>
      </w:pPr>
      <w:r>
        <w:rPr>
          <w:rFonts w:ascii="Helvetica Neue Light" w:hAnsi="Helvetica Neue Light" w:cs="Arial"/>
          <w:color w:val="151515"/>
          <w:sz w:val="20"/>
          <w:szCs w:val="20"/>
          <w:u w:color="0D6101"/>
        </w:rPr>
        <w:t xml:space="preserve">     </w:t>
      </w:r>
      <w:proofErr w:type="spellStart"/>
      <w:r>
        <w:rPr>
          <w:rFonts w:ascii="Helvetica Neue Light" w:hAnsi="Helvetica Neue Light" w:cs="Arial"/>
          <w:color w:val="151515"/>
          <w:sz w:val="20"/>
          <w:szCs w:val="20"/>
          <w:u w:color="0D6101"/>
        </w:rPr>
        <w:t>Cryostats</w:t>
      </w:r>
      <w:proofErr w:type="spellEnd"/>
      <w:r>
        <w:rPr>
          <w:rFonts w:ascii="Helvetica Neue Light" w:hAnsi="Helvetica Neue Light" w:cs="Arial"/>
          <w:color w:val="151515"/>
          <w:sz w:val="20"/>
          <w:szCs w:val="20"/>
          <w:u w:color="0D6101"/>
        </w:rPr>
        <w:t xml:space="preserve"> - </w:t>
      </w:r>
      <w:proofErr w:type="spellStart"/>
      <w:r w:rsidR="00D502C5" w:rsidRPr="00D502C5">
        <w:rPr>
          <w:rFonts w:ascii="Helvetica Neue Light" w:hAnsi="Helvetica Neue Light" w:cs="Arial"/>
          <w:color w:val="151515"/>
          <w:sz w:val="20"/>
          <w:szCs w:val="20"/>
          <w:u w:color="0D6101"/>
        </w:rPr>
        <w:t>CCDs</w:t>
      </w:r>
      <w:proofErr w:type="spellEnd"/>
      <w:r w:rsidR="00D502C5" w:rsidRPr="00D502C5">
        <w:rPr>
          <w:rFonts w:ascii="Helvetica Neue Light" w:hAnsi="Helvetica Neue Light" w:cs="Arial"/>
          <w:color w:val="151515"/>
          <w:sz w:val="20"/>
          <w:szCs w:val="20"/>
          <w:u w:color="0D6101"/>
        </w:rPr>
        <w:t xml:space="preserve"> - </w:t>
      </w:r>
      <w:proofErr w:type="spellStart"/>
      <w:r w:rsidR="00D502C5" w:rsidRPr="00D502C5">
        <w:rPr>
          <w:rFonts w:ascii="Helvetica Neue Light" w:hAnsi="Helvetica Neue Light" w:cs="Arial"/>
          <w:color w:val="151515"/>
          <w:sz w:val="20"/>
          <w:szCs w:val="20"/>
          <w:u w:color="0D6101"/>
        </w:rPr>
        <w:t>Readout</w:t>
      </w:r>
      <w:proofErr w:type="spellEnd"/>
      <w:r w:rsidR="00D502C5" w:rsidRPr="00D502C5">
        <w:rPr>
          <w:rFonts w:ascii="Helvetica Neue Light" w:hAnsi="Helvetica Neue Light" w:cs="Arial"/>
          <w:color w:val="151515"/>
          <w:sz w:val="20"/>
          <w:szCs w:val="20"/>
          <w:u w:color="0D6101"/>
        </w:rPr>
        <w:t xml:space="preserve"> </w:t>
      </w:r>
      <w:proofErr w:type="spellStart"/>
      <w:r w:rsidR="00D502C5" w:rsidRPr="00D502C5">
        <w:rPr>
          <w:rFonts w:ascii="Helvetica Neue Light" w:hAnsi="Helvetica Neue Light" w:cs="Arial"/>
          <w:color w:val="151515"/>
          <w:sz w:val="20"/>
          <w:szCs w:val="20"/>
          <w:u w:color="0D6101"/>
        </w:rPr>
        <w:t>Electronics</w:t>
      </w:r>
      <w:proofErr w:type="spellEnd"/>
    </w:p>
    <w:p w14:paraId="5084A65D" w14:textId="77777777" w:rsidR="00FE58DA" w:rsidRPr="00D502C5" w:rsidRDefault="00D502C5" w:rsidP="00F93BE1">
      <w:pPr>
        <w:numPr>
          <w:ilvl w:val="0"/>
          <w:numId w:val="2"/>
        </w:numPr>
        <w:tabs>
          <w:tab w:val="left" w:pos="20"/>
          <w:tab w:val="left" w:pos="459"/>
        </w:tabs>
        <w:autoSpaceDE w:val="0"/>
        <w:autoSpaceDN w:val="0"/>
        <w:adjustRightInd w:val="0"/>
        <w:spacing w:line="360" w:lineRule="auto"/>
        <w:ind w:left="459" w:hanging="460"/>
        <w:jc w:val="both"/>
        <w:rPr>
          <w:rFonts w:ascii="Helvetica Neue Light" w:hAnsi="Helvetica Neue Light" w:cs="Arial"/>
          <w:color w:val="151515"/>
          <w:sz w:val="20"/>
          <w:szCs w:val="20"/>
          <w:lang w:val="en-US"/>
        </w:rPr>
      </w:pPr>
      <w:proofErr w:type="spellStart"/>
      <w:r w:rsidRPr="00FE58DA">
        <w:rPr>
          <w:rFonts w:ascii="Helvetica Neue Light" w:hAnsi="Helvetica Neue Light" w:cs="Arial"/>
          <w:color w:val="151515"/>
          <w:sz w:val="20"/>
          <w:szCs w:val="20"/>
          <w:u w:color="0D6101"/>
        </w:rPr>
        <w:t>Assembly</w:t>
      </w:r>
      <w:proofErr w:type="spellEnd"/>
      <w:r w:rsidRPr="00FE58DA">
        <w:rPr>
          <w:rFonts w:ascii="Helvetica Neue Light" w:hAnsi="Helvetica Neue Light" w:cs="Arial"/>
          <w:color w:val="151515"/>
          <w:sz w:val="20"/>
          <w:szCs w:val="20"/>
          <w:u w:color="0D6101"/>
        </w:rPr>
        <w:t xml:space="preserve"> </w:t>
      </w:r>
      <w:proofErr w:type="spellStart"/>
      <w:r w:rsidRPr="00FE58DA">
        <w:rPr>
          <w:rFonts w:ascii="Helvetica Neue Light" w:hAnsi="Helvetica Neue Light" w:cs="Arial"/>
          <w:color w:val="151515"/>
          <w:sz w:val="20"/>
          <w:szCs w:val="20"/>
          <w:u w:color="0D6101"/>
        </w:rPr>
        <w:t>Integration</w:t>
      </w:r>
      <w:proofErr w:type="spellEnd"/>
      <w:r w:rsidRPr="00FE58DA">
        <w:rPr>
          <w:rFonts w:ascii="Helvetica Neue Light" w:hAnsi="Helvetica Neue Light" w:cs="Arial"/>
          <w:color w:val="151515"/>
          <w:sz w:val="20"/>
          <w:szCs w:val="20"/>
          <w:u w:color="0D6101"/>
        </w:rPr>
        <w:t xml:space="preserve"> </w:t>
      </w:r>
      <w:proofErr w:type="spellStart"/>
      <w:r w:rsidRPr="00FE58DA">
        <w:rPr>
          <w:rFonts w:ascii="Helvetica Neue Light" w:hAnsi="Helvetica Neue Light" w:cs="Arial"/>
          <w:color w:val="151515"/>
          <w:sz w:val="20"/>
          <w:szCs w:val="20"/>
          <w:u w:color="0D6101"/>
        </w:rPr>
        <w:t>Verification</w:t>
      </w:r>
      <w:proofErr w:type="spellEnd"/>
      <w:r w:rsidRPr="00FE58DA">
        <w:rPr>
          <w:rFonts w:ascii="Helvetica Neue Light" w:hAnsi="Helvetica Neue Light" w:cs="Arial"/>
          <w:color w:val="151515"/>
          <w:sz w:val="20"/>
          <w:szCs w:val="20"/>
          <w:u w:color="0D6101"/>
        </w:rPr>
        <w:t xml:space="preserve"> [IAA]</w:t>
      </w:r>
      <w:r w:rsidR="00FE58DA" w:rsidRPr="00FE58DA">
        <w:rPr>
          <w:rFonts w:ascii="Helvetica Neue Light" w:hAnsi="Helvetica Neue Light" w:cs="Arial"/>
          <w:color w:val="151515"/>
          <w:sz w:val="20"/>
          <w:szCs w:val="20"/>
          <w:lang w:val="en-US"/>
        </w:rPr>
        <w:t xml:space="preserve"> </w:t>
      </w:r>
    </w:p>
    <w:p w14:paraId="0BEF1EE5" w14:textId="77777777" w:rsidR="00D502C5" w:rsidRPr="00FE58DA" w:rsidRDefault="00D502C5" w:rsidP="00F93BE1">
      <w:pPr>
        <w:numPr>
          <w:ilvl w:val="0"/>
          <w:numId w:val="10"/>
        </w:numPr>
        <w:tabs>
          <w:tab w:val="left" w:pos="20"/>
          <w:tab w:val="left" w:pos="459"/>
        </w:tabs>
        <w:autoSpaceDE w:val="0"/>
        <w:autoSpaceDN w:val="0"/>
        <w:adjustRightInd w:val="0"/>
        <w:spacing w:line="360" w:lineRule="auto"/>
        <w:ind w:left="459" w:hanging="460"/>
        <w:jc w:val="both"/>
        <w:rPr>
          <w:rFonts w:ascii="Helvetica Neue Light" w:hAnsi="Helvetica Neue Light" w:cs="Arial"/>
          <w:color w:val="151515"/>
          <w:sz w:val="20"/>
          <w:szCs w:val="20"/>
          <w:u w:color="0D6101"/>
        </w:rPr>
      </w:pPr>
      <w:r w:rsidRPr="00FE58DA">
        <w:rPr>
          <w:rFonts w:ascii="Helvetica Neue Light" w:hAnsi="Helvetica Neue Light" w:cs="Arial"/>
          <w:color w:val="151515"/>
          <w:sz w:val="20"/>
          <w:szCs w:val="20"/>
          <w:u w:color="0D6101"/>
        </w:rPr>
        <w:t xml:space="preserve">Data </w:t>
      </w:r>
      <w:proofErr w:type="spellStart"/>
      <w:r w:rsidRPr="00FE58DA">
        <w:rPr>
          <w:rFonts w:ascii="Helvetica Neue Light" w:hAnsi="Helvetica Neue Light" w:cs="Arial"/>
          <w:color w:val="151515"/>
          <w:sz w:val="20"/>
          <w:szCs w:val="20"/>
          <w:u w:color="0D6101"/>
        </w:rPr>
        <w:t>System</w:t>
      </w:r>
      <w:proofErr w:type="spellEnd"/>
      <w:r w:rsidRPr="00FE58DA">
        <w:rPr>
          <w:rFonts w:ascii="Helvetica Neue Light" w:hAnsi="Helvetica Neue Light" w:cs="Arial"/>
          <w:color w:val="151515"/>
          <w:sz w:val="20"/>
          <w:szCs w:val="20"/>
          <w:u w:color="0D6101"/>
        </w:rPr>
        <w:t xml:space="preserve"> [IAA]</w:t>
      </w:r>
    </w:p>
    <w:p w14:paraId="6F80FA40" w14:textId="77777777" w:rsidR="00D502C5" w:rsidRPr="00D502C5" w:rsidRDefault="00D502C5" w:rsidP="00F93BE1">
      <w:pPr>
        <w:autoSpaceDE w:val="0"/>
        <w:autoSpaceDN w:val="0"/>
        <w:adjustRightInd w:val="0"/>
        <w:spacing w:line="360" w:lineRule="auto"/>
        <w:ind w:left="459"/>
        <w:jc w:val="both"/>
        <w:rPr>
          <w:rFonts w:ascii="Helvetica Neue Light" w:hAnsi="Helvetica Neue Light" w:cs="Arial"/>
          <w:color w:val="151515"/>
          <w:sz w:val="20"/>
          <w:szCs w:val="20"/>
          <w:u w:color="0D6101"/>
          <w:lang w:val="en-US"/>
        </w:rPr>
      </w:pPr>
      <w:r w:rsidRPr="00D502C5">
        <w:rPr>
          <w:rFonts w:ascii="Helvetica Neue Light" w:hAnsi="Helvetica Neue Light" w:cs="Arial"/>
          <w:color w:val="151515"/>
          <w:sz w:val="20"/>
          <w:szCs w:val="20"/>
          <w:u w:color="0D6101"/>
          <w:lang w:val="en-US"/>
        </w:rPr>
        <w:t xml:space="preserve">    Control Software - Data Acquisition Software - Data Reduction Pipeline</w:t>
      </w:r>
    </w:p>
    <w:p w14:paraId="420D58E5" w14:textId="77777777" w:rsidR="00D502C5" w:rsidRPr="00D502C5" w:rsidRDefault="00D502C5" w:rsidP="00F93BE1">
      <w:pPr>
        <w:numPr>
          <w:ilvl w:val="0"/>
          <w:numId w:val="11"/>
        </w:numPr>
        <w:tabs>
          <w:tab w:val="left" w:pos="20"/>
          <w:tab w:val="left" w:pos="459"/>
        </w:tabs>
        <w:autoSpaceDE w:val="0"/>
        <w:autoSpaceDN w:val="0"/>
        <w:adjustRightInd w:val="0"/>
        <w:spacing w:line="360" w:lineRule="auto"/>
        <w:ind w:left="459" w:hanging="460"/>
        <w:jc w:val="both"/>
        <w:rPr>
          <w:rFonts w:ascii="Helvetica Neue Light" w:hAnsi="Helvetica Neue Light" w:cs="Arial"/>
          <w:color w:val="151515"/>
          <w:sz w:val="20"/>
          <w:szCs w:val="20"/>
          <w:u w:color="0D6101"/>
        </w:rPr>
      </w:pPr>
      <w:proofErr w:type="spellStart"/>
      <w:r w:rsidRPr="00D502C5">
        <w:rPr>
          <w:rFonts w:ascii="Helvetica Neue Light" w:hAnsi="Helvetica Neue Light" w:cs="Arial"/>
          <w:color w:val="151515"/>
          <w:sz w:val="20"/>
          <w:szCs w:val="20"/>
          <w:u w:color="0D6101"/>
        </w:rPr>
        <w:t>Survey</w:t>
      </w:r>
      <w:proofErr w:type="spellEnd"/>
      <w:r w:rsidRPr="00D502C5">
        <w:rPr>
          <w:rFonts w:ascii="Helvetica Neue Light" w:hAnsi="Helvetica Neue Light" w:cs="Arial"/>
          <w:color w:val="151515"/>
          <w:sz w:val="20"/>
          <w:szCs w:val="20"/>
          <w:u w:color="0D6101"/>
        </w:rPr>
        <w:t xml:space="preserve"> </w:t>
      </w:r>
      <w:proofErr w:type="spellStart"/>
      <w:r w:rsidRPr="00D502C5">
        <w:rPr>
          <w:rFonts w:ascii="Helvetica Neue Light" w:hAnsi="Helvetica Neue Light" w:cs="Arial"/>
          <w:color w:val="151515"/>
          <w:sz w:val="20"/>
          <w:szCs w:val="20"/>
          <w:u w:color="0D6101"/>
        </w:rPr>
        <w:t>Operations</w:t>
      </w:r>
      <w:proofErr w:type="spellEnd"/>
      <w:r w:rsidRPr="00D502C5">
        <w:rPr>
          <w:rFonts w:ascii="Helvetica Neue Light" w:hAnsi="Helvetica Neue Light" w:cs="Arial"/>
          <w:color w:val="151515"/>
          <w:sz w:val="20"/>
          <w:szCs w:val="20"/>
          <w:u w:color="0D6101"/>
        </w:rPr>
        <w:t xml:space="preserve"> [IAA]</w:t>
      </w:r>
    </w:p>
    <w:p w14:paraId="1518158C" w14:textId="77777777" w:rsidR="00D502C5" w:rsidRPr="00D502C5" w:rsidRDefault="00D502C5" w:rsidP="00F93BE1">
      <w:pPr>
        <w:autoSpaceDE w:val="0"/>
        <w:autoSpaceDN w:val="0"/>
        <w:adjustRightInd w:val="0"/>
        <w:spacing w:line="360" w:lineRule="auto"/>
        <w:ind w:left="415"/>
        <w:jc w:val="both"/>
        <w:rPr>
          <w:rFonts w:ascii="Helvetica Neue Light" w:hAnsi="Helvetica Neue Light" w:cs="Arial"/>
          <w:color w:val="151515"/>
          <w:sz w:val="20"/>
          <w:szCs w:val="20"/>
          <w:u w:color="0D6101"/>
          <w:lang w:val="en-US"/>
        </w:rPr>
      </w:pPr>
      <w:r w:rsidRPr="00D502C5">
        <w:rPr>
          <w:rFonts w:ascii="Helvetica Neue Light" w:hAnsi="Helvetica Neue Light" w:cs="Arial"/>
          <w:color w:val="151515"/>
          <w:sz w:val="20"/>
          <w:szCs w:val="20"/>
          <w:u w:color="0D6101"/>
          <w:lang w:val="en-US"/>
        </w:rPr>
        <w:t xml:space="preserve">    Exposure Time Calculators - Tiling Strategies - Target Selection - Observing Strategies</w:t>
      </w:r>
    </w:p>
    <w:p w14:paraId="57FF52DB" w14:textId="77777777" w:rsidR="00D502C5" w:rsidRPr="00D502C5" w:rsidRDefault="00D502C5" w:rsidP="00F93BE1">
      <w:pPr>
        <w:numPr>
          <w:ilvl w:val="0"/>
          <w:numId w:val="12"/>
        </w:numPr>
        <w:tabs>
          <w:tab w:val="left" w:pos="20"/>
          <w:tab w:val="left" w:pos="415"/>
        </w:tabs>
        <w:autoSpaceDE w:val="0"/>
        <w:autoSpaceDN w:val="0"/>
        <w:adjustRightInd w:val="0"/>
        <w:spacing w:line="360" w:lineRule="auto"/>
        <w:ind w:left="415" w:hanging="416"/>
        <w:jc w:val="both"/>
        <w:rPr>
          <w:rFonts w:ascii="Helvetica Neue Light" w:hAnsi="Helvetica Neue Light" w:cs="Arial"/>
          <w:color w:val="151515"/>
          <w:sz w:val="20"/>
          <w:szCs w:val="20"/>
          <w:u w:color="0D6101"/>
        </w:rPr>
      </w:pPr>
      <w:r w:rsidRPr="00D502C5">
        <w:rPr>
          <w:rFonts w:ascii="Helvetica Neue Light" w:hAnsi="Helvetica Neue Light" w:cs="Arial"/>
          <w:color w:val="151515"/>
          <w:sz w:val="20"/>
          <w:szCs w:val="20"/>
          <w:u w:color="0D6101"/>
        </w:rPr>
        <w:t xml:space="preserve">Data </w:t>
      </w:r>
      <w:proofErr w:type="spellStart"/>
      <w:r w:rsidRPr="00D502C5">
        <w:rPr>
          <w:rFonts w:ascii="Helvetica Neue Light" w:hAnsi="Helvetica Neue Light" w:cs="Arial"/>
          <w:color w:val="151515"/>
          <w:sz w:val="20"/>
          <w:szCs w:val="20"/>
          <w:u w:color="0D6101"/>
        </w:rPr>
        <w:t>Releases</w:t>
      </w:r>
      <w:proofErr w:type="spellEnd"/>
      <w:r w:rsidRPr="00D502C5">
        <w:rPr>
          <w:rFonts w:ascii="Helvetica Neue Light" w:hAnsi="Helvetica Neue Light" w:cs="Arial"/>
          <w:color w:val="151515"/>
          <w:sz w:val="20"/>
          <w:szCs w:val="20"/>
          <w:u w:color="0D6101"/>
        </w:rPr>
        <w:t xml:space="preserve"> Plan [IAA]</w:t>
      </w:r>
    </w:p>
    <w:p w14:paraId="791A81D5" w14:textId="77777777" w:rsidR="00054550" w:rsidRDefault="00D502C5" w:rsidP="009470A7">
      <w:pPr>
        <w:pStyle w:val="LUCA"/>
        <w:rPr>
          <w:rFonts w:ascii="Helvetica Neue" w:eastAsia="MS Gothic" w:hAnsi="Helvetica Neue"/>
          <w:u w:color="0D6101"/>
        </w:rPr>
      </w:pPr>
      <w:r w:rsidRPr="00D502C5">
        <w:rPr>
          <w:u w:color="0D6101"/>
        </w:rPr>
        <w:t xml:space="preserve">           </w:t>
      </w:r>
      <w:r w:rsidRPr="00D502C5">
        <w:rPr>
          <w:rFonts w:ascii="Helvetica Neue" w:eastAsia="MS Gothic" w:hAnsi="Helvetica Neue"/>
          <w:u w:color="0D6101"/>
        </w:rPr>
        <w:t> </w:t>
      </w:r>
    </w:p>
    <w:p w14:paraId="08F3C643" w14:textId="77777777" w:rsidR="008B1628" w:rsidRDefault="008B1628" w:rsidP="009470A7">
      <w:pPr>
        <w:pStyle w:val="LUCA"/>
      </w:pPr>
    </w:p>
    <w:p w14:paraId="0B09B1D0" w14:textId="77777777" w:rsidR="008B1628" w:rsidRDefault="008B1628" w:rsidP="009470A7">
      <w:pPr>
        <w:pStyle w:val="LUCA"/>
      </w:pPr>
    </w:p>
    <w:p w14:paraId="0DF73841" w14:textId="77777777" w:rsidR="008B1628" w:rsidRDefault="008B1628" w:rsidP="009470A7">
      <w:pPr>
        <w:pStyle w:val="LUCA"/>
      </w:pPr>
    </w:p>
    <w:p w14:paraId="6035D839" w14:textId="77777777" w:rsidR="008B1628" w:rsidRDefault="008B1628" w:rsidP="009470A7">
      <w:pPr>
        <w:pStyle w:val="LUCA"/>
      </w:pPr>
    </w:p>
    <w:p w14:paraId="0CB4EEE8" w14:textId="77777777" w:rsidR="008B1628" w:rsidRDefault="008B1628" w:rsidP="009470A7">
      <w:pPr>
        <w:pStyle w:val="LUCA"/>
      </w:pPr>
    </w:p>
    <w:p w14:paraId="143DF8D9" w14:textId="77777777" w:rsidR="008B1628" w:rsidRDefault="008B1628" w:rsidP="009470A7">
      <w:pPr>
        <w:pStyle w:val="LUCA"/>
      </w:pPr>
    </w:p>
    <w:p w14:paraId="28806A03" w14:textId="77777777" w:rsidR="008B1628" w:rsidRDefault="008B1628" w:rsidP="009470A7">
      <w:pPr>
        <w:pStyle w:val="LUCA"/>
      </w:pPr>
    </w:p>
    <w:p w14:paraId="616FAC03" w14:textId="77777777" w:rsidR="008B1628" w:rsidRDefault="008B1628" w:rsidP="00F93BE1">
      <w:pPr>
        <w:jc w:val="both"/>
        <w:rPr>
          <w:rFonts w:ascii="Helvetica Neue Light" w:hAnsi="Helvetica Neue Light" w:cs="Helvetica Neue"/>
          <w:color w:val="000000"/>
          <w:sz w:val="20"/>
          <w:szCs w:val="20"/>
          <w:lang w:val="en-US"/>
        </w:rPr>
      </w:pPr>
      <w:r>
        <w:rPr>
          <w:rFonts w:ascii="Helvetica Neue Light" w:hAnsi="Helvetica Neue Light"/>
        </w:rPr>
        <w:br w:type="page"/>
      </w:r>
    </w:p>
    <w:p w14:paraId="1426CE67" w14:textId="77777777" w:rsidR="008B1628" w:rsidRDefault="00386AA7" w:rsidP="009470A7">
      <w:pPr>
        <w:pStyle w:val="LUCA"/>
      </w:pPr>
      <w:r>
        <w:lastRenderedPageBreak/>
        <w:t>6</w:t>
      </w:r>
      <w:r w:rsidR="008B1628" w:rsidRPr="00CE1F16">
        <w:t xml:space="preserve">. </w:t>
      </w:r>
      <w:r w:rsidR="008B1628">
        <w:t>Project schedule and cost</w:t>
      </w:r>
    </w:p>
    <w:p w14:paraId="2FC8FAB1" w14:textId="77777777" w:rsidR="008B1628" w:rsidRPr="008B1628" w:rsidRDefault="008B1628" w:rsidP="009470A7">
      <w:pPr>
        <w:pStyle w:val="LUCA"/>
      </w:pPr>
    </w:p>
    <w:p w14:paraId="4C4637C2" w14:textId="77777777" w:rsidR="008B1628" w:rsidRPr="00D67654" w:rsidRDefault="00D67654" w:rsidP="009470A7">
      <w:pPr>
        <w:pStyle w:val="LUCA"/>
      </w:pPr>
      <w:r w:rsidRPr="00D67654">
        <w:t xml:space="preserve">It is a must for the IAA that the LUCA spectrograph at the </w:t>
      </w:r>
      <w:proofErr w:type="spellStart"/>
      <w:r w:rsidRPr="00D67654">
        <w:t>Calar</w:t>
      </w:r>
      <w:proofErr w:type="spellEnd"/>
      <w:r w:rsidRPr="00D67654">
        <w:t xml:space="preserve"> Alto Schmidt telescope will see first light and will deliver its first set of science data before the end of the </w:t>
      </w:r>
      <w:proofErr w:type="spellStart"/>
      <w:r w:rsidRPr="00D67654">
        <w:t>Severo</w:t>
      </w:r>
      <w:proofErr w:type="spellEnd"/>
      <w:r w:rsidRPr="00D67654">
        <w:t xml:space="preserve"> Ochoa Award. This requirement drives the schedule of LUCA@CAHA Schmidt. Thus, first light at the telescope is foreseen for </w:t>
      </w:r>
      <w:r w:rsidRPr="00D67654">
        <w:rPr>
          <w:u w:val="single" w:color="000000"/>
        </w:rPr>
        <w:t>June 2021</w:t>
      </w:r>
      <w:r w:rsidRPr="00D67654">
        <w:rPr>
          <w:u w:color="000000"/>
        </w:rPr>
        <w:t>.</w:t>
      </w:r>
    </w:p>
    <w:p w14:paraId="3CD5F70D" w14:textId="25386E22" w:rsidR="00C04E80" w:rsidRPr="00B81286" w:rsidRDefault="00B27B49" w:rsidP="009470A7">
      <w:pPr>
        <w:pStyle w:val="LUCA"/>
      </w:pPr>
      <w:r>
        <w:rPr>
          <w:noProof/>
          <w:sz w:val="24"/>
          <w:szCs w:val="24"/>
          <w:lang w:val="es-ES" w:eastAsia="es-ES"/>
        </w:rPr>
        <w:drawing>
          <wp:anchor distT="0" distB="0" distL="114300" distR="114300" simplePos="0" relativeHeight="251701248" behindDoc="1" locked="0" layoutInCell="1" allowOverlap="1" wp14:anchorId="3C7CC887" wp14:editId="1A25B8EA">
            <wp:simplePos x="0" y="0"/>
            <wp:positionH relativeFrom="column">
              <wp:posOffset>-748852</wp:posOffset>
            </wp:positionH>
            <wp:positionV relativeFrom="paragraph">
              <wp:posOffset>401768</wp:posOffset>
            </wp:positionV>
            <wp:extent cx="7139940" cy="3469005"/>
            <wp:effectExtent l="0" t="0" r="0" b="0"/>
            <wp:wrapTight wrapText="bothSides">
              <wp:wrapPolygon edited="0">
                <wp:start x="0" y="0"/>
                <wp:lineTo x="0" y="21509"/>
                <wp:lineTo x="21554" y="21509"/>
                <wp:lineTo x="21554" y="0"/>
                <wp:lineTo x="0" y="0"/>
              </wp:wrapPolygon>
            </wp:wrapTight>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Captura de pantalla 2019-05-03 a las 17.19.27.png"/>
                    <pic:cNvPicPr/>
                  </pic:nvPicPr>
                  <pic:blipFill>
                    <a:blip r:embed="rId84">
                      <a:extLst>
                        <a:ext uri="{28A0092B-C50C-407E-A947-70E740481C1C}">
                          <a14:useLocalDpi xmlns:a14="http://schemas.microsoft.com/office/drawing/2010/main" val="0"/>
                        </a:ext>
                      </a:extLst>
                    </a:blip>
                    <a:stretch>
                      <a:fillRect/>
                    </a:stretch>
                  </pic:blipFill>
                  <pic:spPr>
                    <a:xfrm>
                      <a:off x="0" y="0"/>
                      <a:ext cx="7139940" cy="3469005"/>
                    </a:xfrm>
                    <a:prstGeom prst="rect">
                      <a:avLst/>
                    </a:prstGeom>
                  </pic:spPr>
                </pic:pic>
              </a:graphicData>
            </a:graphic>
            <wp14:sizeRelH relativeFrom="page">
              <wp14:pctWidth>0</wp14:pctWidth>
            </wp14:sizeRelH>
            <wp14:sizeRelV relativeFrom="page">
              <wp14:pctHeight>0</wp14:pctHeight>
            </wp14:sizeRelV>
          </wp:anchor>
        </w:drawing>
      </w:r>
      <w:r w:rsidR="00B81286" w:rsidRPr="00B81286">
        <w:t>See</w:t>
      </w:r>
      <w:r w:rsidR="00833BA0">
        <w:t xml:space="preserve"> below</w:t>
      </w:r>
      <w:r w:rsidR="00B81286" w:rsidRPr="00B81286">
        <w:t xml:space="preserve"> the Gantt </w:t>
      </w:r>
      <w:proofErr w:type="gramStart"/>
      <w:r w:rsidR="00B81286" w:rsidRPr="00B81286">
        <w:t>Chart</w:t>
      </w:r>
      <w:proofErr w:type="gramEnd"/>
      <w:r w:rsidR="00B81286" w:rsidRPr="00B81286">
        <w:t xml:space="preserve"> for the tentative Project Schedule of LUCA@CAHA Schmidt</w:t>
      </w:r>
      <w:r w:rsidR="00833BA0">
        <w:t>.</w:t>
      </w:r>
    </w:p>
    <w:p w14:paraId="777384F0" w14:textId="77777777" w:rsidR="00B81286" w:rsidRDefault="00B81286" w:rsidP="009470A7">
      <w:pPr>
        <w:pStyle w:val="LUCA"/>
      </w:pPr>
    </w:p>
    <w:p w14:paraId="25BFD583" w14:textId="0B6B1F72" w:rsidR="00C04E80" w:rsidRDefault="008725E3" w:rsidP="009470A7">
      <w:pPr>
        <w:pStyle w:val="LUCA"/>
      </w:pPr>
      <w:r>
        <w:t>Table below shows the s</w:t>
      </w:r>
      <w:r w:rsidR="00C04E80" w:rsidRPr="00C04E80">
        <w:t xml:space="preserve">chedule estimate for the spectrograph construction </w:t>
      </w:r>
      <w:r>
        <w:t xml:space="preserve">of </w:t>
      </w:r>
      <w:r w:rsidR="00C04E80" w:rsidRPr="00C04E80">
        <w:t>LUCA@CAHA Schmidt provided by the AAO</w:t>
      </w:r>
      <w:r w:rsidR="008F6BEC">
        <w:t xml:space="preserve"> (see Appendix for more details)</w:t>
      </w:r>
      <w:r w:rsidR="005A59EC">
        <w:t>:</w:t>
      </w:r>
    </w:p>
    <w:p w14:paraId="4B6ED2D6" w14:textId="77777777" w:rsidR="005A59EC" w:rsidRDefault="005A59EC" w:rsidP="009470A7">
      <w:pPr>
        <w:pStyle w:val="LUCA"/>
      </w:pPr>
      <w:r w:rsidRPr="005A59EC">
        <w:rPr>
          <w:noProof/>
          <w:lang w:eastAsia="es-ES"/>
        </w:rPr>
        <w:drawing>
          <wp:inline distT="0" distB="0" distL="0" distR="0" wp14:anchorId="3433A2A1" wp14:editId="47CF4057">
            <wp:extent cx="3857715" cy="2681516"/>
            <wp:effectExtent l="0" t="0" r="3175" b="1143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3867451" cy="2688284"/>
                    </a:xfrm>
                    <a:prstGeom prst="rect">
                      <a:avLst/>
                    </a:prstGeom>
                  </pic:spPr>
                </pic:pic>
              </a:graphicData>
            </a:graphic>
          </wp:inline>
        </w:drawing>
      </w:r>
    </w:p>
    <w:p w14:paraId="14DDB725" w14:textId="48E33399" w:rsidR="006C7736" w:rsidRDefault="00735E12" w:rsidP="009470A7">
      <w:pPr>
        <w:pStyle w:val="LUCA"/>
      </w:pPr>
      <w:r>
        <w:lastRenderedPageBreak/>
        <w:t>Note that in the Gant</w:t>
      </w:r>
      <w:r w:rsidR="00E85B3F">
        <w:t xml:space="preserve">t Chart above, To </w:t>
      </w:r>
      <w:r w:rsidR="009F66B1">
        <w:t xml:space="preserve">finalize optical design, </w:t>
      </w:r>
      <w:r>
        <w:t>has been scheduled to the Final Design Review</w:t>
      </w:r>
      <w:r w:rsidR="00E85B3F">
        <w:t xml:space="preserve"> </w:t>
      </w:r>
      <w:r>
        <w:t>of the Project, which is set to October 2019.</w:t>
      </w:r>
    </w:p>
    <w:p w14:paraId="4F3F498D" w14:textId="77777777" w:rsidR="00E85B3F" w:rsidRDefault="00E85B3F" w:rsidP="009470A7">
      <w:pPr>
        <w:pStyle w:val="LUCA"/>
      </w:pPr>
    </w:p>
    <w:p w14:paraId="7A129B35" w14:textId="65D2719D" w:rsidR="00D6650D" w:rsidRDefault="00603ACA" w:rsidP="00712F0C">
      <w:pPr>
        <w:pStyle w:val="LUCA"/>
      </w:pPr>
      <w:r w:rsidRPr="00603ACA">
        <w:t>Project Budget estimate of LUCA@CAHA Schmidt</w:t>
      </w:r>
      <w:r w:rsidR="00712F0C">
        <w:t>:</w:t>
      </w:r>
    </w:p>
    <w:p w14:paraId="49F57F50" w14:textId="77777777" w:rsidR="00E85B3F" w:rsidRPr="00712F0C" w:rsidRDefault="00E85B3F" w:rsidP="00712F0C">
      <w:pPr>
        <w:pStyle w:val="LUCA"/>
      </w:pPr>
    </w:p>
    <w:p w14:paraId="36D93525" w14:textId="6690A6C0" w:rsidR="00D6650D" w:rsidRDefault="00603ACA" w:rsidP="009470A7">
      <w:pPr>
        <w:pStyle w:val="LUCA"/>
      </w:pPr>
      <w:r w:rsidRPr="00603ACA">
        <w:t>We have</w:t>
      </w:r>
      <w:r w:rsidR="00390FFF">
        <w:t xml:space="preserve"> already</w:t>
      </w:r>
      <w:r w:rsidRPr="00603ACA">
        <w:t xml:space="preserve"> been granted funding for the construction of the LUCA spectrograph and the fiber system at the CAHA Schmidt teles</w:t>
      </w:r>
      <w:r w:rsidR="00712F0C">
        <w:t>cope thanks to two grant awards,</w:t>
      </w:r>
      <w:r w:rsidRPr="00603ACA">
        <w:t xml:space="preserve"> </w:t>
      </w:r>
    </w:p>
    <w:p w14:paraId="1FC11440" w14:textId="77777777" w:rsidR="00D6650D" w:rsidRDefault="00603ACA" w:rsidP="009470A7">
      <w:pPr>
        <w:pStyle w:val="LUCA"/>
        <w:rPr>
          <w:u w:color="000000"/>
        </w:rPr>
      </w:pPr>
      <w:r w:rsidRPr="00603ACA">
        <w:t xml:space="preserve">(1) </w:t>
      </w:r>
      <w:r w:rsidRPr="00603ACA">
        <w:rPr>
          <w:u w:val="single" w:color="000000"/>
        </w:rPr>
        <w:t>120000 euro</w:t>
      </w:r>
      <w:r w:rsidRPr="00603ACA">
        <w:rPr>
          <w:u w:color="000000"/>
        </w:rPr>
        <w:t xml:space="preserve"> by the Spanish Ministry of Science and Innovation through its 2018 Scientific Infrastructure Call (Ref. EQC2018-004621-P), </w:t>
      </w:r>
    </w:p>
    <w:p w14:paraId="13D895A5" w14:textId="4D329744" w:rsidR="00603ACA" w:rsidRPr="00A067E1" w:rsidRDefault="00603ACA" w:rsidP="009470A7">
      <w:pPr>
        <w:pStyle w:val="LUCA"/>
        <w:rPr>
          <w:u w:color="000000"/>
        </w:rPr>
      </w:pPr>
      <w:r w:rsidRPr="00603ACA">
        <w:rPr>
          <w:u w:color="000000"/>
        </w:rPr>
        <w:t xml:space="preserve">(2) </w:t>
      </w:r>
      <w:r w:rsidRPr="00603ACA">
        <w:rPr>
          <w:u w:val="single" w:color="000000"/>
        </w:rPr>
        <w:t>450000 euro</w:t>
      </w:r>
      <w:r w:rsidRPr="00603ACA">
        <w:rPr>
          <w:u w:color="000000"/>
        </w:rPr>
        <w:t xml:space="preserve"> by the regional Junta de Andalucía program to strengthen research institutes for the acquisition of the "</w:t>
      </w:r>
      <w:proofErr w:type="spellStart"/>
      <w:r w:rsidRPr="00603ACA">
        <w:rPr>
          <w:u w:color="000000"/>
        </w:rPr>
        <w:t>Severo</w:t>
      </w:r>
      <w:proofErr w:type="spellEnd"/>
      <w:r w:rsidRPr="00603ACA">
        <w:rPr>
          <w:u w:color="000000"/>
        </w:rPr>
        <w:t xml:space="preserve"> Ochoa" award of excellence (Ref. SOMM17/5208/IAA).</w:t>
      </w:r>
    </w:p>
    <w:p w14:paraId="76F19263" w14:textId="176E50E5" w:rsidR="00603ACA" w:rsidRPr="00603ACA" w:rsidRDefault="00E76FEF" w:rsidP="00F93BE1">
      <w:pPr>
        <w:tabs>
          <w:tab w:val="left" w:pos="20"/>
          <w:tab w:val="left" w:pos="360"/>
        </w:tabs>
        <w:autoSpaceDE w:val="0"/>
        <w:autoSpaceDN w:val="0"/>
        <w:adjustRightInd w:val="0"/>
        <w:spacing w:line="360" w:lineRule="auto"/>
        <w:ind w:left="20"/>
        <w:jc w:val="both"/>
        <w:rPr>
          <w:rFonts w:ascii="Helvetica Neue Light" w:hAnsi="Helvetica Neue Light" w:cs="Helvetica"/>
          <w:color w:val="000000"/>
          <w:sz w:val="20"/>
          <w:szCs w:val="20"/>
          <w:lang w:val="en-US"/>
        </w:rPr>
      </w:pPr>
      <w:r>
        <w:rPr>
          <w:rFonts w:ascii="Helvetica Neue Light" w:hAnsi="Helvetica Neue Light" w:cs="Helvetica"/>
          <w:color w:val="000000"/>
          <w:sz w:val="20"/>
          <w:szCs w:val="20"/>
          <w:lang w:val="en-US"/>
        </w:rPr>
        <w:t>The b</w:t>
      </w:r>
      <w:r w:rsidR="00603ACA" w:rsidRPr="00603ACA">
        <w:rPr>
          <w:rFonts w:ascii="Helvetica Neue Light" w:hAnsi="Helvetica Neue Light" w:cs="Helvetica"/>
          <w:color w:val="000000"/>
          <w:sz w:val="20"/>
          <w:szCs w:val="20"/>
          <w:lang w:val="en-US"/>
        </w:rPr>
        <w:t xml:space="preserve">lue sensitive e2v CCD </w:t>
      </w:r>
      <w:r>
        <w:rPr>
          <w:rFonts w:ascii="Helvetica Neue Light" w:hAnsi="Helvetica Neue Light" w:cs="Helvetica"/>
          <w:color w:val="000000"/>
          <w:sz w:val="20"/>
          <w:szCs w:val="20"/>
          <w:lang w:val="en-US"/>
        </w:rPr>
        <w:t xml:space="preserve">will be </w:t>
      </w:r>
      <w:r w:rsidR="00603ACA" w:rsidRPr="00603ACA">
        <w:rPr>
          <w:rFonts w:ascii="Helvetica Neue Light" w:hAnsi="Helvetica Neue Light" w:cs="Helvetica"/>
          <w:color w:val="000000"/>
          <w:sz w:val="20"/>
          <w:szCs w:val="20"/>
          <w:lang w:val="en-US"/>
        </w:rPr>
        <w:t>provided by CAHA (120k euro)</w:t>
      </w:r>
      <w:r>
        <w:rPr>
          <w:rFonts w:ascii="Helvetica Neue Light" w:hAnsi="Helvetica Neue Light" w:cs="Helvetica"/>
          <w:color w:val="000000"/>
          <w:sz w:val="20"/>
          <w:szCs w:val="20"/>
          <w:lang w:val="en-US"/>
        </w:rPr>
        <w:t>.</w:t>
      </w:r>
    </w:p>
    <w:p w14:paraId="2C89C9B1" w14:textId="176CD483" w:rsidR="00603ACA" w:rsidRPr="00603ACA" w:rsidRDefault="00E76FEF" w:rsidP="00F93BE1">
      <w:pPr>
        <w:tabs>
          <w:tab w:val="left" w:pos="20"/>
          <w:tab w:val="left" w:pos="360"/>
        </w:tabs>
        <w:autoSpaceDE w:val="0"/>
        <w:autoSpaceDN w:val="0"/>
        <w:adjustRightInd w:val="0"/>
        <w:spacing w:line="360" w:lineRule="auto"/>
        <w:ind w:left="20"/>
        <w:jc w:val="both"/>
        <w:rPr>
          <w:rFonts w:ascii="Helvetica Neue Light" w:hAnsi="Helvetica Neue Light" w:cs="Helvetica"/>
          <w:color w:val="000000"/>
          <w:sz w:val="20"/>
          <w:szCs w:val="20"/>
          <w:lang w:val="en-US"/>
        </w:rPr>
      </w:pPr>
      <w:r>
        <w:rPr>
          <w:rFonts w:ascii="Helvetica Neue Light" w:hAnsi="Helvetica Neue Light" w:cs="Helvetica"/>
          <w:color w:val="000000"/>
          <w:sz w:val="20"/>
          <w:szCs w:val="20"/>
          <w:lang w:val="en-US"/>
        </w:rPr>
        <w:t>The CCD Cryostats will be</w:t>
      </w:r>
      <w:r w:rsidR="00603ACA" w:rsidRPr="00603ACA">
        <w:rPr>
          <w:rFonts w:ascii="Helvetica Neue Light" w:hAnsi="Helvetica Neue Light" w:cs="Helvetica"/>
          <w:color w:val="000000"/>
          <w:sz w:val="20"/>
          <w:szCs w:val="20"/>
          <w:lang w:val="en-US"/>
        </w:rPr>
        <w:t xml:space="preserve"> be delivered by INAOE (200k euro</w:t>
      </w:r>
      <w:r w:rsidR="00390FFF">
        <w:rPr>
          <w:rFonts w:ascii="Helvetica Neue Light" w:hAnsi="Helvetica Neue Light" w:cs="Helvetica"/>
          <w:color w:val="000000"/>
          <w:sz w:val="20"/>
          <w:szCs w:val="20"/>
          <w:lang w:val="en-US"/>
        </w:rPr>
        <w:t xml:space="preserve"> for 2 units, pending of agreement</w:t>
      </w:r>
      <w:r w:rsidR="00603ACA" w:rsidRPr="00603ACA">
        <w:rPr>
          <w:rFonts w:ascii="Helvetica Neue Light" w:hAnsi="Helvetica Neue Light" w:cs="Helvetica"/>
          <w:color w:val="000000"/>
          <w:sz w:val="20"/>
          <w:szCs w:val="20"/>
          <w:lang w:val="en-US"/>
        </w:rPr>
        <w:t>)</w:t>
      </w:r>
      <w:r>
        <w:rPr>
          <w:rFonts w:ascii="Helvetica Neue Light" w:hAnsi="Helvetica Neue Light" w:cs="Helvetica"/>
          <w:color w:val="000000"/>
          <w:sz w:val="20"/>
          <w:szCs w:val="20"/>
          <w:lang w:val="en-US"/>
        </w:rPr>
        <w:t>.</w:t>
      </w:r>
    </w:p>
    <w:p w14:paraId="7529164E" w14:textId="4B190708" w:rsidR="005347E5" w:rsidRDefault="00E76FEF" w:rsidP="009470A7">
      <w:pPr>
        <w:pStyle w:val="LUCA"/>
      </w:pPr>
      <w:r>
        <w:t>Our current budget is</w:t>
      </w:r>
      <w:r w:rsidR="00603ACA" w:rsidRPr="00603ACA">
        <w:t xml:space="preserve"> 570k euro (IAA) + 200k euro (INAOE, TBC)</w:t>
      </w:r>
      <w:r w:rsidR="00C1102C">
        <w:t xml:space="preserve"> + 120k euro (CAHA).</w:t>
      </w:r>
    </w:p>
    <w:tbl>
      <w:tblPr>
        <w:tblW w:w="0" w:type="auto"/>
        <w:tblCellMar>
          <w:left w:w="0" w:type="dxa"/>
          <w:right w:w="0" w:type="dxa"/>
        </w:tblCellMar>
        <w:tblLook w:val="04A0" w:firstRow="1" w:lastRow="0" w:firstColumn="1" w:lastColumn="0" w:noHBand="0" w:noVBand="1"/>
      </w:tblPr>
      <w:tblGrid>
        <w:gridCol w:w="3364"/>
        <w:gridCol w:w="1799"/>
        <w:gridCol w:w="1985"/>
        <w:gridCol w:w="1470"/>
      </w:tblGrid>
      <w:tr w:rsidR="00B738DC" w:rsidRPr="00B738DC" w14:paraId="30945C8D" w14:textId="77777777" w:rsidTr="00A8410D">
        <w:trPr>
          <w:trHeight w:val="390"/>
        </w:trPr>
        <w:tc>
          <w:tcPr>
            <w:tcW w:w="3364" w:type="dxa"/>
            <w:tcBorders>
              <w:top w:val="single" w:sz="6" w:space="0" w:color="FFFFFF"/>
              <w:left w:val="single" w:sz="6" w:space="0" w:color="FFFFFF"/>
              <w:bottom w:val="single" w:sz="6" w:space="0" w:color="FFFFFF"/>
              <w:right w:val="single" w:sz="6" w:space="0" w:color="FFFFFF"/>
            </w:tcBorders>
            <w:shd w:val="clear" w:color="auto" w:fill="A9A9A9"/>
            <w:tcMar>
              <w:top w:w="60" w:type="dxa"/>
              <w:left w:w="60" w:type="dxa"/>
              <w:bottom w:w="60" w:type="dxa"/>
              <w:right w:w="60" w:type="dxa"/>
            </w:tcMar>
            <w:vAlign w:val="center"/>
            <w:hideMark/>
          </w:tcPr>
          <w:p w14:paraId="7840FD8D" w14:textId="77777777" w:rsidR="00B738DC" w:rsidRPr="00BF50BA" w:rsidRDefault="00B738DC" w:rsidP="00B738DC">
            <w:pPr>
              <w:jc w:val="center"/>
              <w:rPr>
                <w:rFonts w:ascii="Helvetica Neue Light" w:hAnsi="Helvetica Neue Light" w:cs="Times New Roman"/>
                <w:b/>
                <w:sz w:val="18"/>
                <w:szCs w:val="18"/>
                <w:lang w:val="en-US" w:eastAsia="es-ES"/>
              </w:rPr>
            </w:pPr>
            <w:r w:rsidRPr="00BF50BA">
              <w:rPr>
                <w:rFonts w:ascii="Helvetica Neue Light" w:hAnsi="Helvetica Neue Light" w:cs="Times New Roman"/>
                <w:b/>
                <w:bCs/>
                <w:color w:val="0433FF"/>
                <w:sz w:val="18"/>
                <w:szCs w:val="18"/>
                <w:lang w:val="en-US" w:eastAsia="es-ES"/>
              </w:rPr>
              <w:t>Instrument Systems</w:t>
            </w:r>
          </w:p>
        </w:tc>
        <w:tc>
          <w:tcPr>
            <w:tcW w:w="1799" w:type="dxa"/>
            <w:tcBorders>
              <w:top w:val="single" w:sz="6" w:space="0" w:color="FFFFFF"/>
              <w:left w:val="single" w:sz="6" w:space="0" w:color="FFFFFF"/>
              <w:bottom w:val="single" w:sz="6" w:space="0" w:color="FFFFFF"/>
              <w:right w:val="single" w:sz="6" w:space="0" w:color="FFFFFF"/>
            </w:tcBorders>
            <w:shd w:val="clear" w:color="auto" w:fill="A9A9A9"/>
            <w:tcMar>
              <w:top w:w="60" w:type="dxa"/>
              <w:left w:w="60" w:type="dxa"/>
              <w:bottom w:w="60" w:type="dxa"/>
              <w:right w:w="60" w:type="dxa"/>
            </w:tcMar>
            <w:vAlign w:val="center"/>
            <w:hideMark/>
          </w:tcPr>
          <w:p w14:paraId="704BF0F2" w14:textId="77777777" w:rsidR="00B738DC" w:rsidRPr="00BF50BA" w:rsidRDefault="00B738DC" w:rsidP="00B738DC">
            <w:pPr>
              <w:jc w:val="center"/>
              <w:rPr>
                <w:rFonts w:ascii="Helvetica Neue Light" w:hAnsi="Helvetica Neue Light" w:cs="Times New Roman"/>
                <w:b/>
                <w:sz w:val="18"/>
                <w:szCs w:val="18"/>
                <w:lang w:val="en-US" w:eastAsia="es-ES"/>
              </w:rPr>
            </w:pPr>
            <w:r w:rsidRPr="00BF50BA">
              <w:rPr>
                <w:rFonts w:ascii="Helvetica Neue Light" w:hAnsi="Helvetica Neue Light" w:cs="Times New Roman"/>
                <w:b/>
                <w:bCs/>
                <w:color w:val="0433FF"/>
                <w:sz w:val="18"/>
                <w:szCs w:val="18"/>
                <w:lang w:val="en-US" w:eastAsia="es-ES"/>
              </w:rPr>
              <w:t>2019</w:t>
            </w:r>
          </w:p>
        </w:tc>
        <w:tc>
          <w:tcPr>
            <w:tcW w:w="1985" w:type="dxa"/>
            <w:tcBorders>
              <w:top w:val="single" w:sz="6" w:space="0" w:color="FFFFFF"/>
              <w:left w:val="single" w:sz="6" w:space="0" w:color="FFFFFF"/>
              <w:bottom w:val="single" w:sz="6" w:space="0" w:color="FFFFFF"/>
              <w:right w:val="single" w:sz="6" w:space="0" w:color="FFFFFF"/>
            </w:tcBorders>
            <w:shd w:val="clear" w:color="auto" w:fill="A9A9A9"/>
            <w:tcMar>
              <w:top w:w="60" w:type="dxa"/>
              <w:left w:w="60" w:type="dxa"/>
              <w:bottom w:w="60" w:type="dxa"/>
              <w:right w:w="60" w:type="dxa"/>
            </w:tcMar>
            <w:vAlign w:val="center"/>
            <w:hideMark/>
          </w:tcPr>
          <w:p w14:paraId="2C677551" w14:textId="77777777" w:rsidR="00B738DC" w:rsidRPr="00BF50BA" w:rsidRDefault="00B738DC" w:rsidP="00B738DC">
            <w:pPr>
              <w:jc w:val="center"/>
              <w:rPr>
                <w:rFonts w:ascii="Helvetica Neue Light" w:hAnsi="Helvetica Neue Light" w:cs="Times New Roman"/>
                <w:b/>
                <w:sz w:val="18"/>
                <w:szCs w:val="18"/>
                <w:lang w:val="en-US" w:eastAsia="es-ES"/>
              </w:rPr>
            </w:pPr>
            <w:r w:rsidRPr="00BF50BA">
              <w:rPr>
                <w:rFonts w:ascii="Helvetica Neue Light" w:hAnsi="Helvetica Neue Light" w:cs="Times New Roman"/>
                <w:b/>
                <w:bCs/>
                <w:color w:val="0433FF"/>
                <w:sz w:val="18"/>
                <w:szCs w:val="18"/>
                <w:lang w:val="en-US" w:eastAsia="es-ES"/>
              </w:rPr>
              <w:t>2020</w:t>
            </w:r>
          </w:p>
        </w:tc>
        <w:tc>
          <w:tcPr>
            <w:tcW w:w="1470" w:type="dxa"/>
            <w:tcBorders>
              <w:top w:val="single" w:sz="6" w:space="0" w:color="FFFFFF"/>
              <w:left w:val="single" w:sz="6" w:space="0" w:color="FFFFFF"/>
              <w:bottom w:val="single" w:sz="6" w:space="0" w:color="FFFFFF"/>
              <w:right w:val="single" w:sz="6" w:space="0" w:color="FFFFFF"/>
            </w:tcBorders>
            <w:shd w:val="clear" w:color="auto" w:fill="A9A9A9"/>
            <w:tcMar>
              <w:top w:w="60" w:type="dxa"/>
              <w:left w:w="60" w:type="dxa"/>
              <w:bottom w:w="60" w:type="dxa"/>
              <w:right w:w="60" w:type="dxa"/>
            </w:tcMar>
            <w:vAlign w:val="center"/>
            <w:hideMark/>
          </w:tcPr>
          <w:p w14:paraId="180C7294" w14:textId="77777777" w:rsidR="00B738DC" w:rsidRPr="00BF50BA" w:rsidRDefault="00B738DC" w:rsidP="00B738DC">
            <w:pPr>
              <w:jc w:val="center"/>
              <w:rPr>
                <w:rFonts w:ascii="Helvetica Neue Light" w:hAnsi="Helvetica Neue Light" w:cs="Times New Roman"/>
                <w:b/>
                <w:sz w:val="18"/>
                <w:szCs w:val="18"/>
                <w:lang w:val="en-US" w:eastAsia="es-ES"/>
              </w:rPr>
            </w:pPr>
            <w:r w:rsidRPr="00BF50BA">
              <w:rPr>
                <w:rFonts w:ascii="Helvetica Neue Light" w:hAnsi="Helvetica Neue Light" w:cs="Times New Roman"/>
                <w:b/>
                <w:bCs/>
                <w:color w:val="0433FF"/>
                <w:sz w:val="18"/>
                <w:szCs w:val="18"/>
                <w:lang w:val="en-US" w:eastAsia="es-ES"/>
              </w:rPr>
              <w:t>2021</w:t>
            </w:r>
          </w:p>
        </w:tc>
      </w:tr>
      <w:tr w:rsidR="00B738DC" w:rsidRPr="00B738DC" w14:paraId="745184CA" w14:textId="77777777" w:rsidTr="00A8410D">
        <w:trPr>
          <w:trHeight w:val="405"/>
        </w:trPr>
        <w:tc>
          <w:tcPr>
            <w:tcW w:w="3364" w:type="dxa"/>
            <w:tcBorders>
              <w:top w:val="single" w:sz="6" w:space="0" w:color="FFFFFF"/>
              <w:left w:val="single" w:sz="6" w:space="0" w:color="FFFFFF"/>
              <w:bottom w:val="single" w:sz="6" w:space="0" w:color="FFFFFF"/>
              <w:right w:val="single" w:sz="6" w:space="0" w:color="FFFFFF"/>
            </w:tcBorders>
            <w:shd w:val="clear" w:color="auto" w:fill="A9A9A9"/>
            <w:tcMar>
              <w:top w:w="60" w:type="dxa"/>
              <w:left w:w="60" w:type="dxa"/>
              <w:bottom w:w="60" w:type="dxa"/>
              <w:right w:w="60" w:type="dxa"/>
            </w:tcMar>
            <w:vAlign w:val="center"/>
            <w:hideMark/>
          </w:tcPr>
          <w:p w14:paraId="46AF5D52" w14:textId="77777777" w:rsidR="00B738DC" w:rsidRPr="00BF50BA" w:rsidRDefault="00B738DC" w:rsidP="00B738DC">
            <w:pPr>
              <w:jc w:val="center"/>
              <w:rPr>
                <w:rFonts w:ascii="Helvetica Neue Light" w:hAnsi="Helvetica Neue Light" w:cs="Times New Roman"/>
                <w:b/>
                <w:sz w:val="18"/>
                <w:szCs w:val="18"/>
                <w:lang w:val="en-US" w:eastAsia="es-ES"/>
              </w:rPr>
            </w:pPr>
            <w:r w:rsidRPr="00BF50BA">
              <w:rPr>
                <w:rFonts w:ascii="Helvetica Neue Light" w:hAnsi="Helvetica Neue Light" w:cs="Times New Roman"/>
                <w:b/>
                <w:color w:val="FFFFFF"/>
                <w:sz w:val="18"/>
                <w:szCs w:val="18"/>
                <w:lang w:val="en-US" w:eastAsia="es-ES"/>
              </w:rPr>
              <w:t>A&amp;G, Focal Plate Unit</w:t>
            </w:r>
          </w:p>
        </w:tc>
        <w:tc>
          <w:tcPr>
            <w:tcW w:w="1799" w:type="dxa"/>
            <w:tcBorders>
              <w:top w:val="single" w:sz="6" w:space="0" w:color="FFFFFF"/>
              <w:left w:val="single" w:sz="6" w:space="0" w:color="FFFFFF"/>
              <w:bottom w:val="single" w:sz="6" w:space="0" w:color="FFFFFF"/>
              <w:right w:val="single" w:sz="6" w:space="0" w:color="FFFFFF"/>
            </w:tcBorders>
            <w:shd w:val="clear" w:color="auto" w:fill="A9A9A9"/>
            <w:tcMar>
              <w:top w:w="60" w:type="dxa"/>
              <w:left w:w="60" w:type="dxa"/>
              <w:bottom w:w="60" w:type="dxa"/>
              <w:right w:w="60" w:type="dxa"/>
            </w:tcMar>
            <w:vAlign w:val="center"/>
            <w:hideMark/>
          </w:tcPr>
          <w:p w14:paraId="509BF34C" w14:textId="77777777" w:rsidR="00B738DC" w:rsidRPr="00BF50BA" w:rsidRDefault="00B738DC" w:rsidP="00B738DC">
            <w:pPr>
              <w:jc w:val="center"/>
              <w:rPr>
                <w:rFonts w:ascii="Helvetica Neue Light" w:hAnsi="Helvetica Neue Light" w:cs="Times New Roman"/>
                <w:b/>
                <w:sz w:val="18"/>
                <w:szCs w:val="18"/>
                <w:lang w:val="en-US" w:eastAsia="es-ES"/>
              </w:rPr>
            </w:pPr>
            <w:r w:rsidRPr="00BF50BA">
              <w:rPr>
                <w:rFonts w:ascii="Helvetica Neue Light" w:hAnsi="Helvetica Neue Light" w:cs="Times New Roman"/>
                <w:b/>
                <w:color w:val="FF2600"/>
                <w:sz w:val="18"/>
                <w:szCs w:val="18"/>
                <w:lang w:val="en-US" w:eastAsia="es-ES"/>
              </w:rPr>
              <w:t>5k</w:t>
            </w:r>
          </w:p>
        </w:tc>
        <w:tc>
          <w:tcPr>
            <w:tcW w:w="1985" w:type="dxa"/>
            <w:tcBorders>
              <w:top w:val="single" w:sz="6" w:space="0" w:color="FFFFFF"/>
              <w:left w:val="single" w:sz="6" w:space="0" w:color="FFFFFF"/>
              <w:bottom w:val="single" w:sz="6" w:space="0" w:color="FFFFFF"/>
              <w:right w:val="single" w:sz="6" w:space="0" w:color="FFFFFF"/>
            </w:tcBorders>
            <w:shd w:val="clear" w:color="auto" w:fill="A9A9A9"/>
            <w:tcMar>
              <w:top w:w="60" w:type="dxa"/>
              <w:left w:w="60" w:type="dxa"/>
              <w:bottom w:w="60" w:type="dxa"/>
              <w:right w:w="60" w:type="dxa"/>
            </w:tcMar>
            <w:vAlign w:val="center"/>
            <w:hideMark/>
          </w:tcPr>
          <w:p w14:paraId="09D182A7" w14:textId="77777777" w:rsidR="00B738DC" w:rsidRPr="00BF50BA" w:rsidRDefault="00B738DC" w:rsidP="00B738DC">
            <w:pPr>
              <w:jc w:val="center"/>
              <w:rPr>
                <w:rFonts w:ascii="Helvetica Neue Light" w:hAnsi="Helvetica Neue Light" w:cs="Times New Roman"/>
                <w:b/>
                <w:sz w:val="18"/>
                <w:szCs w:val="18"/>
                <w:lang w:val="en-US" w:eastAsia="es-ES"/>
              </w:rPr>
            </w:pPr>
            <w:r w:rsidRPr="00BF50BA">
              <w:rPr>
                <w:rFonts w:ascii="Helvetica Neue Light" w:hAnsi="Helvetica Neue Light" w:cs="Times New Roman"/>
                <w:b/>
                <w:color w:val="FF2600"/>
                <w:sz w:val="18"/>
                <w:szCs w:val="18"/>
                <w:lang w:val="en-US" w:eastAsia="es-ES"/>
              </w:rPr>
              <w:t>20k</w:t>
            </w:r>
          </w:p>
        </w:tc>
        <w:tc>
          <w:tcPr>
            <w:tcW w:w="1470" w:type="dxa"/>
            <w:tcBorders>
              <w:top w:val="single" w:sz="6" w:space="0" w:color="FFFFFF"/>
              <w:left w:val="single" w:sz="6" w:space="0" w:color="FFFFFF"/>
              <w:bottom w:val="single" w:sz="6" w:space="0" w:color="FFFFFF"/>
              <w:right w:val="single" w:sz="6" w:space="0" w:color="FFFFFF"/>
            </w:tcBorders>
            <w:shd w:val="clear" w:color="auto" w:fill="A9A9A9"/>
            <w:tcMar>
              <w:top w:w="60" w:type="dxa"/>
              <w:left w:w="60" w:type="dxa"/>
              <w:bottom w:w="60" w:type="dxa"/>
              <w:right w:w="60" w:type="dxa"/>
            </w:tcMar>
            <w:vAlign w:val="center"/>
            <w:hideMark/>
          </w:tcPr>
          <w:p w14:paraId="458E048E" w14:textId="77777777" w:rsidR="00B738DC" w:rsidRPr="00BF50BA" w:rsidRDefault="00B738DC" w:rsidP="00B738DC">
            <w:pPr>
              <w:rPr>
                <w:rFonts w:ascii="Helvetica Neue Light" w:hAnsi="Helvetica Neue Light" w:cs="Times New Roman"/>
                <w:b/>
                <w:sz w:val="18"/>
                <w:szCs w:val="18"/>
                <w:lang w:val="en-US" w:eastAsia="es-ES"/>
              </w:rPr>
            </w:pPr>
          </w:p>
        </w:tc>
      </w:tr>
      <w:tr w:rsidR="00B738DC" w:rsidRPr="00B738DC" w14:paraId="594DBB93" w14:textId="77777777" w:rsidTr="00A8410D">
        <w:trPr>
          <w:trHeight w:val="390"/>
        </w:trPr>
        <w:tc>
          <w:tcPr>
            <w:tcW w:w="3364" w:type="dxa"/>
            <w:tcBorders>
              <w:top w:val="single" w:sz="6" w:space="0" w:color="FFFFFF"/>
              <w:left w:val="single" w:sz="6" w:space="0" w:color="FFFFFF"/>
              <w:bottom w:val="single" w:sz="6" w:space="0" w:color="FFFFFF"/>
              <w:right w:val="single" w:sz="6" w:space="0" w:color="FFFFFF"/>
            </w:tcBorders>
            <w:shd w:val="clear" w:color="auto" w:fill="A9A9A9"/>
            <w:tcMar>
              <w:top w:w="60" w:type="dxa"/>
              <w:left w:w="60" w:type="dxa"/>
              <w:bottom w:w="60" w:type="dxa"/>
              <w:right w:w="60" w:type="dxa"/>
            </w:tcMar>
            <w:vAlign w:val="center"/>
            <w:hideMark/>
          </w:tcPr>
          <w:p w14:paraId="766024FA" w14:textId="77777777" w:rsidR="00B738DC" w:rsidRPr="00BF50BA" w:rsidRDefault="00B738DC" w:rsidP="00B738DC">
            <w:pPr>
              <w:jc w:val="center"/>
              <w:rPr>
                <w:rFonts w:ascii="Helvetica Neue Light" w:hAnsi="Helvetica Neue Light" w:cs="Times New Roman"/>
                <w:b/>
                <w:sz w:val="18"/>
                <w:szCs w:val="18"/>
                <w:lang w:val="en-US" w:eastAsia="es-ES"/>
              </w:rPr>
            </w:pPr>
            <w:r w:rsidRPr="00BF50BA">
              <w:rPr>
                <w:rFonts w:ascii="Helvetica Neue Light" w:hAnsi="Helvetica Neue Light" w:cs="Times New Roman"/>
                <w:b/>
                <w:color w:val="FFFFFF"/>
                <w:sz w:val="18"/>
                <w:szCs w:val="18"/>
                <w:lang w:val="en-US" w:eastAsia="es-ES"/>
              </w:rPr>
              <w:t>IFU + 20m Fiber Cable</w:t>
            </w:r>
          </w:p>
        </w:tc>
        <w:tc>
          <w:tcPr>
            <w:tcW w:w="1799" w:type="dxa"/>
            <w:tcBorders>
              <w:top w:val="single" w:sz="6" w:space="0" w:color="FFFFFF"/>
              <w:left w:val="single" w:sz="6" w:space="0" w:color="FFFFFF"/>
              <w:bottom w:val="single" w:sz="6" w:space="0" w:color="FFFFFF"/>
              <w:right w:val="single" w:sz="6" w:space="0" w:color="FFFFFF"/>
            </w:tcBorders>
            <w:shd w:val="clear" w:color="auto" w:fill="A9A9A9"/>
            <w:tcMar>
              <w:top w:w="60" w:type="dxa"/>
              <w:left w:w="60" w:type="dxa"/>
              <w:bottom w:w="60" w:type="dxa"/>
              <w:right w:w="60" w:type="dxa"/>
            </w:tcMar>
            <w:vAlign w:val="center"/>
            <w:hideMark/>
          </w:tcPr>
          <w:p w14:paraId="617784BA" w14:textId="77777777" w:rsidR="00B738DC" w:rsidRPr="00BF50BA" w:rsidRDefault="00B738DC" w:rsidP="00B738DC">
            <w:pPr>
              <w:jc w:val="center"/>
              <w:rPr>
                <w:rFonts w:ascii="Helvetica Neue Light" w:hAnsi="Helvetica Neue Light" w:cs="Times New Roman"/>
                <w:b/>
                <w:sz w:val="18"/>
                <w:szCs w:val="18"/>
                <w:lang w:val="en-US" w:eastAsia="es-ES"/>
              </w:rPr>
            </w:pPr>
            <w:r w:rsidRPr="00BF50BA">
              <w:rPr>
                <w:rFonts w:ascii="Helvetica Neue Light" w:hAnsi="Helvetica Neue Light" w:cs="Times New Roman"/>
                <w:b/>
                <w:color w:val="FFFFFF"/>
                <w:sz w:val="18"/>
                <w:szCs w:val="18"/>
                <w:lang w:val="en-US" w:eastAsia="es-ES"/>
              </w:rPr>
              <w:t>120k</w:t>
            </w:r>
          </w:p>
        </w:tc>
        <w:tc>
          <w:tcPr>
            <w:tcW w:w="1985" w:type="dxa"/>
            <w:tcBorders>
              <w:top w:val="single" w:sz="6" w:space="0" w:color="FFFFFF"/>
              <w:left w:val="single" w:sz="6" w:space="0" w:color="FFFFFF"/>
              <w:bottom w:val="single" w:sz="6" w:space="0" w:color="FFFFFF"/>
              <w:right w:val="single" w:sz="6" w:space="0" w:color="FFFFFF"/>
            </w:tcBorders>
            <w:shd w:val="clear" w:color="auto" w:fill="A9A9A9"/>
            <w:tcMar>
              <w:top w:w="60" w:type="dxa"/>
              <w:left w:w="60" w:type="dxa"/>
              <w:bottom w:w="60" w:type="dxa"/>
              <w:right w:w="60" w:type="dxa"/>
            </w:tcMar>
            <w:vAlign w:val="center"/>
            <w:hideMark/>
          </w:tcPr>
          <w:p w14:paraId="412BC1CA" w14:textId="77777777" w:rsidR="00B738DC" w:rsidRPr="00BF50BA" w:rsidRDefault="00B738DC" w:rsidP="00B738DC">
            <w:pPr>
              <w:rPr>
                <w:rFonts w:ascii="Helvetica Neue Light" w:hAnsi="Helvetica Neue Light" w:cs="Times New Roman"/>
                <w:b/>
                <w:sz w:val="18"/>
                <w:szCs w:val="18"/>
                <w:lang w:val="en-US" w:eastAsia="es-ES"/>
              </w:rPr>
            </w:pPr>
          </w:p>
        </w:tc>
        <w:tc>
          <w:tcPr>
            <w:tcW w:w="1470" w:type="dxa"/>
            <w:tcBorders>
              <w:top w:val="single" w:sz="6" w:space="0" w:color="FFFFFF"/>
              <w:left w:val="single" w:sz="6" w:space="0" w:color="FFFFFF"/>
              <w:bottom w:val="single" w:sz="6" w:space="0" w:color="FFFFFF"/>
              <w:right w:val="single" w:sz="6" w:space="0" w:color="FFFFFF"/>
            </w:tcBorders>
            <w:shd w:val="clear" w:color="auto" w:fill="A9A9A9"/>
            <w:tcMar>
              <w:top w:w="60" w:type="dxa"/>
              <w:left w:w="60" w:type="dxa"/>
              <w:bottom w:w="60" w:type="dxa"/>
              <w:right w:w="60" w:type="dxa"/>
            </w:tcMar>
            <w:vAlign w:val="center"/>
            <w:hideMark/>
          </w:tcPr>
          <w:p w14:paraId="46B643A4" w14:textId="77777777" w:rsidR="00B738DC" w:rsidRPr="00BF50BA" w:rsidRDefault="00B738DC" w:rsidP="00B738DC">
            <w:pPr>
              <w:rPr>
                <w:rFonts w:ascii="Helvetica Neue Light" w:hAnsi="Helvetica Neue Light" w:cs="Times New Roman"/>
                <w:b/>
                <w:sz w:val="18"/>
                <w:szCs w:val="18"/>
                <w:lang w:val="en-US" w:eastAsia="es-ES"/>
              </w:rPr>
            </w:pPr>
          </w:p>
        </w:tc>
      </w:tr>
      <w:tr w:rsidR="00B738DC" w:rsidRPr="00B738DC" w14:paraId="7330891A" w14:textId="77777777" w:rsidTr="00A8410D">
        <w:trPr>
          <w:trHeight w:val="405"/>
        </w:trPr>
        <w:tc>
          <w:tcPr>
            <w:tcW w:w="3364" w:type="dxa"/>
            <w:tcBorders>
              <w:top w:val="single" w:sz="6" w:space="0" w:color="FFFFFF"/>
              <w:left w:val="single" w:sz="6" w:space="0" w:color="FFFFFF"/>
              <w:bottom w:val="single" w:sz="6" w:space="0" w:color="FFFFFF"/>
              <w:right w:val="single" w:sz="6" w:space="0" w:color="FFFFFF"/>
            </w:tcBorders>
            <w:shd w:val="clear" w:color="auto" w:fill="A9A9A9"/>
            <w:tcMar>
              <w:top w:w="60" w:type="dxa"/>
              <w:left w:w="60" w:type="dxa"/>
              <w:bottom w:w="60" w:type="dxa"/>
              <w:right w:w="60" w:type="dxa"/>
            </w:tcMar>
            <w:vAlign w:val="center"/>
            <w:hideMark/>
          </w:tcPr>
          <w:p w14:paraId="1621DDCE" w14:textId="77777777" w:rsidR="00B738DC" w:rsidRPr="00BF50BA" w:rsidRDefault="00B738DC" w:rsidP="00B738DC">
            <w:pPr>
              <w:jc w:val="center"/>
              <w:rPr>
                <w:rFonts w:ascii="Helvetica Neue Light" w:hAnsi="Helvetica Neue Light" w:cs="Times New Roman"/>
                <w:b/>
                <w:sz w:val="18"/>
                <w:szCs w:val="18"/>
                <w:lang w:val="en-US" w:eastAsia="es-ES"/>
              </w:rPr>
            </w:pPr>
            <w:r w:rsidRPr="00BF50BA">
              <w:rPr>
                <w:rFonts w:ascii="Helvetica Neue Light" w:hAnsi="Helvetica Neue Light" w:cs="Times New Roman"/>
                <w:b/>
                <w:color w:val="FFFFFF"/>
                <w:sz w:val="18"/>
                <w:szCs w:val="18"/>
                <w:lang w:val="en-US" w:eastAsia="es-ES"/>
              </w:rPr>
              <w:t>Fiber Connector</w:t>
            </w:r>
          </w:p>
        </w:tc>
        <w:tc>
          <w:tcPr>
            <w:tcW w:w="1799" w:type="dxa"/>
            <w:tcBorders>
              <w:top w:val="single" w:sz="6" w:space="0" w:color="FFFFFF"/>
              <w:left w:val="single" w:sz="6" w:space="0" w:color="FFFFFF"/>
              <w:bottom w:val="single" w:sz="6" w:space="0" w:color="FFFFFF"/>
              <w:right w:val="single" w:sz="6" w:space="0" w:color="FFFFFF"/>
            </w:tcBorders>
            <w:shd w:val="clear" w:color="auto" w:fill="A9A9A9"/>
            <w:tcMar>
              <w:top w:w="60" w:type="dxa"/>
              <w:left w:w="60" w:type="dxa"/>
              <w:bottom w:w="60" w:type="dxa"/>
              <w:right w:w="60" w:type="dxa"/>
            </w:tcMar>
            <w:vAlign w:val="center"/>
            <w:hideMark/>
          </w:tcPr>
          <w:p w14:paraId="2C46F4CA" w14:textId="77777777" w:rsidR="00B738DC" w:rsidRPr="00BF50BA" w:rsidRDefault="00B738DC" w:rsidP="00B738DC">
            <w:pPr>
              <w:rPr>
                <w:rFonts w:ascii="Helvetica Neue Light" w:hAnsi="Helvetica Neue Light" w:cs="Times New Roman"/>
                <w:b/>
                <w:sz w:val="18"/>
                <w:szCs w:val="18"/>
                <w:lang w:val="en-US" w:eastAsia="es-ES"/>
              </w:rPr>
            </w:pPr>
          </w:p>
        </w:tc>
        <w:tc>
          <w:tcPr>
            <w:tcW w:w="1985" w:type="dxa"/>
            <w:tcBorders>
              <w:top w:val="single" w:sz="6" w:space="0" w:color="FFFFFF"/>
              <w:left w:val="single" w:sz="6" w:space="0" w:color="FFFFFF"/>
              <w:bottom w:val="single" w:sz="6" w:space="0" w:color="FFFFFF"/>
              <w:right w:val="single" w:sz="6" w:space="0" w:color="FFFFFF"/>
            </w:tcBorders>
            <w:shd w:val="clear" w:color="auto" w:fill="A9A9A9"/>
            <w:tcMar>
              <w:top w:w="60" w:type="dxa"/>
              <w:left w:w="60" w:type="dxa"/>
              <w:bottom w:w="60" w:type="dxa"/>
              <w:right w:w="60" w:type="dxa"/>
            </w:tcMar>
            <w:vAlign w:val="center"/>
            <w:hideMark/>
          </w:tcPr>
          <w:p w14:paraId="3929B1C4" w14:textId="77777777" w:rsidR="00B738DC" w:rsidRPr="00BF50BA" w:rsidRDefault="00B738DC" w:rsidP="00B738DC">
            <w:pPr>
              <w:jc w:val="center"/>
              <w:rPr>
                <w:rFonts w:ascii="Helvetica Neue Light" w:hAnsi="Helvetica Neue Light" w:cs="Times New Roman"/>
                <w:b/>
                <w:sz w:val="18"/>
                <w:szCs w:val="18"/>
                <w:lang w:val="en-US" w:eastAsia="es-ES"/>
              </w:rPr>
            </w:pPr>
            <w:r w:rsidRPr="00BF50BA">
              <w:rPr>
                <w:rFonts w:ascii="Helvetica Neue Light" w:hAnsi="Helvetica Neue Light" w:cs="Times New Roman"/>
                <w:b/>
                <w:color w:val="FF2600"/>
                <w:sz w:val="18"/>
                <w:szCs w:val="18"/>
                <w:lang w:val="en-US" w:eastAsia="es-ES"/>
              </w:rPr>
              <w:t>25k</w:t>
            </w:r>
          </w:p>
        </w:tc>
        <w:tc>
          <w:tcPr>
            <w:tcW w:w="1470" w:type="dxa"/>
            <w:tcBorders>
              <w:top w:val="single" w:sz="6" w:space="0" w:color="FFFFFF"/>
              <w:left w:val="single" w:sz="6" w:space="0" w:color="FFFFFF"/>
              <w:bottom w:val="single" w:sz="6" w:space="0" w:color="FFFFFF"/>
              <w:right w:val="single" w:sz="6" w:space="0" w:color="FFFFFF"/>
            </w:tcBorders>
            <w:shd w:val="clear" w:color="auto" w:fill="A9A9A9"/>
            <w:tcMar>
              <w:top w:w="60" w:type="dxa"/>
              <w:left w:w="60" w:type="dxa"/>
              <w:bottom w:w="60" w:type="dxa"/>
              <w:right w:w="60" w:type="dxa"/>
            </w:tcMar>
            <w:vAlign w:val="center"/>
            <w:hideMark/>
          </w:tcPr>
          <w:p w14:paraId="0F957184" w14:textId="77777777" w:rsidR="00B738DC" w:rsidRPr="00BF50BA" w:rsidRDefault="00B738DC" w:rsidP="00B738DC">
            <w:pPr>
              <w:rPr>
                <w:rFonts w:ascii="Helvetica Neue Light" w:hAnsi="Helvetica Neue Light" w:cs="Times New Roman"/>
                <w:b/>
                <w:sz w:val="18"/>
                <w:szCs w:val="18"/>
                <w:lang w:val="en-US" w:eastAsia="es-ES"/>
              </w:rPr>
            </w:pPr>
          </w:p>
        </w:tc>
      </w:tr>
      <w:tr w:rsidR="00B738DC" w:rsidRPr="00B738DC" w14:paraId="5D2974F1" w14:textId="77777777" w:rsidTr="00A8410D">
        <w:trPr>
          <w:trHeight w:val="390"/>
        </w:trPr>
        <w:tc>
          <w:tcPr>
            <w:tcW w:w="3364" w:type="dxa"/>
            <w:tcBorders>
              <w:top w:val="single" w:sz="6" w:space="0" w:color="FFFFFF"/>
              <w:left w:val="single" w:sz="6" w:space="0" w:color="FFFFFF"/>
              <w:bottom w:val="single" w:sz="6" w:space="0" w:color="FFFFFF"/>
              <w:right w:val="single" w:sz="6" w:space="0" w:color="FFFFFF"/>
            </w:tcBorders>
            <w:shd w:val="clear" w:color="auto" w:fill="A9A9A9"/>
            <w:tcMar>
              <w:top w:w="60" w:type="dxa"/>
              <w:left w:w="60" w:type="dxa"/>
              <w:bottom w:w="60" w:type="dxa"/>
              <w:right w:w="60" w:type="dxa"/>
            </w:tcMar>
            <w:vAlign w:val="center"/>
            <w:hideMark/>
          </w:tcPr>
          <w:p w14:paraId="28089478" w14:textId="77777777" w:rsidR="00B738DC" w:rsidRPr="00BF50BA" w:rsidRDefault="00B738DC" w:rsidP="00B738DC">
            <w:pPr>
              <w:jc w:val="center"/>
              <w:rPr>
                <w:rFonts w:ascii="Helvetica Neue Light" w:hAnsi="Helvetica Neue Light" w:cs="Times New Roman"/>
                <w:b/>
                <w:sz w:val="18"/>
                <w:szCs w:val="18"/>
                <w:lang w:val="en-US" w:eastAsia="es-ES"/>
              </w:rPr>
            </w:pPr>
            <w:r w:rsidRPr="00BF50BA">
              <w:rPr>
                <w:rFonts w:ascii="Helvetica Neue Light" w:hAnsi="Helvetica Neue Light" w:cs="Times New Roman"/>
                <w:b/>
                <w:color w:val="FFFFFF"/>
                <w:sz w:val="18"/>
                <w:szCs w:val="18"/>
                <w:lang w:val="en-US" w:eastAsia="es-ES"/>
              </w:rPr>
              <w:t>Slit Assembly</w:t>
            </w:r>
          </w:p>
        </w:tc>
        <w:tc>
          <w:tcPr>
            <w:tcW w:w="1799" w:type="dxa"/>
            <w:tcBorders>
              <w:top w:val="single" w:sz="6" w:space="0" w:color="FFFFFF"/>
              <w:left w:val="single" w:sz="6" w:space="0" w:color="FFFFFF"/>
              <w:bottom w:val="single" w:sz="6" w:space="0" w:color="FFFFFF"/>
              <w:right w:val="single" w:sz="6" w:space="0" w:color="FFFFFF"/>
            </w:tcBorders>
            <w:shd w:val="clear" w:color="auto" w:fill="A9A9A9"/>
            <w:tcMar>
              <w:top w:w="60" w:type="dxa"/>
              <w:left w:w="60" w:type="dxa"/>
              <w:bottom w:w="60" w:type="dxa"/>
              <w:right w:w="60" w:type="dxa"/>
            </w:tcMar>
            <w:vAlign w:val="center"/>
            <w:hideMark/>
          </w:tcPr>
          <w:p w14:paraId="6C349A54" w14:textId="77777777" w:rsidR="00B738DC" w:rsidRPr="00BF50BA" w:rsidRDefault="00B738DC" w:rsidP="00B738DC">
            <w:pPr>
              <w:rPr>
                <w:rFonts w:ascii="Helvetica Neue Light" w:hAnsi="Helvetica Neue Light" w:cs="Times New Roman"/>
                <w:b/>
                <w:sz w:val="18"/>
                <w:szCs w:val="18"/>
                <w:lang w:val="en-US" w:eastAsia="es-ES"/>
              </w:rPr>
            </w:pPr>
          </w:p>
        </w:tc>
        <w:tc>
          <w:tcPr>
            <w:tcW w:w="1985" w:type="dxa"/>
            <w:tcBorders>
              <w:top w:val="single" w:sz="6" w:space="0" w:color="FFFFFF"/>
              <w:left w:val="single" w:sz="6" w:space="0" w:color="FFFFFF"/>
              <w:bottom w:val="single" w:sz="6" w:space="0" w:color="FFFFFF"/>
              <w:right w:val="single" w:sz="6" w:space="0" w:color="FFFFFF"/>
            </w:tcBorders>
            <w:shd w:val="clear" w:color="auto" w:fill="A9A9A9"/>
            <w:tcMar>
              <w:top w:w="60" w:type="dxa"/>
              <w:left w:w="60" w:type="dxa"/>
              <w:bottom w:w="60" w:type="dxa"/>
              <w:right w:w="60" w:type="dxa"/>
            </w:tcMar>
            <w:vAlign w:val="center"/>
            <w:hideMark/>
          </w:tcPr>
          <w:p w14:paraId="39118772" w14:textId="77777777" w:rsidR="00B738DC" w:rsidRPr="00BF50BA" w:rsidRDefault="00B738DC" w:rsidP="00B738DC">
            <w:pPr>
              <w:jc w:val="center"/>
              <w:rPr>
                <w:rFonts w:ascii="Helvetica Neue Light" w:hAnsi="Helvetica Neue Light" w:cs="Times New Roman"/>
                <w:b/>
                <w:sz w:val="18"/>
                <w:szCs w:val="18"/>
                <w:lang w:val="en-US" w:eastAsia="es-ES"/>
              </w:rPr>
            </w:pPr>
            <w:r w:rsidRPr="00BF50BA">
              <w:rPr>
                <w:rFonts w:ascii="Helvetica Neue Light" w:hAnsi="Helvetica Neue Light" w:cs="Times New Roman"/>
                <w:b/>
                <w:color w:val="FF2600"/>
                <w:sz w:val="18"/>
                <w:szCs w:val="18"/>
                <w:lang w:val="en-US" w:eastAsia="es-ES"/>
              </w:rPr>
              <w:t>35k</w:t>
            </w:r>
          </w:p>
        </w:tc>
        <w:tc>
          <w:tcPr>
            <w:tcW w:w="1470" w:type="dxa"/>
            <w:tcBorders>
              <w:top w:val="single" w:sz="6" w:space="0" w:color="FFFFFF"/>
              <w:left w:val="single" w:sz="6" w:space="0" w:color="FFFFFF"/>
              <w:bottom w:val="single" w:sz="6" w:space="0" w:color="FFFFFF"/>
              <w:right w:val="single" w:sz="6" w:space="0" w:color="FFFFFF"/>
            </w:tcBorders>
            <w:shd w:val="clear" w:color="auto" w:fill="A9A9A9"/>
            <w:tcMar>
              <w:top w:w="60" w:type="dxa"/>
              <w:left w:w="60" w:type="dxa"/>
              <w:bottom w:w="60" w:type="dxa"/>
              <w:right w:w="60" w:type="dxa"/>
            </w:tcMar>
            <w:vAlign w:val="center"/>
            <w:hideMark/>
          </w:tcPr>
          <w:p w14:paraId="7085EEDD" w14:textId="77777777" w:rsidR="00B738DC" w:rsidRPr="00BF50BA" w:rsidRDefault="00B738DC" w:rsidP="00B738DC">
            <w:pPr>
              <w:rPr>
                <w:rFonts w:ascii="Helvetica Neue Light" w:hAnsi="Helvetica Neue Light" w:cs="Times New Roman"/>
                <w:b/>
                <w:sz w:val="18"/>
                <w:szCs w:val="18"/>
                <w:lang w:val="en-US" w:eastAsia="es-ES"/>
              </w:rPr>
            </w:pPr>
          </w:p>
        </w:tc>
      </w:tr>
      <w:tr w:rsidR="00B738DC" w:rsidRPr="00B738DC" w14:paraId="4CF1DFDA" w14:textId="77777777" w:rsidTr="00A8410D">
        <w:trPr>
          <w:trHeight w:val="390"/>
        </w:trPr>
        <w:tc>
          <w:tcPr>
            <w:tcW w:w="3364" w:type="dxa"/>
            <w:tcBorders>
              <w:top w:val="single" w:sz="6" w:space="0" w:color="FFFFFF"/>
              <w:left w:val="single" w:sz="6" w:space="0" w:color="FFFFFF"/>
              <w:bottom w:val="single" w:sz="6" w:space="0" w:color="FFFFFF"/>
              <w:right w:val="single" w:sz="6" w:space="0" w:color="FFFFFF"/>
            </w:tcBorders>
            <w:shd w:val="clear" w:color="auto" w:fill="A9A9A9"/>
            <w:tcMar>
              <w:top w:w="60" w:type="dxa"/>
              <w:left w:w="60" w:type="dxa"/>
              <w:bottom w:w="60" w:type="dxa"/>
              <w:right w:w="60" w:type="dxa"/>
            </w:tcMar>
            <w:vAlign w:val="center"/>
            <w:hideMark/>
          </w:tcPr>
          <w:p w14:paraId="1A7827AE" w14:textId="47E5DCD9" w:rsidR="00B738DC" w:rsidRPr="00BF50BA" w:rsidRDefault="00317020" w:rsidP="00B738DC">
            <w:pPr>
              <w:jc w:val="center"/>
              <w:rPr>
                <w:rFonts w:ascii="Helvetica Neue Light" w:hAnsi="Helvetica Neue Light" w:cs="Times New Roman"/>
                <w:b/>
                <w:sz w:val="18"/>
                <w:szCs w:val="18"/>
                <w:lang w:val="en-US" w:eastAsia="es-ES"/>
              </w:rPr>
            </w:pPr>
            <w:r>
              <w:rPr>
                <w:rFonts w:ascii="Helvetica Neue Light" w:hAnsi="Helvetica Neue Light" w:cs="Times New Roman"/>
                <w:b/>
                <w:color w:val="FFFFFF"/>
                <w:sz w:val="18"/>
                <w:szCs w:val="18"/>
                <w:lang w:val="en-US" w:eastAsia="es-ES"/>
              </w:rPr>
              <w:t>Spectrograph (Option 4</w:t>
            </w:r>
            <w:r w:rsidR="00B738DC" w:rsidRPr="00BF50BA">
              <w:rPr>
                <w:rFonts w:ascii="Helvetica Neue Light" w:hAnsi="Helvetica Neue Light" w:cs="Times New Roman"/>
                <w:b/>
                <w:color w:val="FFFFFF"/>
                <w:sz w:val="18"/>
                <w:szCs w:val="18"/>
                <w:lang w:val="en-US" w:eastAsia="es-ES"/>
              </w:rPr>
              <w:t>)</w:t>
            </w:r>
          </w:p>
        </w:tc>
        <w:tc>
          <w:tcPr>
            <w:tcW w:w="1799" w:type="dxa"/>
            <w:tcBorders>
              <w:top w:val="single" w:sz="6" w:space="0" w:color="FFFFFF"/>
              <w:left w:val="single" w:sz="6" w:space="0" w:color="FFFFFF"/>
              <w:bottom w:val="single" w:sz="6" w:space="0" w:color="FFFFFF"/>
              <w:right w:val="single" w:sz="6" w:space="0" w:color="FFFFFF"/>
            </w:tcBorders>
            <w:shd w:val="clear" w:color="auto" w:fill="A9A9A9"/>
            <w:tcMar>
              <w:top w:w="60" w:type="dxa"/>
              <w:left w:w="60" w:type="dxa"/>
              <w:bottom w:w="60" w:type="dxa"/>
              <w:right w:w="60" w:type="dxa"/>
            </w:tcMar>
            <w:vAlign w:val="center"/>
            <w:hideMark/>
          </w:tcPr>
          <w:p w14:paraId="0E9707CB" w14:textId="77777777" w:rsidR="00B738DC" w:rsidRPr="00BF50BA" w:rsidRDefault="00B738DC" w:rsidP="00B738DC">
            <w:pPr>
              <w:jc w:val="center"/>
              <w:rPr>
                <w:rFonts w:ascii="Helvetica Neue Light" w:hAnsi="Helvetica Neue Light" w:cs="Times New Roman"/>
                <w:b/>
                <w:sz w:val="18"/>
                <w:szCs w:val="18"/>
                <w:lang w:val="en-US" w:eastAsia="es-ES"/>
              </w:rPr>
            </w:pPr>
            <w:r w:rsidRPr="00BF50BA">
              <w:rPr>
                <w:rFonts w:ascii="Helvetica Neue Light" w:hAnsi="Helvetica Neue Light" w:cs="Times New Roman"/>
                <w:b/>
                <w:color w:val="FFFFFF"/>
                <w:sz w:val="18"/>
                <w:szCs w:val="18"/>
                <w:lang w:val="en-US" w:eastAsia="es-ES"/>
              </w:rPr>
              <w:t>50k</w:t>
            </w:r>
          </w:p>
        </w:tc>
        <w:tc>
          <w:tcPr>
            <w:tcW w:w="1985" w:type="dxa"/>
            <w:tcBorders>
              <w:top w:val="single" w:sz="6" w:space="0" w:color="FFFFFF"/>
              <w:left w:val="single" w:sz="6" w:space="0" w:color="FFFFFF"/>
              <w:bottom w:val="single" w:sz="6" w:space="0" w:color="FFFFFF"/>
              <w:right w:val="single" w:sz="6" w:space="0" w:color="FFFFFF"/>
            </w:tcBorders>
            <w:shd w:val="clear" w:color="auto" w:fill="A9A9A9"/>
            <w:tcMar>
              <w:top w:w="60" w:type="dxa"/>
              <w:left w:w="60" w:type="dxa"/>
              <w:bottom w:w="60" w:type="dxa"/>
              <w:right w:w="60" w:type="dxa"/>
            </w:tcMar>
            <w:vAlign w:val="center"/>
            <w:hideMark/>
          </w:tcPr>
          <w:p w14:paraId="5312B875" w14:textId="77777777" w:rsidR="00B738DC" w:rsidRPr="00BF50BA" w:rsidRDefault="00B738DC" w:rsidP="00B738DC">
            <w:pPr>
              <w:jc w:val="center"/>
              <w:rPr>
                <w:rFonts w:ascii="Helvetica Neue Light" w:hAnsi="Helvetica Neue Light" w:cs="Times New Roman"/>
                <w:b/>
                <w:sz w:val="18"/>
                <w:szCs w:val="18"/>
                <w:lang w:val="en-US" w:eastAsia="es-ES"/>
              </w:rPr>
            </w:pPr>
            <w:r w:rsidRPr="00BF50BA">
              <w:rPr>
                <w:rFonts w:ascii="Helvetica Neue Light" w:hAnsi="Helvetica Neue Light" w:cs="Times New Roman"/>
                <w:b/>
                <w:color w:val="FFFFFF"/>
                <w:sz w:val="18"/>
                <w:szCs w:val="18"/>
                <w:lang w:val="en-US" w:eastAsia="es-ES"/>
              </w:rPr>
              <w:t xml:space="preserve"> 400k </w:t>
            </w:r>
            <w:r w:rsidRPr="00BF50BA">
              <w:rPr>
                <w:rFonts w:ascii="Helvetica Neue Light" w:hAnsi="Helvetica Neue Light" w:cs="Times New Roman"/>
                <w:b/>
                <w:color w:val="FF2600"/>
                <w:sz w:val="18"/>
                <w:szCs w:val="18"/>
                <w:lang w:val="en-US" w:eastAsia="es-ES"/>
              </w:rPr>
              <w:t>+ 100k</w:t>
            </w:r>
          </w:p>
        </w:tc>
        <w:tc>
          <w:tcPr>
            <w:tcW w:w="1470" w:type="dxa"/>
            <w:tcBorders>
              <w:top w:val="single" w:sz="6" w:space="0" w:color="FFFFFF"/>
              <w:left w:val="single" w:sz="6" w:space="0" w:color="FFFFFF"/>
              <w:bottom w:val="single" w:sz="6" w:space="0" w:color="FFFFFF"/>
              <w:right w:val="single" w:sz="6" w:space="0" w:color="FFFFFF"/>
            </w:tcBorders>
            <w:shd w:val="clear" w:color="auto" w:fill="A9A9A9"/>
            <w:tcMar>
              <w:top w:w="60" w:type="dxa"/>
              <w:left w:w="60" w:type="dxa"/>
              <w:bottom w:w="60" w:type="dxa"/>
              <w:right w:w="60" w:type="dxa"/>
            </w:tcMar>
            <w:vAlign w:val="center"/>
            <w:hideMark/>
          </w:tcPr>
          <w:p w14:paraId="103B45CF" w14:textId="77777777" w:rsidR="00B738DC" w:rsidRPr="00BF50BA" w:rsidRDefault="00B738DC" w:rsidP="00B738DC">
            <w:pPr>
              <w:jc w:val="center"/>
              <w:rPr>
                <w:rFonts w:ascii="Helvetica Neue Light" w:hAnsi="Helvetica Neue Light" w:cs="Times New Roman"/>
                <w:b/>
                <w:sz w:val="18"/>
                <w:szCs w:val="18"/>
                <w:lang w:val="en-US" w:eastAsia="es-ES"/>
              </w:rPr>
            </w:pPr>
            <w:r w:rsidRPr="00BF50BA">
              <w:rPr>
                <w:rFonts w:ascii="Helvetica Neue Light" w:hAnsi="Helvetica Neue Light" w:cs="Times New Roman"/>
                <w:b/>
                <w:color w:val="FF2600"/>
                <w:sz w:val="18"/>
                <w:szCs w:val="18"/>
                <w:lang w:val="en-US" w:eastAsia="es-ES"/>
              </w:rPr>
              <w:t>350k</w:t>
            </w:r>
          </w:p>
        </w:tc>
      </w:tr>
      <w:tr w:rsidR="00B738DC" w:rsidRPr="00B738DC" w14:paraId="4E687C5D" w14:textId="77777777" w:rsidTr="00A8410D">
        <w:trPr>
          <w:trHeight w:val="405"/>
        </w:trPr>
        <w:tc>
          <w:tcPr>
            <w:tcW w:w="3364" w:type="dxa"/>
            <w:tcBorders>
              <w:top w:val="single" w:sz="6" w:space="0" w:color="FFFFFF"/>
              <w:left w:val="single" w:sz="6" w:space="0" w:color="FFFFFF"/>
              <w:bottom w:val="single" w:sz="6" w:space="0" w:color="FFFFFF"/>
              <w:right w:val="single" w:sz="6" w:space="0" w:color="FFFFFF"/>
            </w:tcBorders>
            <w:shd w:val="clear" w:color="auto" w:fill="A9A9A9"/>
            <w:tcMar>
              <w:top w:w="60" w:type="dxa"/>
              <w:left w:w="60" w:type="dxa"/>
              <w:bottom w:w="60" w:type="dxa"/>
              <w:right w:w="60" w:type="dxa"/>
            </w:tcMar>
            <w:vAlign w:val="center"/>
            <w:hideMark/>
          </w:tcPr>
          <w:p w14:paraId="76259D3C" w14:textId="77777777" w:rsidR="00B738DC" w:rsidRPr="00BF50BA" w:rsidRDefault="00B738DC" w:rsidP="00B738DC">
            <w:pPr>
              <w:jc w:val="center"/>
              <w:rPr>
                <w:rFonts w:ascii="Helvetica Neue Light" w:hAnsi="Helvetica Neue Light" w:cs="Times New Roman"/>
                <w:b/>
                <w:sz w:val="18"/>
                <w:szCs w:val="18"/>
                <w:lang w:val="en-US" w:eastAsia="es-ES"/>
              </w:rPr>
            </w:pPr>
            <w:r w:rsidRPr="00BF50BA">
              <w:rPr>
                <w:rFonts w:ascii="Helvetica Neue Light" w:hAnsi="Helvetica Neue Light" w:cs="Times New Roman"/>
                <w:b/>
                <w:color w:val="FFFFFF"/>
                <w:sz w:val="18"/>
                <w:szCs w:val="18"/>
                <w:lang w:val="en-US" w:eastAsia="es-ES"/>
              </w:rPr>
              <w:t>1 Cryostat</w:t>
            </w:r>
          </w:p>
        </w:tc>
        <w:tc>
          <w:tcPr>
            <w:tcW w:w="1799" w:type="dxa"/>
            <w:tcBorders>
              <w:top w:val="single" w:sz="6" w:space="0" w:color="FFFFFF"/>
              <w:left w:val="single" w:sz="6" w:space="0" w:color="FFFFFF"/>
              <w:bottom w:val="single" w:sz="6" w:space="0" w:color="FFFFFF"/>
              <w:right w:val="single" w:sz="6" w:space="0" w:color="FFFFFF"/>
            </w:tcBorders>
            <w:shd w:val="clear" w:color="auto" w:fill="A9A9A9"/>
            <w:tcMar>
              <w:top w:w="60" w:type="dxa"/>
              <w:left w:w="60" w:type="dxa"/>
              <w:bottom w:w="60" w:type="dxa"/>
              <w:right w:w="60" w:type="dxa"/>
            </w:tcMar>
            <w:vAlign w:val="center"/>
            <w:hideMark/>
          </w:tcPr>
          <w:p w14:paraId="1C0E0E58" w14:textId="77777777" w:rsidR="00B738DC" w:rsidRPr="00BF50BA" w:rsidRDefault="00B738DC" w:rsidP="00B738DC">
            <w:pPr>
              <w:rPr>
                <w:rFonts w:ascii="Helvetica Neue Light" w:hAnsi="Helvetica Neue Light" w:cs="Times New Roman"/>
                <w:b/>
                <w:sz w:val="18"/>
                <w:szCs w:val="18"/>
                <w:lang w:val="en-US" w:eastAsia="es-ES"/>
              </w:rPr>
            </w:pPr>
          </w:p>
        </w:tc>
        <w:tc>
          <w:tcPr>
            <w:tcW w:w="1985" w:type="dxa"/>
            <w:tcBorders>
              <w:top w:val="single" w:sz="6" w:space="0" w:color="FFFFFF"/>
              <w:left w:val="single" w:sz="6" w:space="0" w:color="FFFFFF"/>
              <w:bottom w:val="single" w:sz="6" w:space="0" w:color="FFFFFF"/>
              <w:right w:val="single" w:sz="6" w:space="0" w:color="FFFFFF"/>
            </w:tcBorders>
            <w:shd w:val="clear" w:color="auto" w:fill="A9A9A9"/>
            <w:tcMar>
              <w:top w:w="60" w:type="dxa"/>
              <w:left w:w="60" w:type="dxa"/>
              <w:bottom w:w="60" w:type="dxa"/>
              <w:right w:w="60" w:type="dxa"/>
            </w:tcMar>
            <w:vAlign w:val="center"/>
            <w:hideMark/>
          </w:tcPr>
          <w:p w14:paraId="62491012" w14:textId="77777777" w:rsidR="00B738DC" w:rsidRPr="00BF50BA" w:rsidRDefault="00B738DC" w:rsidP="00B738DC">
            <w:pPr>
              <w:jc w:val="center"/>
              <w:rPr>
                <w:rFonts w:ascii="Helvetica Neue Light" w:hAnsi="Helvetica Neue Light" w:cs="Times New Roman"/>
                <w:b/>
                <w:sz w:val="18"/>
                <w:szCs w:val="18"/>
                <w:lang w:val="en-US" w:eastAsia="es-ES"/>
              </w:rPr>
            </w:pPr>
            <w:r w:rsidRPr="00BF50BA">
              <w:rPr>
                <w:rFonts w:ascii="Helvetica Neue Light" w:hAnsi="Helvetica Neue Light" w:cs="Times New Roman"/>
                <w:b/>
                <w:color w:val="01FF01"/>
                <w:sz w:val="18"/>
                <w:szCs w:val="18"/>
                <w:lang w:val="en-US" w:eastAsia="es-ES"/>
              </w:rPr>
              <w:t>100k</w:t>
            </w:r>
          </w:p>
        </w:tc>
        <w:tc>
          <w:tcPr>
            <w:tcW w:w="1470" w:type="dxa"/>
            <w:tcBorders>
              <w:top w:val="single" w:sz="6" w:space="0" w:color="FFFFFF"/>
              <w:left w:val="single" w:sz="6" w:space="0" w:color="FFFFFF"/>
              <w:bottom w:val="single" w:sz="6" w:space="0" w:color="FFFFFF"/>
              <w:right w:val="single" w:sz="6" w:space="0" w:color="FFFFFF"/>
            </w:tcBorders>
            <w:shd w:val="clear" w:color="auto" w:fill="A9A9A9"/>
            <w:tcMar>
              <w:top w:w="60" w:type="dxa"/>
              <w:left w:w="60" w:type="dxa"/>
              <w:bottom w:w="60" w:type="dxa"/>
              <w:right w:w="60" w:type="dxa"/>
            </w:tcMar>
            <w:vAlign w:val="center"/>
            <w:hideMark/>
          </w:tcPr>
          <w:p w14:paraId="27FA7508" w14:textId="77777777" w:rsidR="00B738DC" w:rsidRPr="00BF50BA" w:rsidRDefault="00B738DC" w:rsidP="00B738DC">
            <w:pPr>
              <w:rPr>
                <w:rFonts w:ascii="Helvetica Neue Light" w:hAnsi="Helvetica Neue Light" w:cs="Times New Roman"/>
                <w:b/>
                <w:sz w:val="18"/>
                <w:szCs w:val="18"/>
                <w:lang w:val="en-US" w:eastAsia="es-ES"/>
              </w:rPr>
            </w:pPr>
          </w:p>
        </w:tc>
      </w:tr>
      <w:tr w:rsidR="00B738DC" w:rsidRPr="00B738DC" w14:paraId="7664D088" w14:textId="77777777" w:rsidTr="00A8410D">
        <w:trPr>
          <w:trHeight w:val="390"/>
        </w:trPr>
        <w:tc>
          <w:tcPr>
            <w:tcW w:w="3364" w:type="dxa"/>
            <w:tcBorders>
              <w:top w:val="single" w:sz="6" w:space="0" w:color="FFFFFF"/>
              <w:left w:val="single" w:sz="6" w:space="0" w:color="FFFFFF"/>
              <w:bottom w:val="single" w:sz="6" w:space="0" w:color="FFFFFF"/>
              <w:right w:val="single" w:sz="6" w:space="0" w:color="FFFFFF"/>
            </w:tcBorders>
            <w:shd w:val="clear" w:color="auto" w:fill="A9A9A9"/>
            <w:tcMar>
              <w:top w:w="60" w:type="dxa"/>
              <w:left w:w="60" w:type="dxa"/>
              <w:bottom w:w="60" w:type="dxa"/>
              <w:right w:w="60" w:type="dxa"/>
            </w:tcMar>
            <w:vAlign w:val="center"/>
            <w:hideMark/>
          </w:tcPr>
          <w:p w14:paraId="1977C811" w14:textId="77777777" w:rsidR="00B738DC" w:rsidRPr="00BF50BA" w:rsidRDefault="00B738DC" w:rsidP="00B738DC">
            <w:pPr>
              <w:jc w:val="center"/>
              <w:rPr>
                <w:rFonts w:ascii="Helvetica Neue Light" w:hAnsi="Helvetica Neue Light" w:cs="Times New Roman"/>
                <w:b/>
                <w:sz w:val="18"/>
                <w:szCs w:val="18"/>
                <w:lang w:val="en-US" w:eastAsia="es-ES"/>
              </w:rPr>
            </w:pPr>
            <w:r w:rsidRPr="00BF50BA">
              <w:rPr>
                <w:rFonts w:ascii="Helvetica Neue Light" w:hAnsi="Helvetica Neue Light" w:cs="Times New Roman"/>
                <w:b/>
                <w:color w:val="FFFFFF"/>
                <w:sz w:val="18"/>
                <w:szCs w:val="18"/>
                <w:lang w:val="en-US" w:eastAsia="es-ES"/>
              </w:rPr>
              <w:t>1 CCD e2v </w:t>
            </w:r>
          </w:p>
        </w:tc>
        <w:tc>
          <w:tcPr>
            <w:tcW w:w="1799" w:type="dxa"/>
            <w:tcBorders>
              <w:top w:val="single" w:sz="6" w:space="0" w:color="FFFFFF"/>
              <w:left w:val="single" w:sz="6" w:space="0" w:color="FFFFFF"/>
              <w:bottom w:val="single" w:sz="6" w:space="0" w:color="FFFFFF"/>
              <w:right w:val="single" w:sz="6" w:space="0" w:color="FFFFFF"/>
            </w:tcBorders>
            <w:shd w:val="clear" w:color="auto" w:fill="A9A9A9"/>
            <w:tcMar>
              <w:top w:w="60" w:type="dxa"/>
              <w:left w:w="60" w:type="dxa"/>
              <w:bottom w:w="60" w:type="dxa"/>
              <w:right w:w="60" w:type="dxa"/>
            </w:tcMar>
            <w:vAlign w:val="center"/>
            <w:hideMark/>
          </w:tcPr>
          <w:p w14:paraId="2342E435" w14:textId="77777777" w:rsidR="00B738DC" w:rsidRPr="00BF50BA" w:rsidRDefault="00B738DC" w:rsidP="00B738DC">
            <w:pPr>
              <w:rPr>
                <w:rFonts w:ascii="Helvetica Neue Light" w:hAnsi="Helvetica Neue Light" w:cs="Times New Roman"/>
                <w:b/>
                <w:sz w:val="18"/>
                <w:szCs w:val="18"/>
                <w:lang w:val="en-US" w:eastAsia="es-ES"/>
              </w:rPr>
            </w:pPr>
          </w:p>
        </w:tc>
        <w:tc>
          <w:tcPr>
            <w:tcW w:w="1985" w:type="dxa"/>
            <w:tcBorders>
              <w:top w:val="single" w:sz="6" w:space="0" w:color="FFFFFF"/>
              <w:left w:val="single" w:sz="6" w:space="0" w:color="FFFFFF"/>
              <w:bottom w:val="single" w:sz="6" w:space="0" w:color="FFFFFF"/>
              <w:right w:val="single" w:sz="6" w:space="0" w:color="FFFFFF"/>
            </w:tcBorders>
            <w:shd w:val="clear" w:color="auto" w:fill="A9A9A9"/>
            <w:tcMar>
              <w:top w:w="60" w:type="dxa"/>
              <w:left w:w="60" w:type="dxa"/>
              <w:bottom w:w="60" w:type="dxa"/>
              <w:right w:w="60" w:type="dxa"/>
            </w:tcMar>
            <w:vAlign w:val="center"/>
            <w:hideMark/>
          </w:tcPr>
          <w:p w14:paraId="5839894A" w14:textId="77777777" w:rsidR="00B738DC" w:rsidRPr="00BF50BA" w:rsidRDefault="00B738DC" w:rsidP="00B738DC">
            <w:pPr>
              <w:jc w:val="center"/>
              <w:rPr>
                <w:rFonts w:ascii="Helvetica Neue Light" w:hAnsi="Helvetica Neue Light" w:cs="Times New Roman"/>
                <w:b/>
                <w:sz w:val="18"/>
                <w:szCs w:val="18"/>
                <w:lang w:val="en-US" w:eastAsia="es-ES"/>
              </w:rPr>
            </w:pPr>
            <w:r w:rsidRPr="00BF50BA">
              <w:rPr>
                <w:rFonts w:ascii="Helvetica Neue Light" w:hAnsi="Helvetica Neue Light" w:cs="Times New Roman"/>
                <w:b/>
                <w:color w:val="FFFFFF"/>
                <w:sz w:val="18"/>
                <w:szCs w:val="18"/>
                <w:lang w:val="en-US" w:eastAsia="es-ES"/>
              </w:rPr>
              <w:t>120k</w:t>
            </w:r>
          </w:p>
        </w:tc>
        <w:tc>
          <w:tcPr>
            <w:tcW w:w="1470" w:type="dxa"/>
            <w:tcBorders>
              <w:top w:val="single" w:sz="6" w:space="0" w:color="FFFFFF"/>
              <w:left w:val="single" w:sz="6" w:space="0" w:color="FFFFFF"/>
              <w:bottom w:val="single" w:sz="6" w:space="0" w:color="FFFFFF"/>
              <w:right w:val="single" w:sz="6" w:space="0" w:color="FFFFFF"/>
            </w:tcBorders>
            <w:shd w:val="clear" w:color="auto" w:fill="A9A9A9"/>
            <w:tcMar>
              <w:top w:w="60" w:type="dxa"/>
              <w:left w:w="60" w:type="dxa"/>
              <w:bottom w:w="60" w:type="dxa"/>
              <w:right w:w="60" w:type="dxa"/>
            </w:tcMar>
            <w:vAlign w:val="center"/>
            <w:hideMark/>
          </w:tcPr>
          <w:p w14:paraId="3254B307" w14:textId="77777777" w:rsidR="00B738DC" w:rsidRPr="00BF50BA" w:rsidRDefault="00B738DC" w:rsidP="00B738DC">
            <w:pPr>
              <w:rPr>
                <w:rFonts w:ascii="Helvetica Neue Light" w:hAnsi="Helvetica Neue Light" w:cs="Times New Roman"/>
                <w:b/>
                <w:sz w:val="18"/>
                <w:szCs w:val="18"/>
                <w:lang w:val="en-US" w:eastAsia="es-ES"/>
              </w:rPr>
            </w:pPr>
          </w:p>
        </w:tc>
      </w:tr>
      <w:tr w:rsidR="00B738DC" w:rsidRPr="00B738DC" w14:paraId="733D61F4" w14:textId="77777777" w:rsidTr="00A8410D">
        <w:trPr>
          <w:trHeight w:val="390"/>
        </w:trPr>
        <w:tc>
          <w:tcPr>
            <w:tcW w:w="3364" w:type="dxa"/>
            <w:tcBorders>
              <w:top w:val="single" w:sz="6" w:space="0" w:color="FFFFFF"/>
              <w:left w:val="single" w:sz="6" w:space="0" w:color="FFFFFF"/>
              <w:bottom w:val="single" w:sz="6" w:space="0" w:color="FFFFFF"/>
              <w:right w:val="single" w:sz="6" w:space="0" w:color="FFFFFF"/>
            </w:tcBorders>
            <w:shd w:val="clear" w:color="auto" w:fill="A9A9A9"/>
            <w:tcMar>
              <w:top w:w="60" w:type="dxa"/>
              <w:left w:w="60" w:type="dxa"/>
              <w:bottom w:w="60" w:type="dxa"/>
              <w:right w:w="60" w:type="dxa"/>
            </w:tcMar>
            <w:vAlign w:val="center"/>
            <w:hideMark/>
          </w:tcPr>
          <w:p w14:paraId="14A0EC11" w14:textId="77777777" w:rsidR="00B738DC" w:rsidRPr="00BF50BA" w:rsidRDefault="00B738DC" w:rsidP="00B738DC">
            <w:pPr>
              <w:jc w:val="center"/>
              <w:rPr>
                <w:rFonts w:ascii="Helvetica Neue Light" w:hAnsi="Helvetica Neue Light" w:cs="Times New Roman"/>
                <w:b/>
                <w:sz w:val="18"/>
                <w:szCs w:val="18"/>
                <w:lang w:val="en-US" w:eastAsia="es-ES"/>
              </w:rPr>
            </w:pPr>
            <w:r w:rsidRPr="00BF50BA">
              <w:rPr>
                <w:rFonts w:ascii="Helvetica Neue Light" w:hAnsi="Helvetica Neue Light" w:cs="Times New Roman"/>
                <w:b/>
                <w:color w:val="FFFFFF"/>
                <w:sz w:val="18"/>
                <w:szCs w:val="18"/>
                <w:lang w:val="en-US" w:eastAsia="es-ES"/>
              </w:rPr>
              <w:t>1 CCD Controller</w:t>
            </w:r>
          </w:p>
        </w:tc>
        <w:tc>
          <w:tcPr>
            <w:tcW w:w="1799" w:type="dxa"/>
            <w:tcBorders>
              <w:top w:val="single" w:sz="6" w:space="0" w:color="FFFFFF"/>
              <w:left w:val="single" w:sz="6" w:space="0" w:color="FFFFFF"/>
              <w:bottom w:val="single" w:sz="6" w:space="0" w:color="FFFFFF"/>
              <w:right w:val="single" w:sz="6" w:space="0" w:color="FFFFFF"/>
            </w:tcBorders>
            <w:shd w:val="clear" w:color="auto" w:fill="A9A9A9"/>
            <w:tcMar>
              <w:top w:w="60" w:type="dxa"/>
              <w:left w:w="60" w:type="dxa"/>
              <w:bottom w:w="60" w:type="dxa"/>
              <w:right w:w="60" w:type="dxa"/>
            </w:tcMar>
            <w:vAlign w:val="center"/>
            <w:hideMark/>
          </w:tcPr>
          <w:p w14:paraId="7C8D08FC" w14:textId="77777777" w:rsidR="00B738DC" w:rsidRPr="00BF50BA" w:rsidRDefault="00B738DC" w:rsidP="00B738DC">
            <w:pPr>
              <w:jc w:val="center"/>
              <w:rPr>
                <w:rFonts w:ascii="Helvetica Neue Light" w:hAnsi="Helvetica Neue Light" w:cs="Times New Roman"/>
                <w:b/>
                <w:sz w:val="18"/>
                <w:szCs w:val="18"/>
                <w:lang w:val="en-US" w:eastAsia="es-ES"/>
              </w:rPr>
            </w:pPr>
            <w:r w:rsidRPr="00BF50BA">
              <w:rPr>
                <w:rFonts w:ascii="Helvetica Neue Light" w:hAnsi="Helvetica Neue Light" w:cs="Times New Roman"/>
                <w:b/>
                <w:color w:val="FF2600"/>
                <w:sz w:val="18"/>
                <w:szCs w:val="18"/>
                <w:lang w:val="en-US" w:eastAsia="es-ES"/>
              </w:rPr>
              <w:t>35k</w:t>
            </w:r>
          </w:p>
        </w:tc>
        <w:tc>
          <w:tcPr>
            <w:tcW w:w="1985" w:type="dxa"/>
            <w:tcBorders>
              <w:top w:val="single" w:sz="6" w:space="0" w:color="FFFFFF"/>
              <w:left w:val="single" w:sz="6" w:space="0" w:color="FFFFFF"/>
              <w:bottom w:val="single" w:sz="6" w:space="0" w:color="FFFFFF"/>
              <w:right w:val="single" w:sz="6" w:space="0" w:color="FFFFFF"/>
            </w:tcBorders>
            <w:shd w:val="clear" w:color="auto" w:fill="A9A9A9"/>
            <w:tcMar>
              <w:top w:w="60" w:type="dxa"/>
              <w:left w:w="60" w:type="dxa"/>
              <w:bottom w:w="60" w:type="dxa"/>
              <w:right w:w="60" w:type="dxa"/>
            </w:tcMar>
            <w:vAlign w:val="center"/>
            <w:hideMark/>
          </w:tcPr>
          <w:p w14:paraId="499EB052" w14:textId="77777777" w:rsidR="00B738DC" w:rsidRPr="00BF50BA" w:rsidRDefault="00B738DC" w:rsidP="00B738DC">
            <w:pPr>
              <w:rPr>
                <w:rFonts w:ascii="Helvetica Neue Light" w:hAnsi="Helvetica Neue Light" w:cs="Times New Roman"/>
                <w:b/>
                <w:sz w:val="18"/>
                <w:szCs w:val="18"/>
                <w:lang w:val="en-US" w:eastAsia="es-ES"/>
              </w:rPr>
            </w:pPr>
          </w:p>
        </w:tc>
        <w:tc>
          <w:tcPr>
            <w:tcW w:w="1470" w:type="dxa"/>
            <w:tcBorders>
              <w:top w:val="single" w:sz="6" w:space="0" w:color="FFFFFF"/>
              <w:left w:val="single" w:sz="6" w:space="0" w:color="FFFFFF"/>
              <w:bottom w:val="single" w:sz="6" w:space="0" w:color="FFFFFF"/>
              <w:right w:val="single" w:sz="6" w:space="0" w:color="FFFFFF"/>
            </w:tcBorders>
            <w:shd w:val="clear" w:color="auto" w:fill="A9A9A9"/>
            <w:tcMar>
              <w:top w:w="60" w:type="dxa"/>
              <w:left w:w="60" w:type="dxa"/>
              <w:bottom w:w="60" w:type="dxa"/>
              <w:right w:w="60" w:type="dxa"/>
            </w:tcMar>
            <w:vAlign w:val="center"/>
            <w:hideMark/>
          </w:tcPr>
          <w:p w14:paraId="67DF0E88" w14:textId="77777777" w:rsidR="00B738DC" w:rsidRPr="00BF50BA" w:rsidRDefault="00B738DC" w:rsidP="00B738DC">
            <w:pPr>
              <w:rPr>
                <w:rFonts w:ascii="Helvetica Neue Light" w:hAnsi="Helvetica Neue Light" w:cs="Times New Roman"/>
                <w:b/>
                <w:sz w:val="18"/>
                <w:szCs w:val="18"/>
                <w:lang w:val="en-US" w:eastAsia="es-ES"/>
              </w:rPr>
            </w:pPr>
          </w:p>
        </w:tc>
      </w:tr>
      <w:tr w:rsidR="00B738DC" w:rsidRPr="00B738DC" w14:paraId="60FD08AB" w14:textId="77777777" w:rsidTr="00A8410D">
        <w:trPr>
          <w:trHeight w:val="405"/>
        </w:trPr>
        <w:tc>
          <w:tcPr>
            <w:tcW w:w="3364" w:type="dxa"/>
            <w:tcBorders>
              <w:top w:val="single" w:sz="6" w:space="0" w:color="FFFFFF"/>
              <w:left w:val="single" w:sz="6" w:space="0" w:color="FFFFFF"/>
              <w:bottom w:val="single" w:sz="6" w:space="0" w:color="FFFFFF"/>
              <w:right w:val="single" w:sz="6" w:space="0" w:color="FFFFFF"/>
            </w:tcBorders>
            <w:shd w:val="clear" w:color="auto" w:fill="A9A9A9"/>
            <w:tcMar>
              <w:top w:w="60" w:type="dxa"/>
              <w:left w:w="60" w:type="dxa"/>
              <w:bottom w:w="60" w:type="dxa"/>
              <w:right w:w="60" w:type="dxa"/>
            </w:tcMar>
            <w:vAlign w:val="center"/>
            <w:hideMark/>
          </w:tcPr>
          <w:p w14:paraId="14E3B2B9" w14:textId="77777777" w:rsidR="00B738DC" w:rsidRPr="00BF50BA" w:rsidRDefault="00B738DC" w:rsidP="00B738DC">
            <w:pPr>
              <w:jc w:val="center"/>
              <w:rPr>
                <w:rFonts w:ascii="Helvetica Neue Light" w:hAnsi="Helvetica Neue Light" w:cs="Times New Roman"/>
                <w:b/>
                <w:sz w:val="18"/>
                <w:szCs w:val="18"/>
                <w:lang w:val="en-US" w:eastAsia="es-ES"/>
              </w:rPr>
            </w:pPr>
            <w:r w:rsidRPr="00BF50BA">
              <w:rPr>
                <w:rFonts w:ascii="Helvetica Neue Light" w:hAnsi="Helvetica Neue Light" w:cs="Times New Roman"/>
                <w:b/>
                <w:color w:val="FFFFFF"/>
                <w:sz w:val="18"/>
                <w:szCs w:val="18"/>
                <w:lang w:val="en-US" w:eastAsia="es-ES"/>
              </w:rPr>
              <w:t>Control &amp; Software</w:t>
            </w:r>
          </w:p>
        </w:tc>
        <w:tc>
          <w:tcPr>
            <w:tcW w:w="1799" w:type="dxa"/>
            <w:tcBorders>
              <w:top w:val="single" w:sz="6" w:space="0" w:color="FFFFFF"/>
              <w:left w:val="single" w:sz="6" w:space="0" w:color="FFFFFF"/>
              <w:bottom w:val="single" w:sz="6" w:space="0" w:color="FFFFFF"/>
              <w:right w:val="single" w:sz="6" w:space="0" w:color="FFFFFF"/>
            </w:tcBorders>
            <w:shd w:val="clear" w:color="auto" w:fill="A9A9A9"/>
            <w:tcMar>
              <w:top w:w="60" w:type="dxa"/>
              <w:left w:w="60" w:type="dxa"/>
              <w:bottom w:w="60" w:type="dxa"/>
              <w:right w:w="60" w:type="dxa"/>
            </w:tcMar>
            <w:vAlign w:val="center"/>
            <w:hideMark/>
          </w:tcPr>
          <w:p w14:paraId="7E4C1807" w14:textId="77777777" w:rsidR="00B738DC" w:rsidRPr="00BF50BA" w:rsidRDefault="00B738DC" w:rsidP="00B738DC">
            <w:pPr>
              <w:jc w:val="center"/>
              <w:rPr>
                <w:rFonts w:ascii="Helvetica Neue Light" w:hAnsi="Helvetica Neue Light" w:cs="Times New Roman"/>
                <w:b/>
                <w:sz w:val="18"/>
                <w:szCs w:val="18"/>
                <w:lang w:val="en-US" w:eastAsia="es-ES"/>
              </w:rPr>
            </w:pPr>
            <w:r w:rsidRPr="00BF50BA">
              <w:rPr>
                <w:rFonts w:ascii="Helvetica Neue Light" w:hAnsi="Helvetica Neue Light" w:cs="Times New Roman"/>
                <w:b/>
                <w:color w:val="FF2600"/>
                <w:sz w:val="18"/>
                <w:szCs w:val="18"/>
                <w:lang w:val="en-US" w:eastAsia="es-ES"/>
              </w:rPr>
              <w:t>0.5 FTE</w:t>
            </w:r>
          </w:p>
        </w:tc>
        <w:tc>
          <w:tcPr>
            <w:tcW w:w="1985" w:type="dxa"/>
            <w:tcBorders>
              <w:top w:val="single" w:sz="6" w:space="0" w:color="FFFFFF"/>
              <w:left w:val="single" w:sz="6" w:space="0" w:color="FFFFFF"/>
              <w:bottom w:val="single" w:sz="6" w:space="0" w:color="FFFFFF"/>
              <w:right w:val="single" w:sz="6" w:space="0" w:color="FFFFFF"/>
            </w:tcBorders>
            <w:shd w:val="clear" w:color="auto" w:fill="A9A9A9"/>
            <w:tcMar>
              <w:top w:w="60" w:type="dxa"/>
              <w:left w:w="60" w:type="dxa"/>
              <w:bottom w:w="60" w:type="dxa"/>
              <w:right w:w="60" w:type="dxa"/>
            </w:tcMar>
            <w:vAlign w:val="center"/>
            <w:hideMark/>
          </w:tcPr>
          <w:p w14:paraId="4842C6EB" w14:textId="77777777" w:rsidR="00B738DC" w:rsidRPr="00BF50BA" w:rsidRDefault="00B738DC" w:rsidP="00B738DC">
            <w:pPr>
              <w:jc w:val="center"/>
              <w:rPr>
                <w:rFonts w:ascii="Helvetica Neue Light" w:hAnsi="Helvetica Neue Light" w:cs="Times New Roman"/>
                <w:b/>
                <w:sz w:val="18"/>
                <w:szCs w:val="18"/>
                <w:lang w:val="en-US" w:eastAsia="es-ES"/>
              </w:rPr>
            </w:pPr>
            <w:r w:rsidRPr="00BF50BA">
              <w:rPr>
                <w:rFonts w:ascii="Helvetica Neue Light" w:hAnsi="Helvetica Neue Light" w:cs="Times New Roman"/>
                <w:b/>
                <w:color w:val="FF2600"/>
                <w:sz w:val="18"/>
                <w:szCs w:val="18"/>
                <w:lang w:val="en-US" w:eastAsia="es-ES"/>
              </w:rPr>
              <w:t>1 FTE</w:t>
            </w:r>
          </w:p>
        </w:tc>
        <w:tc>
          <w:tcPr>
            <w:tcW w:w="1470" w:type="dxa"/>
            <w:tcBorders>
              <w:top w:val="single" w:sz="6" w:space="0" w:color="FFFFFF"/>
              <w:left w:val="single" w:sz="6" w:space="0" w:color="FFFFFF"/>
              <w:bottom w:val="single" w:sz="6" w:space="0" w:color="FFFFFF"/>
              <w:right w:val="single" w:sz="6" w:space="0" w:color="FFFFFF"/>
            </w:tcBorders>
            <w:shd w:val="clear" w:color="auto" w:fill="A9A9A9"/>
            <w:tcMar>
              <w:top w:w="60" w:type="dxa"/>
              <w:left w:w="60" w:type="dxa"/>
              <w:bottom w:w="60" w:type="dxa"/>
              <w:right w:w="60" w:type="dxa"/>
            </w:tcMar>
            <w:vAlign w:val="center"/>
            <w:hideMark/>
          </w:tcPr>
          <w:p w14:paraId="44D6014F" w14:textId="77777777" w:rsidR="00B738DC" w:rsidRPr="00BF50BA" w:rsidRDefault="00B738DC" w:rsidP="00B738DC">
            <w:pPr>
              <w:jc w:val="center"/>
              <w:rPr>
                <w:rFonts w:ascii="Helvetica Neue Light" w:hAnsi="Helvetica Neue Light" w:cs="Times New Roman"/>
                <w:b/>
                <w:sz w:val="18"/>
                <w:szCs w:val="18"/>
                <w:lang w:val="en-US" w:eastAsia="es-ES"/>
              </w:rPr>
            </w:pPr>
            <w:r w:rsidRPr="00BF50BA">
              <w:rPr>
                <w:rFonts w:ascii="Helvetica Neue Light" w:hAnsi="Helvetica Neue Light" w:cs="Times New Roman"/>
                <w:b/>
                <w:color w:val="FF2600"/>
                <w:sz w:val="18"/>
                <w:szCs w:val="18"/>
                <w:lang w:val="en-US" w:eastAsia="es-ES"/>
              </w:rPr>
              <w:t>0.5 FTE</w:t>
            </w:r>
          </w:p>
        </w:tc>
      </w:tr>
      <w:tr w:rsidR="00B738DC" w:rsidRPr="00B738DC" w14:paraId="5967D8D8" w14:textId="77777777" w:rsidTr="00A8410D">
        <w:trPr>
          <w:trHeight w:val="390"/>
        </w:trPr>
        <w:tc>
          <w:tcPr>
            <w:tcW w:w="3364" w:type="dxa"/>
            <w:tcBorders>
              <w:top w:val="single" w:sz="6" w:space="0" w:color="FFFFFF"/>
              <w:left w:val="single" w:sz="6" w:space="0" w:color="FFFFFF"/>
              <w:bottom w:val="single" w:sz="6" w:space="0" w:color="FFFFFF"/>
              <w:right w:val="single" w:sz="6" w:space="0" w:color="FFFFFF"/>
            </w:tcBorders>
            <w:shd w:val="clear" w:color="auto" w:fill="A9A9A9"/>
            <w:tcMar>
              <w:top w:w="60" w:type="dxa"/>
              <w:left w:w="60" w:type="dxa"/>
              <w:bottom w:w="60" w:type="dxa"/>
              <w:right w:w="60" w:type="dxa"/>
            </w:tcMar>
            <w:vAlign w:val="center"/>
            <w:hideMark/>
          </w:tcPr>
          <w:p w14:paraId="66426135" w14:textId="77777777" w:rsidR="00B738DC" w:rsidRPr="00BF50BA" w:rsidRDefault="00B738DC" w:rsidP="00B738DC">
            <w:pPr>
              <w:jc w:val="center"/>
              <w:rPr>
                <w:rFonts w:ascii="Helvetica Neue Light" w:hAnsi="Helvetica Neue Light" w:cs="Times New Roman"/>
                <w:b/>
                <w:sz w:val="18"/>
                <w:szCs w:val="18"/>
                <w:lang w:val="en-US" w:eastAsia="es-ES"/>
              </w:rPr>
            </w:pPr>
            <w:r w:rsidRPr="00BF50BA">
              <w:rPr>
                <w:rFonts w:ascii="Helvetica Neue Light" w:hAnsi="Helvetica Neue Light" w:cs="Times New Roman"/>
                <w:b/>
                <w:color w:val="FFFFFF"/>
                <w:sz w:val="18"/>
                <w:szCs w:val="18"/>
                <w:lang w:val="en-US" w:eastAsia="es-ES"/>
              </w:rPr>
              <w:t>PM &amp; System Engineer</w:t>
            </w:r>
          </w:p>
        </w:tc>
        <w:tc>
          <w:tcPr>
            <w:tcW w:w="1799" w:type="dxa"/>
            <w:tcBorders>
              <w:top w:val="single" w:sz="6" w:space="0" w:color="FFFFFF"/>
              <w:left w:val="single" w:sz="6" w:space="0" w:color="FFFFFF"/>
              <w:bottom w:val="single" w:sz="6" w:space="0" w:color="FFFFFF"/>
              <w:right w:val="single" w:sz="6" w:space="0" w:color="FFFFFF"/>
            </w:tcBorders>
            <w:shd w:val="clear" w:color="auto" w:fill="A9A9A9"/>
            <w:tcMar>
              <w:top w:w="60" w:type="dxa"/>
              <w:left w:w="60" w:type="dxa"/>
              <w:bottom w:w="60" w:type="dxa"/>
              <w:right w:w="60" w:type="dxa"/>
            </w:tcMar>
            <w:vAlign w:val="center"/>
            <w:hideMark/>
          </w:tcPr>
          <w:p w14:paraId="1B982D56" w14:textId="77777777" w:rsidR="00B738DC" w:rsidRPr="00BF50BA" w:rsidRDefault="00B738DC" w:rsidP="00B738DC">
            <w:pPr>
              <w:jc w:val="center"/>
              <w:rPr>
                <w:rFonts w:ascii="Helvetica Neue Light" w:hAnsi="Helvetica Neue Light" w:cs="Times New Roman"/>
                <w:b/>
                <w:sz w:val="18"/>
                <w:szCs w:val="18"/>
                <w:lang w:val="en-US" w:eastAsia="es-ES"/>
              </w:rPr>
            </w:pPr>
            <w:r w:rsidRPr="00BF50BA">
              <w:rPr>
                <w:rFonts w:ascii="Helvetica Neue Light" w:hAnsi="Helvetica Neue Light" w:cs="Times New Roman"/>
                <w:b/>
                <w:color w:val="FF2600"/>
                <w:sz w:val="18"/>
                <w:szCs w:val="18"/>
                <w:lang w:val="en-US" w:eastAsia="es-ES"/>
              </w:rPr>
              <w:t>0.5 FTE</w:t>
            </w:r>
          </w:p>
        </w:tc>
        <w:tc>
          <w:tcPr>
            <w:tcW w:w="1985" w:type="dxa"/>
            <w:tcBorders>
              <w:top w:val="single" w:sz="6" w:space="0" w:color="FFFFFF"/>
              <w:left w:val="single" w:sz="6" w:space="0" w:color="FFFFFF"/>
              <w:bottom w:val="single" w:sz="6" w:space="0" w:color="FFFFFF"/>
              <w:right w:val="single" w:sz="6" w:space="0" w:color="FFFFFF"/>
            </w:tcBorders>
            <w:shd w:val="clear" w:color="auto" w:fill="A9A9A9"/>
            <w:tcMar>
              <w:top w:w="60" w:type="dxa"/>
              <w:left w:w="60" w:type="dxa"/>
              <w:bottom w:w="60" w:type="dxa"/>
              <w:right w:w="60" w:type="dxa"/>
            </w:tcMar>
            <w:vAlign w:val="center"/>
            <w:hideMark/>
          </w:tcPr>
          <w:p w14:paraId="380FF21E" w14:textId="77777777" w:rsidR="00B738DC" w:rsidRPr="00BF50BA" w:rsidRDefault="00B738DC" w:rsidP="00B738DC">
            <w:pPr>
              <w:jc w:val="center"/>
              <w:rPr>
                <w:rFonts w:ascii="Helvetica Neue Light" w:hAnsi="Helvetica Neue Light" w:cs="Times New Roman"/>
                <w:b/>
                <w:sz w:val="18"/>
                <w:szCs w:val="18"/>
                <w:lang w:val="en-US" w:eastAsia="es-ES"/>
              </w:rPr>
            </w:pPr>
            <w:r w:rsidRPr="00BF50BA">
              <w:rPr>
                <w:rFonts w:ascii="Helvetica Neue Light" w:hAnsi="Helvetica Neue Light" w:cs="Times New Roman"/>
                <w:b/>
                <w:color w:val="FF2600"/>
                <w:sz w:val="18"/>
                <w:szCs w:val="18"/>
                <w:lang w:val="en-US" w:eastAsia="es-ES"/>
              </w:rPr>
              <w:t>1 FTE</w:t>
            </w:r>
          </w:p>
        </w:tc>
        <w:tc>
          <w:tcPr>
            <w:tcW w:w="1470" w:type="dxa"/>
            <w:tcBorders>
              <w:top w:val="single" w:sz="6" w:space="0" w:color="FFFFFF"/>
              <w:left w:val="single" w:sz="6" w:space="0" w:color="FFFFFF"/>
              <w:bottom w:val="single" w:sz="6" w:space="0" w:color="FFFFFF"/>
              <w:right w:val="single" w:sz="6" w:space="0" w:color="FFFFFF"/>
            </w:tcBorders>
            <w:shd w:val="clear" w:color="auto" w:fill="A9A9A9"/>
            <w:tcMar>
              <w:top w:w="60" w:type="dxa"/>
              <w:left w:w="60" w:type="dxa"/>
              <w:bottom w:w="60" w:type="dxa"/>
              <w:right w:w="60" w:type="dxa"/>
            </w:tcMar>
            <w:vAlign w:val="center"/>
            <w:hideMark/>
          </w:tcPr>
          <w:p w14:paraId="56C83360" w14:textId="77777777" w:rsidR="00B738DC" w:rsidRPr="00BF50BA" w:rsidRDefault="00B738DC" w:rsidP="00B738DC">
            <w:pPr>
              <w:jc w:val="center"/>
              <w:rPr>
                <w:rFonts w:ascii="Helvetica Neue Light" w:hAnsi="Helvetica Neue Light" w:cs="Times New Roman"/>
                <w:b/>
                <w:sz w:val="18"/>
                <w:szCs w:val="18"/>
                <w:lang w:val="en-US" w:eastAsia="es-ES"/>
              </w:rPr>
            </w:pPr>
            <w:r w:rsidRPr="00BF50BA">
              <w:rPr>
                <w:rFonts w:ascii="Helvetica Neue Light" w:hAnsi="Helvetica Neue Light" w:cs="Times New Roman"/>
                <w:b/>
                <w:color w:val="FF2600"/>
                <w:sz w:val="18"/>
                <w:szCs w:val="18"/>
                <w:lang w:val="en-US" w:eastAsia="es-ES"/>
              </w:rPr>
              <w:t>0.5 FTE</w:t>
            </w:r>
          </w:p>
        </w:tc>
      </w:tr>
      <w:tr w:rsidR="00B738DC" w:rsidRPr="00B738DC" w14:paraId="0274A6EF" w14:textId="77777777" w:rsidTr="00A8410D">
        <w:trPr>
          <w:trHeight w:val="405"/>
        </w:trPr>
        <w:tc>
          <w:tcPr>
            <w:tcW w:w="3364" w:type="dxa"/>
            <w:tcBorders>
              <w:top w:val="single" w:sz="6" w:space="0" w:color="FFFFFF"/>
              <w:left w:val="single" w:sz="6" w:space="0" w:color="FFFFFF"/>
              <w:bottom w:val="single" w:sz="6" w:space="0" w:color="FFFFFF"/>
              <w:right w:val="single" w:sz="6" w:space="0" w:color="FFFFFF"/>
            </w:tcBorders>
            <w:shd w:val="clear" w:color="auto" w:fill="A9A9A9"/>
            <w:tcMar>
              <w:top w:w="60" w:type="dxa"/>
              <w:left w:w="60" w:type="dxa"/>
              <w:bottom w:w="60" w:type="dxa"/>
              <w:right w:w="60" w:type="dxa"/>
            </w:tcMar>
            <w:vAlign w:val="center"/>
            <w:hideMark/>
          </w:tcPr>
          <w:p w14:paraId="7FF6B0AE" w14:textId="77777777" w:rsidR="00B738DC" w:rsidRPr="00BF50BA" w:rsidRDefault="00B738DC" w:rsidP="00B738DC">
            <w:pPr>
              <w:jc w:val="center"/>
              <w:rPr>
                <w:rFonts w:ascii="Helvetica Neue Light" w:hAnsi="Helvetica Neue Light" w:cs="Times New Roman"/>
                <w:b/>
                <w:sz w:val="18"/>
                <w:szCs w:val="18"/>
                <w:lang w:val="en-US" w:eastAsia="es-ES"/>
              </w:rPr>
            </w:pPr>
            <w:r w:rsidRPr="00BF50BA">
              <w:rPr>
                <w:rFonts w:ascii="Helvetica Neue Light" w:hAnsi="Helvetica Neue Light" w:cs="Times New Roman"/>
                <w:b/>
                <w:color w:val="FFFFFF"/>
                <w:sz w:val="18"/>
                <w:szCs w:val="18"/>
                <w:lang w:val="en-US" w:eastAsia="es-ES"/>
              </w:rPr>
              <w:t>Detector Sys. Consultant Consultancy</w:t>
            </w:r>
          </w:p>
        </w:tc>
        <w:tc>
          <w:tcPr>
            <w:tcW w:w="1799" w:type="dxa"/>
            <w:tcBorders>
              <w:top w:val="single" w:sz="6" w:space="0" w:color="FFFFFF"/>
              <w:left w:val="single" w:sz="6" w:space="0" w:color="FFFFFF"/>
              <w:bottom w:val="single" w:sz="6" w:space="0" w:color="FFFFFF"/>
              <w:right w:val="single" w:sz="6" w:space="0" w:color="FFFFFF"/>
            </w:tcBorders>
            <w:shd w:val="clear" w:color="auto" w:fill="A9A9A9"/>
            <w:tcMar>
              <w:top w:w="60" w:type="dxa"/>
              <w:left w:w="60" w:type="dxa"/>
              <w:bottom w:w="60" w:type="dxa"/>
              <w:right w:w="60" w:type="dxa"/>
            </w:tcMar>
            <w:vAlign w:val="center"/>
            <w:hideMark/>
          </w:tcPr>
          <w:p w14:paraId="35E4F7BA" w14:textId="77777777" w:rsidR="00B738DC" w:rsidRPr="00BF50BA" w:rsidRDefault="00B738DC" w:rsidP="00B738DC">
            <w:pPr>
              <w:jc w:val="center"/>
              <w:rPr>
                <w:rFonts w:ascii="Helvetica Neue Light" w:hAnsi="Helvetica Neue Light" w:cs="Times New Roman"/>
                <w:b/>
                <w:sz w:val="18"/>
                <w:szCs w:val="18"/>
                <w:lang w:val="en-US" w:eastAsia="es-ES"/>
              </w:rPr>
            </w:pPr>
            <w:r w:rsidRPr="00BF50BA">
              <w:rPr>
                <w:rFonts w:ascii="Helvetica Neue Light" w:hAnsi="Helvetica Neue Light" w:cs="Times New Roman"/>
                <w:b/>
                <w:color w:val="FF2600"/>
                <w:sz w:val="18"/>
                <w:szCs w:val="18"/>
                <w:lang w:val="en-US" w:eastAsia="es-ES"/>
              </w:rPr>
              <w:t>12k</w:t>
            </w:r>
          </w:p>
        </w:tc>
        <w:tc>
          <w:tcPr>
            <w:tcW w:w="1985" w:type="dxa"/>
            <w:tcBorders>
              <w:top w:val="single" w:sz="6" w:space="0" w:color="FFFFFF"/>
              <w:left w:val="single" w:sz="6" w:space="0" w:color="FFFFFF"/>
              <w:bottom w:val="single" w:sz="6" w:space="0" w:color="FFFFFF"/>
              <w:right w:val="single" w:sz="6" w:space="0" w:color="FFFFFF"/>
            </w:tcBorders>
            <w:shd w:val="clear" w:color="auto" w:fill="A9A9A9"/>
            <w:tcMar>
              <w:top w:w="60" w:type="dxa"/>
              <w:left w:w="60" w:type="dxa"/>
              <w:bottom w:w="60" w:type="dxa"/>
              <w:right w:w="60" w:type="dxa"/>
            </w:tcMar>
            <w:vAlign w:val="center"/>
            <w:hideMark/>
          </w:tcPr>
          <w:p w14:paraId="2C005F6E" w14:textId="77777777" w:rsidR="00B738DC" w:rsidRPr="00BF50BA" w:rsidRDefault="00B738DC" w:rsidP="00B738DC">
            <w:pPr>
              <w:jc w:val="center"/>
              <w:rPr>
                <w:rFonts w:ascii="Helvetica Neue Light" w:hAnsi="Helvetica Neue Light" w:cs="Times New Roman"/>
                <w:b/>
                <w:sz w:val="18"/>
                <w:szCs w:val="18"/>
                <w:lang w:val="en-US" w:eastAsia="es-ES"/>
              </w:rPr>
            </w:pPr>
            <w:r w:rsidRPr="00BF50BA">
              <w:rPr>
                <w:rFonts w:ascii="Helvetica Neue Light" w:hAnsi="Helvetica Neue Light" w:cs="Times New Roman"/>
                <w:b/>
                <w:color w:val="FF2600"/>
                <w:sz w:val="18"/>
                <w:szCs w:val="18"/>
                <w:lang w:val="en-US" w:eastAsia="es-ES"/>
              </w:rPr>
              <w:t>24k</w:t>
            </w:r>
          </w:p>
        </w:tc>
        <w:tc>
          <w:tcPr>
            <w:tcW w:w="1470" w:type="dxa"/>
            <w:tcBorders>
              <w:top w:val="single" w:sz="6" w:space="0" w:color="FFFFFF"/>
              <w:left w:val="single" w:sz="6" w:space="0" w:color="FFFFFF"/>
              <w:bottom w:val="single" w:sz="6" w:space="0" w:color="FFFFFF"/>
              <w:right w:val="single" w:sz="6" w:space="0" w:color="FFFFFF"/>
            </w:tcBorders>
            <w:shd w:val="clear" w:color="auto" w:fill="A9A9A9"/>
            <w:tcMar>
              <w:top w:w="60" w:type="dxa"/>
              <w:left w:w="60" w:type="dxa"/>
              <w:bottom w:w="60" w:type="dxa"/>
              <w:right w:w="60" w:type="dxa"/>
            </w:tcMar>
            <w:vAlign w:val="center"/>
            <w:hideMark/>
          </w:tcPr>
          <w:p w14:paraId="2559D608" w14:textId="77777777" w:rsidR="00B738DC" w:rsidRPr="00BF50BA" w:rsidRDefault="00B738DC" w:rsidP="00B738DC">
            <w:pPr>
              <w:jc w:val="center"/>
              <w:rPr>
                <w:rFonts w:ascii="Helvetica Neue Light" w:hAnsi="Helvetica Neue Light" w:cs="Times New Roman"/>
                <w:b/>
                <w:sz w:val="18"/>
                <w:szCs w:val="18"/>
                <w:lang w:val="en-US" w:eastAsia="es-ES"/>
              </w:rPr>
            </w:pPr>
            <w:r w:rsidRPr="00BF50BA">
              <w:rPr>
                <w:rFonts w:ascii="Helvetica Neue Light" w:hAnsi="Helvetica Neue Light" w:cs="Times New Roman"/>
                <w:b/>
                <w:color w:val="FF2600"/>
                <w:sz w:val="18"/>
                <w:szCs w:val="18"/>
                <w:lang w:val="en-US" w:eastAsia="es-ES"/>
              </w:rPr>
              <w:t>12k</w:t>
            </w:r>
          </w:p>
        </w:tc>
      </w:tr>
      <w:tr w:rsidR="00B738DC" w:rsidRPr="00B738DC" w14:paraId="44B1FAFC" w14:textId="77777777" w:rsidTr="00A8410D">
        <w:trPr>
          <w:trHeight w:val="390"/>
        </w:trPr>
        <w:tc>
          <w:tcPr>
            <w:tcW w:w="3364" w:type="dxa"/>
            <w:tcBorders>
              <w:top w:val="single" w:sz="6" w:space="0" w:color="FFFFFF"/>
              <w:left w:val="single" w:sz="6" w:space="0" w:color="FFFFFF"/>
              <w:bottom w:val="single" w:sz="6" w:space="0" w:color="FFFFFF"/>
              <w:right w:val="single" w:sz="6" w:space="0" w:color="FFFFFF"/>
            </w:tcBorders>
            <w:shd w:val="clear" w:color="auto" w:fill="A9A9A9"/>
            <w:tcMar>
              <w:top w:w="60" w:type="dxa"/>
              <w:left w:w="60" w:type="dxa"/>
              <w:bottom w:w="60" w:type="dxa"/>
              <w:right w:w="60" w:type="dxa"/>
            </w:tcMar>
            <w:vAlign w:val="center"/>
            <w:hideMark/>
          </w:tcPr>
          <w:p w14:paraId="5034D0E0" w14:textId="77777777" w:rsidR="00B738DC" w:rsidRPr="00BF50BA" w:rsidRDefault="00B738DC" w:rsidP="00B738DC">
            <w:pPr>
              <w:jc w:val="center"/>
              <w:rPr>
                <w:rFonts w:ascii="Helvetica Neue Light" w:hAnsi="Helvetica Neue Light" w:cs="Times New Roman"/>
                <w:b/>
                <w:sz w:val="18"/>
                <w:szCs w:val="18"/>
                <w:lang w:val="en-US" w:eastAsia="es-ES"/>
              </w:rPr>
            </w:pPr>
            <w:r w:rsidRPr="00BF50BA">
              <w:rPr>
                <w:rFonts w:ascii="Helvetica Neue Light" w:hAnsi="Helvetica Neue Light" w:cs="Times New Roman"/>
                <w:b/>
                <w:color w:val="FFFFFF"/>
                <w:sz w:val="18"/>
                <w:szCs w:val="18"/>
                <w:lang w:val="en-US" w:eastAsia="es-ES"/>
              </w:rPr>
              <w:t xml:space="preserve">Fiber Sys. </w:t>
            </w:r>
            <w:proofErr w:type="gramStart"/>
            <w:r w:rsidRPr="00BF50BA">
              <w:rPr>
                <w:rFonts w:ascii="Helvetica Neue Light" w:hAnsi="Helvetica Neue Light" w:cs="Times New Roman"/>
                <w:b/>
                <w:color w:val="FFFFFF"/>
                <w:sz w:val="18"/>
                <w:szCs w:val="18"/>
                <w:lang w:val="en-US" w:eastAsia="es-ES"/>
              </w:rPr>
              <w:t xml:space="preserve">Consultant  </w:t>
            </w:r>
            <w:proofErr w:type="spellStart"/>
            <w:r w:rsidRPr="00BF50BA">
              <w:rPr>
                <w:rFonts w:ascii="Helvetica Neue Light" w:hAnsi="Helvetica Neue Light" w:cs="Times New Roman"/>
                <w:b/>
                <w:color w:val="FFFFFF"/>
                <w:sz w:val="18"/>
                <w:szCs w:val="18"/>
                <w:lang w:val="en-US" w:eastAsia="es-ES"/>
              </w:rPr>
              <w:t>ConsConsultancy</w:t>
            </w:r>
            <w:proofErr w:type="spellEnd"/>
            <w:proofErr w:type="gramEnd"/>
          </w:p>
        </w:tc>
        <w:tc>
          <w:tcPr>
            <w:tcW w:w="1799" w:type="dxa"/>
            <w:tcBorders>
              <w:top w:val="single" w:sz="6" w:space="0" w:color="FFFFFF"/>
              <w:left w:val="single" w:sz="6" w:space="0" w:color="FFFFFF"/>
              <w:bottom w:val="single" w:sz="6" w:space="0" w:color="FFFFFF"/>
              <w:right w:val="single" w:sz="6" w:space="0" w:color="FFFFFF"/>
            </w:tcBorders>
            <w:shd w:val="clear" w:color="auto" w:fill="A9A9A9"/>
            <w:tcMar>
              <w:top w:w="60" w:type="dxa"/>
              <w:left w:w="60" w:type="dxa"/>
              <w:bottom w:w="60" w:type="dxa"/>
              <w:right w:w="60" w:type="dxa"/>
            </w:tcMar>
            <w:vAlign w:val="center"/>
            <w:hideMark/>
          </w:tcPr>
          <w:p w14:paraId="153E081B" w14:textId="77777777" w:rsidR="00B738DC" w:rsidRPr="00BF50BA" w:rsidRDefault="00B738DC" w:rsidP="00B738DC">
            <w:pPr>
              <w:jc w:val="center"/>
              <w:rPr>
                <w:rFonts w:ascii="Helvetica Neue Light" w:hAnsi="Helvetica Neue Light" w:cs="Times New Roman"/>
                <w:b/>
                <w:sz w:val="18"/>
                <w:szCs w:val="18"/>
                <w:lang w:val="en-US" w:eastAsia="es-ES"/>
              </w:rPr>
            </w:pPr>
            <w:r w:rsidRPr="00BF50BA">
              <w:rPr>
                <w:rFonts w:ascii="Helvetica Neue Light" w:hAnsi="Helvetica Neue Light" w:cs="Times New Roman"/>
                <w:b/>
                <w:color w:val="FF2600"/>
                <w:sz w:val="18"/>
                <w:szCs w:val="18"/>
                <w:lang w:val="en-US" w:eastAsia="es-ES"/>
              </w:rPr>
              <w:t>18k</w:t>
            </w:r>
          </w:p>
        </w:tc>
        <w:tc>
          <w:tcPr>
            <w:tcW w:w="1985" w:type="dxa"/>
            <w:tcBorders>
              <w:top w:val="single" w:sz="6" w:space="0" w:color="FFFFFF"/>
              <w:left w:val="single" w:sz="6" w:space="0" w:color="FFFFFF"/>
              <w:bottom w:val="single" w:sz="6" w:space="0" w:color="FFFFFF"/>
              <w:right w:val="single" w:sz="6" w:space="0" w:color="FFFFFF"/>
            </w:tcBorders>
            <w:shd w:val="clear" w:color="auto" w:fill="A9A9A9"/>
            <w:tcMar>
              <w:top w:w="60" w:type="dxa"/>
              <w:left w:w="60" w:type="dxa"/>
              <w:bottom w:w="60" w:type="dxa"/>
              <w:right w:w="60" w:type="dxa"/>
            </w:tcMar>
            <w:vAlign w:val="center"/>
            <w:hideMark/>
          </w:tcPr>
          <w:p w14:paraId="07C9BF6A" w14:textId="77777777" w:rsidR="00B738DC" w:rsidRPr="00BF50BA" w:rsidRDefault="00B738DC" w:rsidP="00B738DC">
            <w:pPr>
              <w:jc w:val="center"/>
              <w:rPr>
                <w:rFonts w:ascii="Helvetica Neue Light" w:hAnsi="Helvetica Neue Light" w:cs="Times New Roman"/>
                <w:b/>
                <w:sz w:val="18"/>
                <w:szCs w:val="18"/>
                <w:lang w:val="en-US" w:eastAsia="es-ES"/>
              </w:rPr>
            </w:pPr>
            <w:r w:rsidRPr="00BF50BA">
              <w:rPr>
                <w:rFonts w:ascii="Helvetica Neue Light" w:hAnsi="Helvetica Neue Light" w:cs="Times New Roman"/>
                <w:b/>
                <w:color w:val="FF2600"/>
                <w:sz w:val="18"/>
                <w:szCs w:val="18"/>
                <w:lang w:val="en-US" w:eastAsia="es-ES"/>
              </w:rPr>
              <w:t>35k</w:t>
            </w:r>
          </w:p>
        </w:tc>
        <w:tc>
          <w:tcPr>
            <w:tcW w:w="1470" w:type="dxa"/>
            <w:tcBorders>
              <w:top w:val="single" w:sz="6" w:space="0" w:color="FFFFFF"/>
              <w:left w:val="single" w:sz="6" w:space="0" w:color="FFFFFF"/>
              <w:bottom w:val="single" w:sz="6" w:space="0" w:color="FFFFFF"/>
              <w:right w:val="single" w:sz="6" w:space="0" w:color="FFFFFF"/>
            </w:tcBorders>
            <w:shd w:val="clear" w:color="auto" w:fill="A9A9A9"/>
            <w:tcMar>
              <w:top w:w="60" w:type="dxa"/>
              <w:left w:w="60" w:type="dxa"/>
              <w:bottom w:w="60" w:type="dxa"/>
              <w:right w:w="60" w:type="dxa"/>
            </w:tcMar>
            <w:vAlign w:val="center"/>
            <w:hideMark/>
          </w:tcPr>
          <w:p w14:paraId="61C1038C" w14:textId="77777777" w:rsidR="00B738DC" w:rsidRPr="00BF50BA" w:rsidRDefault="00B738DC" w:rsidP="00B738DC">
            <w:pPr>
              <w:jc w:val="center"/>
              <w:rPr>
                <w:rFonts w:ascii="Helvetica Neue Light" w:hAnsi="Helvetica Neue Light" w:cs="Times New Roman"/>
                <w:b/>
                <w:sz w:val="18"/>
                <w:szCs w:val="18"/>
                <w:lang w:val="en-US" w:eastAsia="es-ES"/>
              </w:rPr>
            </w:pPr>
            <w:r w:rsidRPr="00BF50BA">
              <w:rPr>
                <w:rFonts w:ascii="Helvetica Neue Light" w:hAnsi="Helvetica Neue Light" w:cs="Times New Roman"/>
                <w:b/>
                <w:color w:val="FF2600"/>
                <w:sz w:val="18"/>
                <w:szCs w:val="18"/>
                <w:lang w:val="en-US" w:eastAsia="es-ES"/>
              </w:rPr>
              <w:t>18k</w:t>
            </w:r>
          </w:p>
        </w:tc>
      </w:tr>
      <w:tr w:rsidR="00B738DC" w:rsidRPr="00B738DC" w14:paraId="117769AA" w14:textId="77777777" w:rsidTr="00A8410D">
        <w:trPr>
          <w:trHeight w:val="390"/>
        </w:trPr>
        <w:tc>
          <w:tcPr>
            <w:tcW w:w="3364" w:type="dxa"/>
            <w:tcBorders>
              <w:top w:val="single" w:sz="6" w:space="0" w:color="FFFFFF"/>
              <w:left w:val="single" w:sz="6" w:space="0" w:color="FFFFFF"/>
              <w:bottom w:val="single" w:sz="6" w:space="0" w:color="FFFFFF"/>
              <w:right w:val="single" w:sz="6" w:space="0" w:color="FFFFFF"/>
            </w:tcBorders>
            <w:shd w:val="clear" w:color="auto" w:fill="A9A9A9"/>
            <w:tcMar>
              <w:top w:w="60" w:type="dxa"/>
              <w:left w:w="60" w:type="dxa"/>
              <w:bottom w:w="60" w:type="dxa"/>
              <w:right w:w="60" w:type="dxa"/>
            </w:tcMar>
            <w:vAlign w:val="center"/>
            <w:hideMark/>
          </w:tcPr>
          <w:p w14:paraId="7AF66950" w14:textId="77777777" w:rsidR="00B738DC" w:rsidRPr="00BF50BA" w:rsidRDefault="00B738DC" w:rsidP="00B738DC">
            <w:pPr>
              <w:jc w:val="center"/>
              <w:rPr>
                <w:rFonts w:ascii="Helvetica Neue Light" w:hAnsi="Helvetica Neue Light" w:cs="Times New Roman"/>
                <w:b/>
                <w:sz w:val="18"/>
                <w:szCs w:val="18"/>
                <w:lang w:val="en-US" w:eastAsia="es-ES"/>
              </w:rPr>
            </w:pPr>
            <w:r w:rsidRPr="00BF50BA">
              <w:rPr>
                <w:rFonts w:ascii="Helvetica Neue Light" w:hAnsi="Helvetica Neue Light" w:cs="Times New Roman"/>
                <w:b/>
                <w:color w:val="FF2600"/>
                <w:sz w:val="18"/>
                <w:szCs w:val="18"/>
                <w:lang w:val="en-US" w:eastAsia="es-ES"/>
              </w:rPr>
              <w:t>TOTAL BUDGET</w:t>
            </w:r>
          </w:p>
          <w:p w14:paraId="5A33251C" w14:textId="77777777" w:rsidR="00B738DC" w:rsidRPr="00BF50BA" w:rsidRDefault="00B738DC" w:rsidP="00B738DC">
            <w:pPr>
              <w:jc w:val="center"/>
              <w:rPr>
                <w:rFonts w:ascii="Helvetica Neue Light" w:hAnsi="Helvetica Neue Light" w:cs="Times New Roman"/>
                <w:b/>
                <w:color w:val="FF2600"/>
                <w:sz w:val="18"/>
                <w:szCs w:val="18"/>
                <w:lang w:val="en-US" w:eastAsia="es-ES"/>
              </w:rPr>
            </w:pPr>
          </w:p>
          <w:p w14:paraId="77239788" w14:textId="77777777" w:rsidR="00B738DC" w:rsidRPr="00BF50BA" w:rsidRDefault="00B738DC" w:rsidP="00B738DC">
            <w:pPr>
              <w:rPr>
                <w:rFonts w:ascii="Helvetica Neue Light" w:hAnsi="Helvetica Neue Light" w:cs="Times New Roman"/>
                <w:b/>
                <w:sz w:val="18"/>
                <w:szCs w:val="18"/>
                <w:lang w:val="en-US" w:eastAsia="es-ES"/>
              </w:rPr>
            </w:pPr>
          </w:p>
        </w:tc>
        <w:tc>
          <w:tcPr>
            <w:tcW w:w="1799" w:type="dxa"/>
            <w:tcBorders>
              <w:top w:val="single" w:sz="6" w:space="0" w:color="FFFFFF"/>
              <w:left w:val="single" w:sz="6" w:space="0" w:color="FFFFFF"/>
              <w:bottom w:val="single" w:sz="6" w:space="0" w:color="FFFFFF"/>
              <w:right w:val="single" w:sz="6" w:space="0" w:color="FFFFFF"/>
            </w:tcBorders>
            <w:shd w:val="clear" w:color="auto" w:fill="A9A9A9"/>
            <w:tcMar>
              <w:top w:w="60" w:type="dxa"/>
              <w:left w:w="60" w:type="dxa"/>
              <w:bottom w:w="60" w:type="dxa"/>
              <w:right w:w="60" w:type="dxa"/>
            </w:tcMar>
            <w:vAlign w:val="center"/>
            <w:hideMark/>
          </w:tcPr>
          <w:p w14:paraId="2B793FFB" w14:textId="547F6E7A" w:rsidR="00B738DC" w:rsidRPr="00BF50BA" w:rsidRDefault="00B738DC" w:rsidP="00B738DC">
            <w:pPr>
              <w:jc w:val="center"/>
              <w:rPr>
                <w:rFonts w:ascii="Helvetica Neue Light" w:hAnsi="Helvetica Neue Light" w:cs="Times New Roman"/>
                <w:b/>
                <w:sz w:val="18"/>
                <w:szCs w:val="18"/>
                <w:lang w:val="en-US" w:eastAsia="es-ES"/>
              </w:rPr>
            </w:pPr>
            <w:r w:rsidRPr="00BF50BA">
              <w:rPr>
                <w:rFonts w:ascii="Helvetica Neue Light" w:hAnsi="Helvetica Neue Light" w:cs="Times New Roman"/>
                <w:b/>
                <w:color w:val="FFFFFF"/>
                <w:sz w:val="18"/>
                <w:szCs w:val="18"/>
                <w:lang w:val="en-US" w:eastAsia="es-ES"/>
              </w:rPr>
              <w:t>170k</w:t>
            </w:r>
            <w:r w:rsidRPr="00BF50BA">
              <w:rPr>
                <w:rFonts w:ascii="Helvetica Neue Light" w:hAnsi="Helvetica Neue Light" w:cs="Times New Roman"/>
                <w:b/>
                <w:color w:val="FF2600"/>
                <w:sz w:val="18"/>
                <w:szCs w:val="18"/>
                <w:lang w:val="en-US" w:eastAsia="es-ES"/>
              </w:rPr>
              <w:t xml:space="preserve"> +75k + </w:t>
            </w:r>
            <w:r w:rsidRPr="00BF50BA">
              <w:rPr>
                <w:rFonts w:ascii="Helvetica Neue Light" w:hAnsi="Helvetica Neue Light" w:cs="Times New Roman"/>
                <w:b/>
                <w:color w:val="FF2600"/>
                <w:sz w:val="20"/>
                <w:szCs w:val="20"/>
                <w:lang w:val="en-US" w:eastAsia="es-ES"/>
              </w:rPr>
              <w:t>1FTE</w:t>
            </w:r>
          </w:p>
        </w:tc>
        <w:tc>
          <w:tcPr>
            <w:tcW w:w="1985" w:type="dxa"/>
            <w:tcBorders>
              <w:top w:val="single" w:sz="6" w:space="0" w:color="FFFFFF"/>
              <w:left w:val="single" w:sz="6" w:space="0" w:color="FFFFFF"/>
              <w:bottom w:val="single" w:sz="6" w:space="0" w:color="FFFFFF"/>
              <w:right w:val="single" w:sz="6" w:space="0" w:color="FFFFFF"/>
            </w:tcBorders>
            <w:shd w:val="clear" w:color="auto" w:fill="A9A9A9"/>
            <w:tcMar>
              <w:top w:w="60" w:type="dxa"/>
              <w:left w:w="60" w:type="dxa"/>
              <w:bottom w:w="60" w:type="dxa"/>
              <w:right w:w="60" w:type="dxa"/>
            </w:tcMar>
            <w:vAlign w:val="center"/>
            <w:hideMark/>
          </w:tcPr>
          <w:p w14:paraId="2088EC71" w14:textId="12EB2BFC" w:rsidR="00B738DC" w:rsidRPr="00BF50BA" w:rsidRDefault="00B738DC" w:rsidP="00B738DC">
            <w:pPr>
              <w:jc w:val="center"/>
              <w:rPr>
                <w:rFonts w:ascii="Helvetica Neue Light" w:hAnsi="Helvetica Neue Light" w:cs="Times New Roman"/>
                <w:b/>
                <w:sz w:val="18"/>
                <w:szCs w:val="18"/>
                <w:lang w:val="en-US" w:eastAsia="es-ES"/>
              </w:rPr>
            </w:pPr>
            <w:r w:rsidRPr="00BF50BA">
              <w:rPr>
                <w:rFonts w:ascii="Helvetica Neue Light" w:hAnsi="Helvetica Neue Light" w:cs="Times New Roman"/>
                <w:b/>
                <w:color w:val="FFFFFF"/>
                <w:sz w:val="18"/>
                <w:szCs w:val="18"/>
                <w:lang w:val="en-US" w:eastAsia="es-ES"/>
              </w:rPr>
              <w:t xml:space="preserve">520k </w:t>
            </w:r>
            <w:r w:rsidRPr="00BF50BA">
              <w:rPr>
                <w:rFonts w:ascii="Helvetica Neue Light" w:hAnsi="Helvetica Neue Light" w:cs="Times New Roman"/>
                <w:b/>
                <w:color w:val="00F900"/>
                <w:sz w:val="18"/>
                <w:szCs w:val="18"/>
                <w:lang w:val="en-US" w:eastAsia="es-ES"/>
              </w:rPr>
              <w:t>+</w:t>
            </w:r>
            <w:r w:rsidRPr="00BF50BA">
              <w:rPr>
                <w:rFonts w:ascii="Helvetica Neue Light" w:hAnsi="Helvetica Neue Light" w:cs="Times New Roman"/>
                <w:b/>
                <w:color w:val="FF2600"/>
                <w:sz w:val="18"/>
                <w:szCs w:val="18"/>
                <w:lang w:val="en-US" w:eastAsia="es-ES"/>
              </w:rPr>
              <w:t xml:space="preserve"> </w:t>
            </w:r>
            <w:r w:rsidRPr="00BF50BA">
              <w:rPr>
                <w:rFonts w:ascii="Helvetica Neue Light" w:hAnsi="Helvetica Neue Light" w:cs="Times New Roman"/>
                <w:b/>
                <w:color w:val="00F900"/>
                <w:sz w:val="18"/>
                <w:szCs w:val="18"/>
                <w:lang w:val="en-US" w:eastAsia="es-ES"/>
              </w:rPr>
              <w:t xml:space="preserve">100k </w:t>
            </w:r>
            <w:r w:rsidRPr="00BF50BA">
              <w:rPr>
                <w:rFonts w:ascii="Helvetica Neue Light" w:hAnsi="Helvetica Neue Light" w:cs="Times New Roman"/>
                <w:b/>
                <w:color w:val="FF2600"/>
                <w:sz w:val="18"/>
                <w:szCs w:val="18"/>
                <w:lang w:val="en-US" w:eastAsia="es-ES"/>
              </w:rPr>
              <w:t>+ 239k + 2FTE</w:t>
            </w:r>
          </w:p>
        </w:tc>
        <w:tc>
          <w:tcPr>
            <w:tcW w:w="1470" w:type="dxa"/>
            <w:tcBorders>
              <w:top w:val="single" w:sz="6" w:space="0" w:color="FFFFFF"/>
              <w:left w:val="single" w:sz="6" w:space="0" w:color="FFFFFF"/>
              <w:bottom w:val="single" w:sz="6" w:space="0" w:color="FFFFFF"/>
              <w:right w:val="single" w:sz="6" w:space="0" w:color="FFFFFF"/>
            </w:tcBorders>
            <w:shd w:val="clear" w:color="auto" w:fill="A9A9A9"/>
            <w:tcMar>
              <w:top w:w="60" w:type="dxa"/>
              <w:left w:w="60" w:type="dxa"/>
              <w:bottom w:w="60" w:type="dxa"/>
              <w:right w:w="60" w:type="dxa"/>
            </w:tcMar>
            <w:vAlign w:val="center"/>
            <w:hideMark/>
          </w:tcPr>
          <w:p w14:paraId="3FE363C6" w14:textId="07850076" w:rsidR="00B738DC" w:rsidRPr="00BF50BA" w:rsidRDefault="00B738DC" w:rsidP="00B738DC">
            <w:pPr>
              <w:jc w:val="center"/>
              <w:rPr>
                <w:rFonts w:ascii="Helvetica Neue Light" w:hAnsi="Helvetica Neue Light" w:cs="Times New Roman"/>
                <w:b/>
                <w:sz w:val="18"/>
                <w:szCs w:val="18"/>
                <w:lang w:val="en-US" w:eastAsia="es-ES"/>
              </w:rPr>
            </w:pPr>
            <w:r w:rsidRPr="00BF50BA">
              <w:rPr>
                <w:rFonts w:ascii="Helvetica Neue Light" w:hAnsi="Helvetica Neue Light" w:cs="Times New Roman"/>
                <w:b/>
                <w:color w:val="FF2600"/>
                <w:sz w:val="18"/>
                <w:szCs w:val="18"/>
                <w:lang w:val="en-US" w:eastAsia="es-ES"/>
              </w:rPr>
              <w:t>380k + 1FTE</w:t>
            </w:r>
          </w:p>
        </w:tc>
      </w:tr>
    </w:tbl>
    <w:p w14:paraId="146F5A8E" w14:textId="77777777" w:rsidR="00B738DC" w:rsidRDefault="00B738DC" w:rsidP="00B738DC">
      <w:pPr>
        <w:tabs>
          <w:tab w:val="left" w:pos="20"/>
          <w:tab w:val="left" w:pos="625"/>
        </w:tabs>
        <w:autoSpaceDE w:val="0"/>
        <w:autoSpaceDN w:val="0"/>
        <w:adjustRightInd w:val="0"/>
        <w:jc w:val="both"/>
        <w:rPr>
          <w:rFonts w:ascii="Helvetica Neue Light" w:hAnsi="Helvetica Neue Light" w:cs="Times"/>
          <w:color w:val="151515"/>
          <w:sz w:val="20"/>
          <w:szCs w:val="20"/>
          <w:lang w:val="en-US"/>
        </w:rPr>
      </w:pPr>
    </w:p>
    <w:p w14:paraId="6F4CAF49" w14:textId="207E58A8" w:rsidR="005347E5" w:rsidRPr="00B6257D" w:rsidRDefault="00B6257D" w:rsidP="00B6257D">
      <w:pPr>
        <w:pStyle w:val="LUCA"/>
      </w:pPr>
      <w:r w:rsidRPr="00B6257D">
        <w:t xml:space="preserve"> </w:t>
      </w:r>
    </w:p>
    <w:p w14:paraId="371491AB" w14:textId="77777777" w:rsidR="00E778AF" w:rsidRDefault="00E778AF" w:rsidP="00B6257D">
      <w:pPr>
        <w:pStyle w:val="LUCA"/>
        <w:rPr>
          <w:rFonts w:cs="Helvetica Neue"/>
          <w:color w:val="000000"/>
          <w:lang w:val="es-ES"/>
        </w:rPr>
      </w:pPr>
    </w:p>
    <w:p w14:paraId="1022B622" w14:textId="7D9B00F7" w:rsidR="00A067E1" w:rsidRDefault="00244BA4" w:rsidP="009470A7">
      <w:pPr>
        <w:pStyle w:val="LUCA"/>
      </w:pPr>
      <w:proofErr w:type="spellStart"/>
      <w:r>
        <w:rPr>
          <w:rFonts w:cs="Helvetica Neue"/>
          <w:color w:val="000000"/>
          <w:lang w:val="es-ES"/>
        </w:rPr>
        <w:lastRenderedPageBreak/>
        <w:t>Amounts</w:t>
      </w:r>
      <w:proofErr w:type="spellEnd"/>
      <w:r w:rsidR="00B6257D" w:rsidRPr="00B6257D">
        <w:rPr>
          <w:rFonts w:cs="Helvetica Neue"/>
          <w:color w:val="000000"/>
          <w:lang w:val="es-ES"/>
        </w:rPr>
        <w:t xml:space="preserve"> in </w:t>
      </w:r>
      <w:proofErr w:type="spellStart"/>
      <w:r w:rsidR="00B6257D" w:rsidRPr="00B6257D">
        <w:rPr>
          <w:rFonts w:cs="Helvetica Neue"/>
          <w:color w:val="000000"/>
          <w:lang w:val="es-ES"/>
        </w:rPr>
        <w:t>white</w:t>
      </w:r>
      <w:proofErr w:type="spellEnd"/>
      <w:r w:rsidR="00B6257D" w:rsidRPr="00B6257D">
        <w:rPr>
          <w:rFonts w:cs="Helvetica Neue"/>
          <w:color w:val="000000"/>
          <w:lang w:val="es-ES"/>
        </w:rPr>
        <w:t xml:space="preserve"> </w:t>
      </w:r>
      <w:proofErr w:type="spellStart"/>
      <w:r w:rsidR="00B6257D" w:rsidRPr="00B6257D">
        <w:rPr>
          <w:rFonts w:cs="Helvetica Neue"/>
          <w:color w:val="000000"/>
          <w:lang w:val="es-ES"/>
        </w:rPr>
        <w:t>correspond</w:t>
      </w:r>
      <w:proofErr w:type="spellEnd"/>
      <w:r w:rsidR="00B6257D" w:rsidRPr="00B6257D">
        <w:rPr>
          <w:rFonts w:cs="Helvetica Neue"/>
          <w:color w:val="000000"/>
          <w:lang w:val="es-ES"/>
        </w:rPr>
        <w:t xml:space="preserve"> </w:t>
      </w:r>
      <w:proofErr w:type="spellStart"/>
      <w:r w:rsidR="00B6257D" w:rsidRPr="00B6257D">
        <w:rPr>
          <w:rFonts w:cs="Helvetica Neue"/>
          <w:color w:val="000000"/>
          <w:lang w:val="es-ES"/>
        </w:rPr>
        <w:t>to</w:t>
      </w:r>
      <w:proofErr w:type="spellEnd"/>
      <w:r w:rsidR="00B6257D" w:rsidRPr="00B6257D">
        <w:rPr>
          <w:rFonts w:cs="Helvetica Neue"/>
          <w:color w:val="000000"/>
          <w:lang w:val="es-ES"/>
        </w:rPr>
        <w:t xml:space="preserve"> </w:t>
      </w:r>
      <w:proofErr w:type="spellStart"/>
      <w:r w:rsidR="00B6257D" w:rsidRPr="00B6257D">
        <w:rPr>
          <w:rFonts w:cs="Helvetica Neue"/>
          <w:color w:val="000000"/>
          <w:lang w:val="es-ES"/>
        </w:rPr>
        <w:t>approved</w:t>
      </w:r>
      <w:proofErr w:type="spellEnd"/>
      <w:r w:rsidR="00B6257D" w:rsidRPr="00B6257D">
        <w:rPr>
          <w:rFonts w:cs="Helvetica Neue"/>
          <w:color w:val="000000"/>
          <w:lang w:val="es-ES"/>
        </w:rPr>
        <w:t xml:space="preserve"> IAA </w:t>
      </w:r>
      <w:proofErr w:type="spellStart"/>
      <w:r w:rsidR="00B6257D" w:rsidRPr="00B6257D">
        <w:rPr>
          <w:rFonts w:cs="Helvetica Neue"/>
          <w:color w:val="000000"/>
          <w:lang w:val="es-ES"/>
        </w:rPr>
        <w:t>funding</w:t>
      </w:r>
      <w:proofErr w:type="spellEnd"/>
      <w:r>
        <w:rPr>
          <w:rFonts w:cs="Helvetica Neue"/>
          <w:color w:val="000000"/>
          <w:lang w:val="es-ES"/>
        </w:rPr>
        <w:t xml:space="preserve"> and CAHA CCD</w:t>
      </w:r>
      <w:r w:rsidR="00B6257D" w:rsidRPr="00B6257D">
        <w:rPr>
          <w:rFonts w:cs="Helvetica Neue"/>
          <w:color w:val="000000"/>
          <w:lang w:val="es-ES"/>
        </w:rPr>
        <w:t xml:space="preserve">, in </w:t>
      </w:r>
      <w:proofErr w:type="spellStart"/>
      <w:r w:rsidR="00B6257D" w:rsidRPr="00B6257D">
        <w:rPr>
          <w:rFonts w:cs="Helvetica Neue"/>
          <w:color w:val="000000"/>
          <w:lang w:val="es-ES"/>
        </w:rPr>
        <w:t>green</w:t>
      </w:r>
      <w:proofErr w:type="spellEnd"/>
      <w:r w:rsidR="00B6257D" w:rsidRPr="00B6257D">
        <w:rPr>
          <w:rFonts w:cs="Helvetica Neue"/>
          <w:color w:val="000000"/>
          <w:lang w:val="es-ES"/>
        </w:rPr>
        <w:t xml:space="preserve"> INAOE </w:t>
      </w:r>
      <w:proofErr w:type="spellStart"/>
      <w:r w:rsidR="00B6257D" w:rsidRPr="00B6257D">
        <w:rPr>
          <w:rFonts w:cs="Helvetica Neue"/>
          <w:color w:val="000000"/>
          <w:lang w:val="es-ES"/>
        </w:rPr>
        <w:t>contribution</w:t>
      </w:r>
      <w:proofErr w:type="spellEnd"/>
      <w:r w:rsidR="00B6257D" w:rsidRPr="00B6257D">
        <w:rPr>
          <w:rFonts w:cs="Helvetica Neue"/>
          <w:color w:val="000000"/>
          <w:lang w:val="es-ES"/>
        </w:rPr>
        <w:t xml:space="preserve"> (</w:t>
      </w:r>
      <w:proofErr w:type="spellStart"/>
      <w:r w:rsidR="00B6257D" w:rsidRPr="00B6257D">
        <w:rPr>
          <w:rFonts w:cs="Helvetica Neue"/>
          <w:color w:val="000000"/>
          <w:lang w:val="es-ES"/>
        </w:rPr>
        <w:t>pending</w:t>
      </w:r>
      <w:proofErr w:type="spellEnd"/>
      <w:r w:rsidR="00B6257D" w:rsidRPr="00B6257D">
        <w:rPr>
          <w:rFonts w:cs="Helvetica Neue"/>
          <w:color w:val="000000"/>
          <w:lang w:val="es-ES"/>
        </w:rPr>
        <w:t xml:space="preserve"> of </w:t>
      </w:r>
      <w:proofErr w:type="spellStart"/>
      <w:r w:rsidR="00B6257D" w:rsidRPr="00B6257D">
        <w:rPr>
          <w:rFonts w:cs="Helvetica Neue"/>
          <w:color w:val="000000"/>
          <w:lang w:val="es-ES"/>
        </w:rPr>
        <w:t>agreement</w:t>
      </w:r>
      <w:proofErr w:type="spellEnd"/>
      <w:r w:rsidR="00B6257D" w:rsidRPr="00B6257D">
        <w:rPr>
          <w:rFonts w:cs="Helvetica Neue"/>
          <w:color w:val="000000"/>
          <w:lang w:val="es-ES"/>
        </w:rPr>
        <w:t xml:space="preserve">), and in red </w:t>
      </w:r>
      <w:proofErr w:type="spellStart"/>
      <w:r w:rsidR="00B6257D" w:rsidRPr="00B6257D">
        <w:rPr>
          <w:rFonts w:cs="Helvetica Neue"/>
          <w:color w:val="000000"/>
          <w:lang w:val="es-ES"/>
        </w:rPr>
        <w:t>the</w:t>
      </w:r>
      <w:proofErr w:type="spellEnd"/>
      <w:r w:rsidR="00B6257D" w:rsidRPr="00B6257D">
        <w:rPr>
          <w:rFonts w:cs="Helvetica Neue"/>
          <w:color w:val="000000"/>
          <w:lang w:val="es-ES"/>
        </w:rPr>
        <w:t xml:space="preserve"> </w:t>
      </w:r>
      <w:proofErr w:type="spellStart"/>
      <w:r w:rsidR="00B6257D" w:rsidRPr="00B6257D">
        <w:rPr>
          <w:rFonts w:cs="Helvetica Neue"/>
          <w:color w:val="000000"/>
          <w:lang w:val="es-ES"/>
        </w:rPr>
        <w:t>requested</w:t>
      </w:r>
      <w:proofErr w:type="spellEnd"/>
      <w:r w:rsidR="00B6257D" w:rsidRPr="00B6257D">
        <w:rPr>
          <w:rFonts w:cs="Helvetica Neue"/>
          <w:color w:val="000000"/>
          <w:lang w:val="es-ES"/>
        </w:rPr>
        <w:t xml:space="preserve"> </w:t>
      </w:r>
      <w:proofErr w:type="spellStart"/>
      <w:r w:rsidR="00B6257D" w:rsidRPr="00B6257D">
        <w:rPr>
          <w:rFonts w:cs="Helvetica Neue"/>
          <w:color w:val="000000"/>
          <w:lang w:val="es-ES"/>
        </w:rPr>
        <w:t>funding</w:t>
      </w:r>
      <w:proofErr w:type="spellEnd"/>
      <w:r w:rsidR="00B6257D" w:rsidRPr="00B6257D">
        <w:rPr>
          <w:rFonts w:cs="Helvetica Neue"/>
          <w:color w:val="000000"/>
          <w:lang w:val="es-ES"/>
        </w:rPr>
        <w:t xml:space="preserve"> </w:t>
      </w:r>
      <w:proofErr w:type="spellStart"/>
      <w:r w:rsidR="00B6257D" w:rsidRPr="00B6257D">
        <w:rPr>
          <w:rFonts w:cs="Helvetica Neue"/>
          <w:color w:val="000000"/>
          <w:lang w:val="es-ES"/>
        </w:rPr>
        <w:t>needed</w:t>
      </w:r>
      <w:proofErr w:type="spellEnd"/>
      <w:r w:rsidR="00B6257D" w:rsidRPr="00B6257D">
        <w:rPr>
          <w:rFonts w:cs="Helvetica Neue"/>
          <w:color w:val="000000"/>
          <w:lang w:val="es-ES"/>
        </w:rPr>
        <w:t xml:space="preserve"> </w:t>
      </w:r>
      <w:proofErr w:type="spellStart"/>
      <w:r w:rsidR="00B6257D" w:rsidRPr="00B6257D">
        <w:rPr>
          <w:rFonts w:cs="Helvetica Neue"/>
          <w:color w:val="000000"/>
          <w:lang w:val="es-ES"/>
        </w:rPr>
        <w:t>to</w:t>
      </w:r>
      <w:proofErr w:type="spellEnd"/>
      <w:r w:rsidR="00B6257D" w:rsidRPr="00B6257D">
        <w:rPr>
          <w:rFonts w:cs="Helvetica Neue"/>
          <w:color w:val="000000"/>
          <w:lang w:val="es-ES"/>
        </w:rPr>
        <w:t xml:space="preserve"> complete </w:t>
      </w:r>
      <w:proofErr w:type="spellStart"/>
      <w:r w:rsidR="00B6257D" w:rsidRPr="00B6257D">
        <w:rPr>
          <w:rFonts w:cs="Helvetica Neue"/>
          <w:color w:val="000000"/>
          <w:lang w:val="es-ES"/>
        </w:rPr>
        <w:t>the</w:t>
      </w:r>
      <w:proofErr w:type="spellEnd"/>
      <w:r w:rsidR="00B6257D" w:rsidRPr="00B6257D">
        <w:rPr>
          <w:rFonts w:cs="Helvetica Neue"/>
          <w:color w:val="000000"/>
          <w:lang w:val="es-ES"/>
        </w:rPr>
        <w:t xml:space="preserve"> </w:t>
      </w:r>
      <w:proofErr w:type="spellStart"/>
      <w:r w:rsidR="002A3E61">
        <w:rPr>
          <w:rFonts w:cs="Helvetica Neue"/>
          <w:color w:val="000000"/>
          <w:lang w:val="es-ES"/>
        </w:rPr>
        <w:t>entire</w:t>
      </w:r>
      <w:proofErr w:type="spellEnd"/>
      <w:r w:rsidR="002A3E61">
        <w:rPr>
          <w:rFonts w:cs="Helvetica Neue"/>
          <w:color w:val="000000"/>
          <w:lang w:val="es-ES"/>
        </w:rPr>
        <w:t xml:space="preserve"> </w:t>
      </w:r>
      <w:proofErr w:type="spellStart"/>
      <w:r w:rsidR="00B6257D" w:rsidRPr="00B6257D">
        <w:rPr>
          <w:rFonts w:cs="Helvetica Neue"/>
          <w:color w:val="000000"/>
          <w:lang w:val="es-ES"/>
        </w:rPr>
        <w:t>instrument</w:t>
      </w:r>
      <w:proofErr w:type="spellEnd"/>
      <w:r w:rsidR="00B6257D" w:rsidRPr="00B6257D">
        <w:rPr>
          <w:rFonts w:cs="Helvetica Neue"/>
          <w:color w:val="000000"/>
          <w:lang w:val="es-ES"/>
        </w:rPr>
        <w:t xml:space="preserve"> </w:t>
      </w:r>
      <w:proofErr w:type="spellStart"/>
      <w:r w:rsidR="00B6257D" w:rsidRPr="00B6257D">
        <w:rPr>
          <w:rFonts w:cs="Helvetica Neue"/>
          <w:color w:val="000000"/>
          <w:lang w:val="es-ES"/>
        </w:rPr>
        <w:t>construction</w:t>
      </w:r>
      <w:proofErr w:type="spellEnd"/>
      <w:r w:rsidR="00B6257D" w:rsidRPr="00B6257D">
        <w:rPr>
          <w:rFonts w:cs="Helvetica Neue"/>
          <w:color w:val="000000"/>
          <w:lang w:val="es-ES"/>
        </w:rPr>
        <w:t>.</w:t>
      </w:r>
      <w:r w:rsidR="00EE17F3">
        <w:rPr>
          <w:rFonts w:cs="Helvetica Neue"/>
          <w:color w:val="000000"/>
          <w:lang w:val="es-ES"/>
        </w:rPr>
        <w:t xml:space="preserve"> </w:t>
      </w:r>
      <w:r w:rsidR="00EE17F3">
        <w:t>Note that the y</w:t>
      </w:r>
      <w:r w:rsidR="00EE17F3" w:rsidRPr="00B6257D">
        <w:t xml:space="preserve">early cost </w:t>
      </w:r>
      <w:r w:rsidR="00EE17F3">
        <w:t xml:space="preserve">of the spectrograph construction will have </w:t>
      </w:r>
      <w:r w:rsidR="00EE17F3" w:rsidRPr="00B6257D">
        <w:t>to be discussed with AAO</w:t>
      </w:r>
      <w:r w:rsidR="00EE17F3">
        <w:t>.</w:t>
      </w:r>
    </w:p>
    <w:p w14:paraId="71BEF33F" w14:textId="77777777" w:rsidR="00244BA4" w:rsidRDefault="00244BA4" w:rsidP="009470A7">
      <w:pPr>
        <w:pStyle w:val="LUCA"/>
      </w:pPr>
    </w:p>
    <w:p w14:paraId="29FCC058" w14:textId="4872A32C" w:rsidR="00C00873" w:rsidRPr="001603F8" w:rsidRDefault="00C00873" w:rsidP="001603F8">
      <w:pPr>
        <w:pStyle w:val="LUCA"/>
      </w:pPr>
      <w:r w:rsidRPr="00C00873">
        <w:t>AAO cost estimates for the LUCA spectrograph</w:t>
      </w:r>
      <w:r w:rsidR="001603F8">
        <w:t xml:space="preserve"> </w:t>
      </w:r>
      <w:r w:rsidRPr="00C00873">
        <w:rPr>
          <w:rFonts w:cs="Times New Roman"/>
          <w:color w:val="000000"/>
        </w:rPr>
        <w:t xml:space="preserve">include: </w:t>
      </w:r>
    </w:p>
    <w:p w14:paraId="606BC443" w14:textId="77777777" w:rsidR="00C00873" w:rsidRPr="00C00873" w:rsidRDefault="00C00873" w:rsidP="00F93BE1">
      <w:pPr>
        <w:pStyle w:val="Prrafodelista"/>
        <w:numPr>
          <w:ilvl w:val="0"/>
          <w:numId w:val="9"/>
        </w:numPr>
        <w:tabs>
          <w:tab w:val="left" w:pos="220"/>
          <w:tab w:val="left" w:pos="720"/>
        </w:tabs>
        <w:autoSpaceDE w:val="0"/>
        <w:autoSpaceDN w:val="0"/>
        <w:adjustRightInd w:val="0"/>
        <w:spacing w:after="240" w:line="360" w:lineRule="auto"/>
        <w:ind w:left="924" w:right="-433" w:hanging="357"/>
        <w:jc w:val="both"/>
        <w:rPr>
          <w:rFonts w:ascii="Helvetica Neue Light" w:hAnsi="Helvetica Neue Light" w:cs="Times"/>
          <w:color w:val="000000"/>
          <w:sz w:val="20"/>
          <w:szCs w:val="20"/>
          <w:lang w:val="en-US"/>
        </w:rPr>
      </w:pPr>
      <w:r w:rsidRPr="00C00873">
        <w:rPr>
          <w:rFonts w:ascii="Helvetica Neue Light" w:hAnsi="Helvetica Neue Light" w:cs="Times New Roman"/>
          <w:color w:val="000000"/>
          <w:sz w:val="20"/>
          <w:szCs w:val="20"/>
          <w:lang w:val="en-US"/>
        </w:rPr>
        <w:t xml:space="preserve">All lenses, including slit lenses, collimating and camera lenses and powered cryostat windows; </w:t>
      </w:r>
    </w:p>
    <w:p w14:paraId="21552572" w14:textId="77777777" w:rsidR="00C00873" w:rsidRPr="00C00873" w:rsidRDefault="00C00873" w:rsidP="00F93BE1">
      <w:pPr>
        <w:pStyle w:val="Prrafodelista"/>
        <w:numPr>
          <w:ilvl w:val="0"/>
          <w:numId w:val="9"/>
        </w:numPr>
        <w:tabs>
          <w:tab w:val="left" w:pos="220"/>
          <w:tab w:val="left" w:pos="720"/>
        </w:tabs>
        <w:autoSpaceDE w:val="0"/>
        <w:autoSpaceDN w:val="0"/>
        <w:adjustRightInd w:val="0"/>
        <w:spacing w:after="240" w:line="360" w:lineRule="auto"/>
        <w:ind w:left="924" w:hanging="357"/>
        <w:jc w:val="both"/>
        <w:rPr>
          <w:rFonts w:ascii="Helvetica Neue Light" w:hAnsi="Helvetica Neue Light" w:cs="Times"/>
          <w:color w:val="000000"/>
          <w:sz w:val="20"/>
          <w:szCs w:val="20"/>
          <w:lang w:val="en-US"/>
        </w:rPr>
      </w:pPr>
      <w:r w:rsidRPr="00C00873">
        <w:rPr>
          <w:rFonts w:ascii="Helvetica Neue Light" w:hAnsi="Helvetica Neue Light" w:cs="Times New Roman"/>
          <w:color w:val="000000"/>
          <w:sz w:val="20"/>
          <w:szCs w:val="20"/>
          <w:lang w:val="en-US"/>
        </w:rPr>
        <w:t xml:space="preserve">Volume Phase Holographic gratings; </w:t>
      </w:r>
    </w:p>
    <w:p w14:paraId="5A8A377E" w14:textId="77777777" w:rsidR="00C00873" w:rsidRPr="00C00873" w:rsidRDefault="00C00873" w:rsidP="00F93BE1">
      <w:pPr>
        <w:pStyle w:val="Prrafodelista"/>
        <w:numPr>
          <w:ilvl w:val="0"/>
          <w:numId w:val="9"/>
        </w:numPr>
        <w:tabs>
          <w:tab w:val="left" w:pos="220"/>
          <w:tab w:val="left" w:pos="720"/>
        </w:tabs>
        <w:autoSpaceDE w:val="0"/>
        <w:autoSpaceDN w:val="0"/>
        <w:adjustRightInd w:val="0"/>
        <w:spacing w:after="240" w:line="360" w:lineRule="auto"/>
        <w:ind w:left="924" w:hanging="357"/>
        <w:jc w:val="both"/>
        <w:rPr>
          <w:rFonts w:ascii="Helvetica Neue Light" w:hAnsi="Helvetica Neue Light" w:cs="Times"/>
          <w:color w:val="000000"/>
          <w:sz w:val="20"/>
          <w:szCs w:val="20"/>
          <w:lang w:val="en-US"/>
        </w:rPr>
      </w:pPr>
      <w:r w:rsidRPr="00C00873">
        <w:rPr>
          <w:rFonts w:ascii="Helvetica Neue Light" w:hAnsi="Helvetica Neue Light" w:cs="Times New Roman"/>
          <w:color w:val="000000"/>
          <w:sz w:val="20"/>
          <w:szCs w:val="20"/>
          <w:lang w:val="en-US"/>
        </w:rPr>
        <w:t xml:space="preserve">Dichroic and/or reflective mirror; </w:t>
      </w:r>
    </w:p>
    <w:p w14:paraId="037FB5A4" w14:textId="77777777" w:rsidR="00C00873" w:rsidRPr="00C00873" w:rsidRDefault="00C00873" w:rsidP="00F93BE1">
      <w:pPr>
        <w:pStyle w:val="Prrafodelista"/>
        <w:numPr>
          <w:ilvl w:val="0"/>
          <w:numId w:val="9"/>
        </w:numPr>
        <w:tabs>
          <w:tab w:val="left" w:pos="220"/>
          <w:tab w:val="left" w:pos="720"/>
        </w:tabs>
        <w:autoSpaceDE w:val="0"/>
        <w:autoSpaceDN w:val="0"/>
        <w:adjustRightInd w:val="0"/>
        <w:spacing w:after="240" w:line="360" w:lineRule="auto"/>
        <w:ind w:left="924" w:hanging="357"/>
        <w:jc w:val="both"/>
        <w:rPr>
          <w:rFonts w:ascii="Helvetica Neue Light" w:hAnsi="Helvetica Neue Light" w:cs="Times"/>
          <w:color w:val="000000"/>
          <w:sz w:val="20"/>
          <w:szCs w:val="20"/>
          <w:lang w:val="en-US"/>
        </w:rPr>
      </w:pPr>
      <w:r w:rsidRPr="00C00873">
        <w:rPr>
          <w:rFonts w:ascii="Helvetica Neue Light" w:hAnsi="Helvetica Neue Light" w:cs="Times New Roman"/>
          <w:color w:val="000000"/>
          <w:sz w:val="20"/>
          <w:szCs w:val="20"/>
          <w:lang w:val="en-US"/>
        </w:rPr>
        <w:t xml:space="preserve">All mechanical mounts, for all lenses and VPHG and dichroic; </w:t>
      </w:r>
    </w:p>
    <w:p w14:paraId="55681863" w14:textId="77777777" w:rsidR="00C00873" w:rsidRPr="00C00873" w:rsidRDefault="00C00873" w:rsidP="00F93BE1">
      <w:pPr>
        <w:pStyle w:val="Prrafodelista"/>
        <w:numPr>
          <w:ilvl w:val="0"/>
          <w:numId w:val="9"/>
        </w:numPr>
        <w:tabs>
          <w:tab w:val="left" w:pos="220"/>
          <w:tab w:val="left" w:pos="720"/>
        </w:tabs>
        <w:autoSpaceDE w:val="0"/>
        <w:autoSpaceDN w:val="0"/>
        <w:adjustRightInd w:val="0"/>
        <w:spacing w:after="240" w:line="360" w:lineRule="auto"/>
        <w:ind w:left="924" w:hanging="357"/>
        <w:jc w:val="both"/>
        <w:rPr>
          <w:rFonts w:ascii="Helvetica Neue Light" w:hAnsi="Helvetica Neue Light" w:cs="Times"/>
          <w:color w:val="000000"/>
          <w:sz w:val="20"/>
          <w:szCs w:val="20"/>
          <w:lang w:val="en-US"/>
        </w:rPr>
      </w:pPr>
      <w:r w:rsidRPr="00C00873">
        <w:rPr>
          <w:rFonts w:ascii="Helvetica Neue Light" w:hAnsi="Helvetica Neue Light" w:cs="Times New Roman"/>
          <w:color w:val="000000"/>
          <w:sz w:val="20"/>
          <w:szCs w:val="20"/>
          <w:lang w:val="en-US"/>
        </w:rPr>
        <w:t xml:space="preserve">Cradle with 5-axis manual adjustment for the cryostat, with capacity to upgrade to an automatic adjustment; </w:t>
      </w:r>
    </w:p>
    <w:p w14:paraId="6206A013" w14:textId="71C72E85" w:rsidR="001C2AA4" w:rsidRPr="00E973A8" w:rsidRDefault="00C00873" w:rsidP="00E973A8">
      <w:pPr>
        <w:pStyle w:val="Prrafodelista"/>
        <w:numPr>
          <w:ilvl w:val="0"/>
          <w:numId w:val="9"/>
        </w:numPr>
        <w:tabs>
          <w:tab w:val="left" w:pos="220"/>
          <w:tab w:val="left" w:pos="720"/>
        </w:tabs>
        <w:autoSpaceDE w:val="0"/>
        <w:autoSpaceDN w:val="0"/>
        <w:adjustRightInd w:val="0"/>
        <w:spacing w:after="240" w:line="360" w:lineRule="auto"/>
        <w:ind w:left="924" w:hanging="357"/>
        <w:jc w:val="both"/>
        <w:rPr>
          <w:rFonts w:ascii="Helvetica Neue Light" w:hAnsi="Helvetica Neue Light" w:cs="Times"/>
          <w:color w:val="000000"/>
          <w:sz w:val="20"/>
          <w:szCs w:val="20"/>
          <w:lang w:val="en-US"/>
        </w:rPr>
      </w:pPr>
      <w:r w:rsidRPr="00C00873">
        <w:rPr>
          <w:rFonts w:ascii="Helvetica Neue Light" w:hAnsi="Helvetica Neue Light" w:cs="Times New Roman"/>
          <w:sz w:val="20"/>
          <w:szCs w:val="20"/>
          <w:lang w:val="en-US"/>
        </w:rPr>
        <w:t xml:space="preserve">All </w:t>
      </w:r>
      <w:proofErr w:type="spellStart"/>
      <w:r w:rsidRPr="00C00873">
        <w:rPr>
          <w:rFonts w:ascii="Helvetica Neue Light" w:hAnsi="Helvetica Neue Light" w:cs="Times New Roman"/>
          <w:sz w:val="20"/>
          <w:szCs w:val="20"/>
          <w:lang w:val="en-US"/>
        </w:rPr>
        <w:t>labour</w:t>
      </w:r>
      <w:proofErr w:type="spellEnd"/>
      <w:r w:rsidRPr="00C00873">
        <w:rPr>
          <w:rFonts w:ascii="Helvetica Neue Light" w:hAnsi="Helvetica Neue Light" w:cs="Times New Roman"/>
          <w:sz w:val="20"/>
          <w:szCs w:val="20"/>
          <w:lang w:val="en-US"/>
        </w:rPr>
        <w:t xml:space="preserve"> associated with design, fabrication, assembly, integration, and testing prior to shipment (noting that tests will be limited without the final cryostats).</w:t>
      </w:r>
    </w:p>
    <w:p w14:paraId="032EAB93" w14:textId="4A128815" w:rsidR="00C735AD" w:rsidRDefault="0066424F" w:rsidP="0066424F">
      <w:pPr>
        <w:autoSpaceDE w:val="0"/>
        <w:autoSpaceDN w:val="0"/>
        <w:adjustRightInd w:val="0"/>
        <w:spacing w:line="360" w:lineRule="auto"/>
        <w:jc w:val="both"/>
        <w:rPr>
          <w:rFonts w:ascii="Helvetica Neue Light" w:hAnsi="Helvetica Neue Light" w:cs="Helvetica Neue"/>
          <w:color w:val="000000"/>
          <w:sz w:val="20"/>
          <w:szCs w:val="20"/>
          <w:lang w:val="en-US"/>
        </w:rPr>
      </w:pPr>
      <w:r>
        <w:rPr>
          <w:rFonts w:ascii="Helvetica Neue Light" w:hAnsi="Helvetica Neue Light" w:cs="Helvetica Neue"/>
          <w:color w:val="000000"/>
          <w:sz w:val="20"/>
          <w:szCs w:val="20"/>
          <w:lang w:val="en-US"/>
        </w:rPr>
        <w:t xml:space="preserve">See Appendix for more details. </w:t>
      </w:r>
      <w:r w:rsidR="00C735AD" w:rsidRPr="00C735AD">
        <w:rPr>
          <w:rFonts w:ascii="Helvetica Neue Light" w:hAnsi="Helvetica Neue Light" w:cs="Helvetica Neue"/>
          <w:color w:val="000000"/>
          <w:sz w:val="20"/>
          <w:szCs w:val="20"/>
          <w:lang w:val="en-US"/>
        </w:rPr>
        <w:t xml:space="preserve">To proceed to final quote the chosen design should be </w:t>
      </w:r>
      <w:r w:rsidR="009F52FA" w:rsidRPr="00C735AD">
        <w:rPr>
          <w:rFonts w:ascii="Helvetica Neue Light" w:hAnsi="Helvetica Neue Light" w:cs="Helvetica Neue"/>
          <w:color w:val="000000"/>
          <w:sz w:val="20"/>
          <w:szCs w:val="20"/>
          <w:lang w:val="en-US"/>
        </w:rPr>
        <w:t>finalized</w:t>
      </w:r>
      <w:r w:rsidR="00C735AD" w:rsidRPr="00C735AD">
        <w:rPr>
          <w:rFonts w:ascii="Helvetica Neue Light" w:hAnsi="Helvetica Neue Light" w:cs="Helvetica Neue"/>
          <w:color w:val="000000"/>
          <w:sz w:val="20"/>
          <w:szCs w:val="20"/>
          <w:lang w:val="en-US"/>
        </w:rPr>
        <w:t>. This will likely reduced the costs and also risks for the project.</w:t>
      </w:r>
      <w:r w:rsidR="00E973A8">
        <w:rPr>
          <w:rFonts w:ascii="Helvetica Neue Light" w:hAnsi="Helvetica Neue Light" w:cs="Helvetica Neue"/>
          <w:color w:val="000000"/>
          <w:sz w:val="20"/>
          <w:szCs w:val="20"/>
          <w:lang w:val="en-US"/>
        </w:rPr>
        <w:t xml:space="preserve"> </w:t>
      </w:r>
    </w:p>
    <w:p w14:paraId="3078D349" w14:textId="77777777" w:rsidR="00B07408" w:rsidRDefault="00B07408" w:rsidP="0066424F">
      <w:pPr>
        <w:autoSpaceDE w:val="0"/>
        <w:autoSpaceDN w:val="0"/>
        <w:adjustRightInd w:val="0"/>
        <w:spacing w:line="360" w:lineRule="auto"/>
        <w:jc w:val="both"/>
        <w:rPr>
          <w:rFonts w:ascii="Helvetica Neue Light" w:hAnsi="Helvetica Neue Light" w:cs="Helvetica Neue"/>
          <w:color w:val="000000"/>
          <w:sz w:val="20"/>
          <w:szCs w:val="20"/>
          <w:lang w:val="en-US"/>
        </w:rPr>
      </w:pPr>
    </w:p>
    <w:p w14:paraId="264E69CC" w14:textId="77777777" w:rsidR="00B07408" w:rsidRDefault="00B07408" w:rsidP="0066424F">
      <w:pPr>
        <w:autoSpaceDE w:val="0"/>
        <w:autoSpaceDN w:val="0"/>
        <w:adjustRightInd w:val="0"/>
        <w:spacing w:line="360" w:lineRule="auto"/>
        <w:jc w:val="both"/>
        <w:rPr>
          <w:rFonts w:ascii="Helvetica Neue Light" w:hAnsi="Helvetica Neue Light" w:cs="Helvetica Neue"/>
          <w:color w:val="000000"/>
          <w:sz w:val="20"/>
          <w:szCs w:val="20"/>
          <w:lang w:val="en-US"/>
        </w:rPr>
      </w:pPr>
    </w:p>
    <w:p w14:paraId="293D6C29" w14:textId="77777777" w:rsidR="00BC449A" w:rsidRDefault="00BC449A" w:rsidP="00F93BE1">
      <w:pPr>
        <w:autoSpaceDE w:val="0"/>
        <w:autoSpaceDN w:val="0"/>
        <w:adjustRightInd w:val="0"/>
        <w:jc w:val="both"/>
        <w:rPr>
          <w:rFonts w:ascii="Helvetica Neue Light" w:hAnsi="Helvetica Neue Light" w:cs="Helvetica Neue"/>
          <w:color w:val="000000"/>
          <w:sz w:val="20"/>
          <w:szCs w:val="20"/>
          <w:lang w:val="en-US"/>
        </w:rPr>
      </w:pPr>
    </w:p>
    <w:p w14:paraId="346B2B73" w14:textId="77777777" w:rsidR="00BC449A" w:rsidRDefault="00BC449A" w:rsidP="00F93BE1">
      <w:pPr>
        <w:autoSpaceDE w:val="0"/>
        <w:autoSpaceDN w:val="0"/>
        <w:adjustRightInd w:val="0"/>
        <w:jc w:val="both"/>
        <w:rPr>
          <w:rFonts w:ascii="Helvetica Neue Light" w:hAnsi="Helvetica Neue Light" w:cs="Helvetica Neue"/>
          <w:color w:val="000000"/>
          <w:sz w:val="20"/>
          <w:szCs w:val="20"/>
          <w:lang w:val="en-US"/>
        </w:rPr>
      </w:pPr>
    </w:p>
    <w:p w14:paraId="0E6EAA5B" w14:textId="77777777" w:rsidR="00BC449A" w:rsidRDefault="00BC449A" w:rsidP="00F93BE1">
      <w:pPr>
        <w:autoSpaceDE w:val="0"/>
        <w:autoSpaceDN w:val="0"/>
        <w:adjustRightInd w:val="0"/>
        <w:jc w:val="both"/>
        <w:rPr>
          <w:rFonts w:ascii="Helvetica Neue Light" w:hAnsi="Helvetica Neue Light" w:cs="Helvetica Neue"/>
          <w:color w:val="000000"/>
          <w:sz w:val="20"/>
          <w:szCs w:val="20"/>
          <w:lang w:val="en-US"/>
        </w:rPr>
      </w:pPr>
    </w:p>
    <w:p w14:paraId="468A14CA" w14:textId="77777777" w:rsidR="00BC449A" w:rsidRDefault="00BC449A" w:rsidP="00F93BE1">
      <w:pPr>
        <w:jc w:val="both"/>
        <w:rPr>
          <w:rFonts w:ascii="Helvetica Neue Light" w:hAnsi="Helvetica Neue Light" w:cs="Helvetica Neue"/>
          <w:color w:val="000000"/>
          <w:sz w:val="20"/>
          <w:szCs w:val="20"/>
          <w:lang w:val="en-US"/>
        </w:rPr>
      </w:pPr>
      <w:r>
        <w:rPr>
          <w:rFonts w:ascii="Helvetica Neue Light" w:hAnsi="Helvetica Neue Light" w:cs="Helvetica Neue"/>
          <w:color w:val="000000"/>
          <w:sz w:val="20"/>
          <w:szCs w:val="20"/>
          <w:lang w:val="en-US"/>
        </w:rPr>
        <w:br w:type="page"/>
      </w:r>
    </w:p>
    <w:p w14:paraId="3A4C57E9" w14:textId="77777777" w:rsidR="00BC449A" w:rsidRDefault="00386AA7" w:rsidP="00F93BE1">
      <w:pPr>
        <w:autoSpaceDE w:val="0"/>
        <w:autoSpaceDN w:val="0"/>
        <w:adjustRightInd w:val="0"/>
        <w:jc w:val="both"/>
        <w:rPr>
          <w:rFonts w:ascii="Helvetica Neue Medium" w:hAnsi="Helvetica Neue Medium" w:cs="Helvetica"/>
          <w:color w:val="000000"/>
          <w:lang w:val="en-US"/>
        </w:rPr>
      </w:pPr>
      <w:r>
        <w:rPr>
          <w:rFonts w:ascii="Helvetica Neue Medium" w:hAnsi="Helvetica Neue Medium" w:cs="Helvetica"/>
          <w:color w:val="000000"/>
          <w:lang w:val="en-US"/>
        </w:rPr>
        <w:lastRenderedPageBreak/>
        <w:t xml:space="preserve">7. </w:t>
      </w:r>
      <w:r w:rsidR="00BC449A" w:rsidRPr="00BC449A">
        <w:rPr>
          <w:rFonts w:ascii="Helvetica Neue Medium" w:hAnsi="Helvetica Neue Medium" w:cs="Helvetica"/>
          <w:color w:val="000000"/>
          <w:lang w:val="en-US"/>
        </w:rPr>
        <w:t xml:space="preserve">Competition beyond 2020: SDSS-V Local Volume </w:t>
      </w:r>
      <w:r w:rsidR="005E1ECB">
        <w:rPr>
          <w:rFonts w:ascii="Helvetica Neue Medium" w:hAnsi="Helvetica Neue Medium" w:cs="Helvetica"/>
          <w:color w:val="000000"/>
          <w:lang w:val="en-US"/>
        </w:rPr>
        <w:t>M</w:t>
      </w:r>
      <w:r w:rsidR="00BC449A" w:rsidRPr="00BC449A">
        <w:rPr>
          <w:rFonts w:ascii="Helvetica Neue Medium" w:hAnsi="Helvetica Neue Medium" w:cs="Helvetica"/>
          <w:color w:val="000000"/>
          <w:lang w:val="en-US"/>
        </w:rPr>
        <w:t>apper</w:t>
      </w:r>
    </w:p>
    <w:p w14:paraId="1DD546E9" w14:textId="77777777" w:rsidR="00BC449A" w:rsidRDefault="00BC449A" w:rsidP="00F93BE1">
      <w:pPr>
        <w:autoSpaceDE w:val="0"/>
        <w:autoSpaceDN w:val="0"/>
        <w:adjustRightInd w:val="0"/>
        <w:jc w:val="both"/>
        <w:rPr>
          <w:rFonts w:ascii="Helvetica Neue Medium" w:hAnsi="Helvetica Neue Medium" w:cs="Helvetica"/>
          <w:color w:val="000000"/>
          <w:lang w:val="en-US"/>
        </w:rPr>
      </w:pPr>
    </w:p>
    <w:p w14:paraId="1A0E1424" w14:textId="47F8FC55" w:rsidR="00BC449A" w:rsidRDefault="004859CE" w:rsidP="00F93BE1">
      <w:pPr>
        <w:autoSpaceDE w:val="0"/>
        <w:autoSpaceDN w:val="0"/>
        <w:adjustRightInd w:val="0"/>
        <w:spacing w:line="360" w:lineRule="auto"/>
        <w:jc w:val="both"/>
        <w:rPr>
          <w:rFonts w:ascii="Helvetica Neue Light" w:hAnsi="Helvetica Neue Light" w:cs="Helvetica"/>
          <w:color w:val="000000"/>
          <w:sz w:val="20"/>
          <w:szCs w:val="20"/>
          <w:lang w:val="en-US"/>
        </w:rPr>
      </w:pPr>
      <w:r>
        <w:rPr>
          <w:rFonts w:ascii="Helvetica Neue Light" w:hAnsi="Helvetica Neue Light" w:cs="Helvetica"/>
          <w:color w:val="000000"/>
          <w:sz w:val="20"/>
          <w:szCs w:val="20"/>
          <w:lang w:val="en-US"/>
        </w:rPr>
        <w:t xml:space="preserve">The </w:t>
      </w:r>
      <w:r w:rsidR="00BC449A" w:rsidRPr="00BC449A">
        <w:rPr>
          <w:rFonts w:ascii="Helvetica Neue Light" w:hAnsi="Helvetica Neue Light" w:cs="Helvetica"/>
          <w:color w:val="000000"/>
          <w:sz w:val="20"/>
          <w:szCs w:val="20"/>
          <w:lang w:val="en-US"/>
        </w:rPr>
        <w:t xml:space="preserve">SDSS-V Local Volume </w:t>
      </w:r>
      <w:r w:rsidR="00BC449A">
        <w:rPr>
          <w:rFonts w:ascii="Helvetica Neue Light" w:hAnsi="Helvetica Neue Light" w:cs="Helvetica"/>
          <w:color w:val="000000"/>
          <w:sz w:val="20"/>
          <w:szCs w:val="20"/>
          <w:lang w:val="en-US"/>
        </w:rPr>
        <w:t>M</w:t>
      </w:r>
      <w:r>
        <w:rPr>
          <w:rFonts w:ascii="Helvetica Neue Light" w:hAnsi="Helvetica Neue Light" w:cs="Helvetica"/>
          <w:color w:val="000000"/>
          <w:sz w:val="20"/>
          <w:szCs w:val="20"/>
          <w:lang w:val="en-US"/>
        </w:rPr>
        <w:t xml:space="preserve">apper is planned to start observations beyond 2020. All details can be found in </w:t>
      </w:r>
      <w:r w:rsidR="006A5567" w:rsidRPr="006A5567">
        <w:rPr>
          <w:rFonts w:ascii="Helvetica Neue Light" w:hAnsi="Helvetica Neue Light" w:cs="Helvetica"/>
          <w:color w:val="000000"/>
          <w:sz w:val="20"/>
          <w:szCs w:val="20"/>
          <w:lang w:val="en-US"/>
        </w:rPr>
        <w:t>arXiv</w:t>
      </w:r>
      <w:proofErr w:type="gramStart"/>
      <w:r w:rsidR="006A5567" w:rsidRPr="006A5567">
        <w:rPr>
          <w:rFonts w:ascii="Helvetica Neue Light" w:hAnsi="Helvetica Neue Light" w:cs="Helvetica"/>
          <w:color w:val="000000"/>
          <w:sz w:val="20"/>
          <w:szCs w:val="20"/>
          <w:lang w:val="en-US"/>
        </w:rPr>
        <w:t>:1711.03234</w:t>
      </w:r>
      <w:proofErr w:type="gramEnd"/>
      <w:r>
        <w:rPr>
          <w:rFonts w:ascii="Helvetica Neue Light" w:hAnsi="Helvetica Neue Light" w:cs="Helvetica"/>
          <w:color w:val="000000"/>
          <w:sz w:val="20"/>
          <w:szCs w:val="20"/>
          <w:lang w:val="en-US"/>
        </w:rPr>
        <w:t>. In the Chart below one can see a summary of the project, which intends to perform IFU mapping of</w:t>
      </w:r>
    </w:p>
    <w:p w14:paraId="0AA3C63E" w14:textId="77777777" w:rsidR="004859CE" w:rsidRPr="00BC449A" w:rsidRDefault="004859CE" w:rsidP="00F93BE1">
      <w:pPr>
        <w:autoSpaceDE w:val="0"/>
        <w:autoSpaceDN w:val="0"/>
        <w:adjustRightInd w:val="0"/>
        <w:spacing w:line="360" w:lineRule="auto"/>
        <w:jc w:val="both"/>
        <w:rPr>
          <w:rFonts w:ascii="Helvetica Neue Light" w:hAnsi="Helvetica Neue Light" w:cs="Helvetica"/>
          <w:color w:val="000000"/>
          <w:sz w:val="20"/>
          <w:szCs w:val="20"/>
          <w:lang w:val="en-US"/>
        </w:rPr>
      </w:pPr>
    </w:p>
    <w:p w14:paraId="29276519" w14:textId="1A78050A" w:rsidR="00BC449A" w:rsidRPr="00BC449A" w:rsidRDefault="00BC449A" w:rsidP="00F93BE1">
      <w:pPr>
        <w:numPr>
          <w:ilvl w:val="0"/>
          <w:numId w:val="16"/>
        </w:numPr>
        <w:tabs>
          <w:tab w:val="left" w:pos="360"/>
          <w:tab w:val="left" w:pos="720"/>
        </w:tabs>
        <w:autoSpaceDE w:val="0"/>
        <w:autoSpaceDN w:val="0"/>
        <w:adjustRightInd w:val="0"/>
        <w:spacing w:line="360" w:lineRule="auto"/>
        <w:jc w:val="both"/>
        <w:rPr>
          <w:rFonts w:ascii="Helvetica Neue Light" w:hAnsi="Helvetica Neue Light" w:cs="Helvetica"/>
          <w:color w:val="000000"/>
          <w:sz w:val="20"/>
          <w:szCs w:val="20"/>
        </w:rPr>
      </w:pPr>
      <w:proofErr w:type="spellStart"/>
      <w:r w:rsidRPr="00BC449A">
        <w:rPr>
          <w:rFonts w:ascii="Helvetica Neue Light" w:hAnsi="Helvetica Neue Light" w:cs="Helvetica"/>
          <w:color w:val="000000"/>
          <w:sz w:val="20"/>
          <w:szCs w:val="20"/>
        </w:rPr>
        <w:t>M</w:t>
      </w:r>
      <w:r w:rsidR="004859CE">
        <w:rPr>
          <w:rFonts w:ascii="Helvetica Neue Light" w:hAnsi="Helvetica Neue Light" w:cs="Helvetica"/>
          <w:color w:val="000000"/>
          <w:sz w:val="20"/>
          <w:szCs w:val="20"/>
        </w:rPr>
        <w:t>ilky</w:t>
      </w:r>
      <w:proofErr w:type="spellEnd"/>
      <w:r w:rsidR="004859CE">
        <w:rPr>
          <w:rFonts w:ascii="Helvetica Neue Light" w:hAnsi="Helvetica Neue Light" w:cs="Helvetica"/>
          <w:color w:val="000000"/>
          <w:sz w:val="20"/>
          <w:szCs w:val="20"/>
        </w:rPr>
        <w:t xml:space="preserve"> </w:t>
      </w:r>
      <w:proofErr w:type="spellStart"/>
      <w:r w:rsidRPr="00BC449A">
        <w:rPr>
          <w:rFonts w:ascii="Helvetica Neue Light" w:hAnsi="Helvetica Neue Light" w:cs="Helvetica"/>
          <w:color w:val="000000"/>
          <w:sz w:val="20"/>
          <w:szCs w:val="20"/>
        </w:rPr>
        <w:t>W</w:t>
      </w:r>
      <w:r w:rsidR="004859CE">
        <w:rPr>
          <w:rFonts w:ascii="Helvetica Neue Light" w:hAnsi="Helvetica Neue Light" w:cs="Helvetica"/>
          <w:color w:val="000000"/>
          <w:sz w:val="20"/>
          <w:szCs w:val="20"/>
        </w:rPr>
        <w:t>ay</w:t>
      </w:r>
      <w:proofErr w:type="spellEnd"/>
      <w:r w:rsidR="004859CE">
        <w:rPr>
          <w:rFonts w:ascii="Helvetica Neue Light" w:hAnsi="Helvetica Neue Light" w:cs="Helvetica"/>
          <w:color w:val="000000"/>
          <w:sz w:val="20"/>
          <w:szCs w:val="20"/>
        </w:rPr>
        <w:t xml:space="preserve"> </w:t>
      </w:r>
      <w:r w:rsidRPr="00BC449A">
        <w:rPr>
          <w:rFonts w:ascii="Helvetica Neue Light" w:hAnsi="Helvetica Neue Light" w:cs="Helvetica"/>
          <w:color w:val="000000"/>
          <w:sz w:val="20"/>
          <w:szCs w:val="20"/>
        </w:rPr>
        <w:t xml:space="preserve">, LMC </w:t>
      </w:r>
    </w:p>
    <w:p w14:paraId="675E3683" w14:textId="77777777" w:rsidR="00BC449A" w:rsidRPr="00BC449A" w:rsidRDefault="00BC449A" w:rsidP="00F93BE1">
      <w:pPr>
        <w:numPr>
          <w:ilvl w:val="0"/>
          <w:numId w:val="16"/>
        </w:numPr>
        <w:tabs>
          <w:tab w:val="left" w:pos="360"/>
          <w:tab w:val="left" w:pos="720"/>
        </w:tabs>
        <w:autoSpaceDE w:val="0"/>
        <w:autoSpaceDN w:val="0"/>
        <w:adjustRightInd w:val="0"/>
        <w:spacing w:line="360" w:lineRule="auto"/>
        <w:jc w:val="both"/>
        <w:rPr>
          <w:rFonts w:ascii="Helvetica Neue Light" w:hAnsi="Helvetica Neue Light" w:cs="Helvetica"/>
          <w:color w:val="000000"/>
          <w:sz w:val="20"/>
          <w:szCs w:val="20"/>
          <w:lang w:val="en-US"/>
        </w:rPr>
      </w:pPr>
      <w:r w:rsidRPr="00BC449A">
        <w:rPr>
          <w:rFonts w:ascii="Helvetica Neue Light" w:hAnsi="Helvetica Neue Light" w:cs="Helvetica"/>
          <w:color w:val="000000"/>
          <w:sz w:val="20"/>
          <w:szCs w:val="20"/>
          <w:lang w:val="en-US"/>
        </w:rPr>
        <w:t xml:space="preserve">M31, M33 and other galaxies out to 5 </w:t>
      </w:r>
      <w:proofErr w:type="spellStart"/>
      <w:r w:rsidRPr="00BC449A">
        <w:rPr>
          <w:rFonts w:ascii="Helvetica Neue Light" w:hAnsi="Helvetica Neue Light" w:cs="Helvetica"/>
          <w:color w:val="000000"/>
          <w:sz w:val="20"/>
          <w:szCs w:val="20"/>
          <w:lang w:val="en-US"/>
        </w:rPr>
        <w:t>Mpc</w:t>
      </w:r>
      <w:proofErr w:type="spellEnd"/>
      <w:r w:rsidRPr="00BC449A">
        <w:rPr>
          <w:rFonts w:ascii="Helvetica Neue Light" w:hAnsi="Helvetica Neue Light" w:cs="Helvetica"/>
          <w:color w:val="000000"/>
          <w:sz w:val="20"/>
          <w:szCs w:val="20"/>
          <w:lang w:val="en-US"/>
        </w:rPr>
        <w:t>:</w:t>
      </w:r>
    </w:p>
    <w:p w14:paraId="245E35E7" w14:textId="77777777" w:rsidR="00BC449A" w:rsidRPr="00BC449A" w:rsidRDefault="00BC449A" w:rsidP="00F93BE1">
      <w:pPr>
        <w:numPr>
          <w:ilvl w:val="1"/>
          <w:numId w:val="16"/>
        </w:numPr>
        <w:tabs>
          <w:tab w:val="left" w:pos="720"/>
          <w:tab w:val="left" w:pos="1080"/>
        </w:tabs>
        <w:autoSpaceDE w:val="0"/>
        <w:autoSpaceDN w:val="0"/>
        <w:adjustRightInd w:val="0"/>
        <w:spacing w:line="360" w:lineRule="auto"/>
        <w:jc w:val="both"/>
        <w:rPr>
          <w:rFonts w:ascii="Helvetica Neue Light" w:hAnsi="Helvetica Neue Light" w:cs="Helvetica"/>
          <w:color w:val="000000"/>
          <w:sz w:val="20"/>
          <w:szCs w:val="20"/>
        </w:rPr>
      </w:pPr>
      <w:proofErr w:type="spellStart"/>
      <w:r w:rsidRPr="00BC449A">
        <w:rPr>
          <w:rFonts w:ascii="Helvetica Neue Light" w:hAnsi="Helvetica Neue Light" w:cs="Helvetica"/>
          <w:color w:val="000000"/>
          <w:sz w:val="20"/>
          <w:szCs w:val="20"/>
        </w:rPr>
        <w:t>sparse</w:t>
      </w:r>
      <w:proofErr w:type="spellEnd"/>
      <w:r w:rsidRPr="00BC449A">
        <w:rPr>
          <w:rFonts w:ascii="Helvetica Neue Light" w:hAnsi="Helvetica Neue Light" w:cs="Helvetica"/>
          <w:color w:val="000000"/>
          <w:sz w:val="20"/>
          <w:szCs w:val="20"/>
        </w:rPr>
        <w:t xml:space="preserve"> IFS </w:t>
      </w:r>
      <w:proofErr w:type="spellStart"/>
      <w:r w:rsidRPr="00BC449A">
        <w:rPr>
          <w:rFonts w:ascii="Helvetica Neue Light" w:hAnsi="Helvetica Neue Light" w:cs="Helvetica"/>
          <w:color w:val="000000"/>
          <w:sz w:val="20"/>
          <w:szCs w:val="20"/>
        </w:rPr>
        <w:t>sampling</w:t>
      </w:r>
      <w:proofErr w:type="spellEnd"/>
    </w:p>
    <w:p w14:paraId="4D46B17D" w14:textId="77777777" w:rsidR="00BC449A" w:rsidRPr="00BC449A" w:rsidRDefault="00BC449A" w:rsidP="00F93BE1">
      <w:pPr>
        <w:numPr>
          <w:ilvl w:val="1"/>
          <w:numId w:val="16"/>
        </w:numPr>
        <w:tabs>
          <w:tab w:val="left" w:pos="720"/>
          <w:tab w:val="left" w:pos="1080"/>
        </w:tabs>
        <w:autoSpaceDE w:val="0"/>
        <w:autoSpaceDN w:val="0"/>
        <w:adjustRightInd w:val="0"/>
        <w:spacing w:line="360" w:lineRule="auto"/>
        <w:ind w:right="-291"/>
        <w:jc w:val="both"/>
        <w:rPr>
          <w:rFonts w:ascii="Helvetica Neue Light" w:hAnsi="Helvetica Neue Light" w:cs="Helvetica"/>
          <w:color w:val="000000"/>
          <w:sz w:val="20"/>
          <w:szCs w:val="20"/>
          <w:lang w:val="en-US"/>
        </w:rPr>
      </w:pPr>
      <w:r w:rsidRPr="00BC449A">
        <w:rPr>
          <w:rFonts w:ascii="Helvetica Neue Light" w:hAnsi="Helvetica Neue Light" w:cs="Helvetica"/>
          <w:color w:val="000000"/>
          <w:sz w:val="20"/>
          <w:szCs w:val="20"/>
          <w:lang w:val="en-US"/>
        </w:rPr>
        <w:t>statistical samples of HII regions at 20 pc resolution in M31 and ~50pc in other galaxies</w:t>
      </w:r>
    </w:p>
    <w:p w14:paraId="2C13E8B2" w14:textId="77777777" w:rsidR="00BC449A" w:rsidRDefault="00BC449A" w:rsidP="00F93BE1">
      <w:pPr>
        <w:autoSpaceDE w:val="0"/>
        <w:autoSpaceDN w:val="0"/>
        <w:adjustRightInd w:val="0"/>
        <w:spacing w:line="360" w:lineRule="auto"/>
        <w:jc w:val="both"/>
        <w:rPr>
          <w:rFonts w:ascii="Helvetica Neue Medium" w:hAnsi="Helvetica Neue Medium" w:cs="Helvetica"/>
          <w:color w:val="000000"/>
          <w:lang w:val="en-US"/>
        </w:rPr>
      </w:pPr>
    </w:p>
    <w:p w14:paraId="12D2B7CE" w14:textId="77777777" w:rsidR="00BC449A" w:rsidRDefault="00BC449A" w:rsidP="00F93BE1">
      <w:pPr>
        <w:autoSpaceDE w:val="0"/>
        <w:autoSpaceDN w:val="0"/>
        <w:adjustRightInd w:val="0"/>
        <w:jc w:val="both"/>
        <w:rPr>
          <w:rFonts w:ascii="Helvetica Neue Medium" w:hAnsi="Helvetica Neue Medium" w:cs="Helvetica"/>
          <w:color w:val="000000"/>
          <w:lang w:val="en-US"/>
        </w:rPr>
      </w:pPr>
    </w:p>
    <w:p w14:paraId="38E203B9" w14:textId="77777777" w:rsidR="00BC449A" w:rsidRPr="00BC449A" w:rsidRDefault="00BC449A" w:rsidP="00F93BE1">
      <w:pPr>
        <w:autoSpaceDE w:val="0"/>
        <w:autoSpaceDN w:val="0"/>
        <w:adjustRightInd w:val="0"/>
        <w:jc w:val="both"/>
        <w:rPr>
          <w:rFonts w:ascii="Helvetica Neue Medium" w:hAnsi="Helvetica Neue Medium" w:cs="Helvetica"/>
          <w:color w:val="000000"/>
          <w:lang w:val="en-US"/>
        </w:rPr>
      </w:pPr>
      <w:r w:rsidRPr="00BC449A">
        <w:rPr>
          <w:rFonts w:ascii="Helvetica Neue Medium" w:hAnsi="Helvetica Neue Medium" w:cs="Helvetica"/>
          <w:noProof/>
          <w:color w:val="000000"/>
          <w:lang w:val="es-ES" w:eastAsia="es-ES"/>
        </w:rPr>
        <w:drawing>
          <wp:inline distT="0" distB="0" distL="0" distR="0" wp14:anchorId="0F71F058" wp14:editId="5B1B944C">
            <wp:extent cx="4489513" cy="4463627"/>
            <wp:effectExtent l="0" t="0" r="6350" b="6985"/>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4490091" cy="4464202"/>
                    </a:xfrm>
                    <a:prstGeom prst="rect">
                      <a:avLst/>
                    </a:prstGeom>
                  </pic:spPr>
                </pic:pic>
              </a:graphicData>
            </a:graphic>
          </wp:inline>
        </w:drawing>
      </w:r>
    </w:p>
    <w:p w14:paraId="51B5984A" w14:textId="77777777" w:rsidR="00BC449A" w:rsidRDefault="00BC449A" w:rsidP="00F93BE1">
      <w:pPr>
        <w:autoSpaceDE w:val="0"/>
        <w:autoSpaceDN w:val="0"/>
        <w:adjustRightInd w:val="0"/>
        <w:jc w:val="both"/>
        <w:rPr>
          <w:rFonts w:ascii="Helvetica Neue Light" w:hAnsi="Helvetica Neue Light" w:cs="Helvetica Neue"/>
          <w:color w:val="000000"/>
          <w:sz w:val="20"/>
          <w:szCs w:val="20"/>
          <w:lang w:val="en-US"/>
        </w:rPr>
      </w:pPr>
    </w:p>
    <w:p w14:paraId="3EA01EAF" w14:textId="77777777" w:rsidR="00882C20" w:rsidRDefault="00882C20" w:rsidP="00F93BE1">
      <w:pPr>
        <w:autoSpaceDE w:val="0"/>
        <w:autoSpaceDN w:val="0"/>
        <w:adjustRightInd w:val="0"/>
        <w:jc w:val="both"/>
        <w:rPr>
          <w:rFonts w:ascii="Helvetica Neue Light" w:hAnsi="Helvetica Neue Light" w:cs="Helvetica Neue"/>
          <w:color w:val="000000"/>
          <w:sz w:val="20"/>
          <w:szCs w:val="20"/>
          <w:lang w:val="en-US"/>
        </w:rPr>
      </w:pPr>
    </w:p>
    <w:p w14:paraId="41D12FDD" w14:textId="77777777" w:rsidR="00882C20" w:rsidRDefault="00882C20" w:rsidP="00F93BE1">
      <w:pPr>
        <w:autoSpaceDE w:val="0"/>
        <w:autoSpaceDN w:val="0"/>
        <w:adjustRightInd w:val="0"/>
        <w:jc w:val="both"/>
        <w:rPr>
          <w:rFonts w:ascii="Helvetica Neue Light" w:hAnsi="Helvetica Neue Light" w:cs="Helvetica Neue"/>
          <w:color w:val="000000"/>
          <w:sz w:val="20"/>
          <w:szCs w:val="20"/>
          <w:lang w:val="en-US"/>
        </w:rPr>
      </w:pPr>
    </w:p>
    <w:p w14:paraId="1126074E" w14:textId="03D2E05B" w:rsidR="00882C20" w:rsidRPr="00882C20" w:rsidRDefault="00882C20" w:rsidP="00F93BE1">
      <w:pPr>
        <w:autoSpaceDE w:val="0"/>
        <w:autoSpaceDN w:val="0"/>
        <w:adjustRightInd w:val="0"/>
        <w:spacing w:after="240" w:line="300" w:lineRule="atLeast"/>
        <w:jc w:val="both"/>
        <w:rPr>
          <w:rFonts w:ascii="Helvetica Neue Light" w:hAnsi="Helvetica Neue Light" w:cs="Times"/>
          <w:color w:val="000000"/>
          <w:sz w:val="20"/>
          <w:szCs w:val="20"/>
          <w:lang w:val="en-US"/>
        </w:rPr>
      </w:pPr>
      <w:r w:rsidRPr="00882C20">
        <w:rPr>
          <w:rFonts w:ascii="Helvetica Neue Light" w:hAnsi="Helvetica Neue Light" w:cs="Times"/>
          <w:color w:val="000000"/>
          <w:sz w:val="20"/>
          <w:szCs w:val="20"/>
          <w:lang w:val="en-US"/>
        </w:rPr>
        <w:t>The SDSS-V LVM footprint and sampling</w:t>
      </w:r>
      <w:r w:rsidR="00325E8C">
        <w:rPr>
          <w:rFonts w:ascii="Helvetica Neue Light" w:hAnsi="Helvetica Neue Light" w:cs="Times"/>
          <w:color w:val="000000"/>
          <w:sz w:val="20"/>
          <w:szCs w:val="20"/>
          <w:lang w:val="en-US"/>
        </w:rPr>
        <w:t xml:space="preserve"> strategy is shown below.</w:t>
      </w:r>
      <w:r w:rsidRPr="00882C20">
        <w:rPr>
          <w:rFonts w:ascii="Helvetica Neue Light" w:hAnsi="Helvetica Neue Light" w:cs="Times"/>
          <w:color w:val="000000"/>
          <w:sz w:val="20"/>
          <w:szCs w:val="20"/>
          <w:lang w:val="en-US"/>
        </w:rPr>
        <w:t xml:space="preserve"> </w:t>
      </w:r>
    </w:p>
    <w:p w14:paraId="7AF302E4" w14:textId="77777777" w:rsidR="00882C20" w:rsidRDefault="00882C20" w:rsidP="00F93BE1">
      <w:pPr>
        <w:autoSpaceDE w:val="0"/>
        <w:autoSpaceDN w:val="0"/>
        <w:adjustRightInd w:val="0"/>
        <w:jc w:val="both"/>
        <w:rPr>
          <w:rFonts w:ascii="Helvetica Neue Light" w:hAnsi="Helvetica Neue Light" w:cs="Helvetica Neue"/>
          <w:color w:val="000000"/>
          <w:sz w:val="20"/>
          <w:szCs w:val="20"/>
          <w:lang w:val="en-US"/>
        </w:rPr>
      </w:pPr>
    </w:p>
    <w:p w14:paraId="57C2D093" w14:textId="77777777" w:rsidR="00882C20" w:rsidRDefault="00882C20" w:rsidP="00F93BE1">
      <w:pPr>
        <w:autoSpaceDE w:val="0"/>
        <w:autoSpaceDN w:val="0"/>
        <w:adjustRightInd w:val="0"/>
        <w:jc w:val="both"/>
        <w:rPr>
          <w:rFonts w:ascii="Helvetica Neue Light" w:hAnsi="Helvetica Neue Light" w:cs="Helvetica Neue"/>
          <w:color w:val="000000"/>
          <w:sz w:val="20"/>
          <w:szCs w:val="20"/>
          <w:lang w:val="en-US"/>
        </w:rPr>
      </w:pPr>
    </w:p>
    <w:p w14:paraId="67C87908" w14:textId="77777777" w:rsidR="00882C20" w:rsidRDefault="00882C20" w:rsidP="00F93BE1">
      <w:pPr>
        <w:autoSpaceDE w:val="0"/>
        <w:autoSpaceDN w:val="0"/>
        <w:adjustRightInd w:val="0"/>
        <w:jc w:val="both"/>
        <w:rPr>
          <w:rFonts w:ascii="Helvetica Neue Light" w:hAnsi="Helvetica Neue Light" w:cs="Helvetica Neue"/>
          <w:color w:val="000000"/>
          <w:sz w:val="20"/>
          <w:szCs w:val="20"/>
          <w:lang w:val="en-US"/>
        </w:rPr>
      </w:pPr>
      <w:r w:rsidRPr="00882C20">
        <w:rPr>
          <w:rFonts w:ascii="Helvetica Neue Light" w:hAnsi="Helvetica Neue Light" w:cs="Helvetica Neue"/>
          <w:noProof/>
          <w:color w:val="000000"/>
          <w:sz w:val="20"/>
          <w:szCs w:val="20"/>
          <w:lang w:val="es-ES" w:eastAsia="es-ES"/>
        </w:rPr>
        <w:lastRenderedPageBreak/>
        <w:drawing>
          <wp:inline distT="0" distB="0" distL="0" distR="0" wp14:anchorId="19A070CE" wp14:editId="3B144BAE">
            <wp:extent cx="5879309" cy="3058652"/>
            <wp:effectExtent l="0" t="0" r="1270" b="254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889218" cy="3063807"/>
                    </a:xfrm>
                    <a:prstGeom prst="rect">
                      <a:avLst/>
                    </a:prstGeom>
                  </pic:spPr>
                </pic:pic>
              </a:graphicData>
            </a:graphic>
          </wp:inline>
        </w:drawing>
      </w:r>
    </w:p>
    <w:p w14:paraId="10D81BC0" w14:textId="77777777" w:rsidR="003B1385" w:rsidRDefault="003B1385" w:rsidP="00F93BE1">
      <w:pPr>
        <w:autoSpaceDE w:val="0"/>
        <w:autoSpaceDN w:val="0"/>
        <w:adjustRightInd w:val="0"/>
        <w:jc w:val="both"/>
        <w:rPr>
          <w:rFonts w:ascii="Helvetica Neue Light" w:hAnsi="Helvetica Neue Light" w:cs="Helvetica Neue"/>
          <w:color w:val="000000"/>
          <w:sz w:val="20"/>
          <w:szCs w:val="20"/>
          <w:lang w:val="en-US"/>
        </w:rPr>
      </w:pPr>
    </w:p>
    <w:p w14:paraId="4DAD412F" w14:textId="77777777" w:rsidR="003B1385" w:rsidRDefault="003B1385" w:rsidP="00F93BE1">
      <w:pPr>
        <w:autoSpaceDE w:val="0"/>
        <w:autoSpaceDN w:val="0"/>
        <w:adjustRightInd w:val="0"/>
        <w:jc w:val="both"/>
        <w:rPr>
          <w:rFonts w:ascii="Helvetica Neue Light" w:hAnsi="Helvetica Neue Light" w:cs="Helvetica Neue"/>
          <w:color w:val="000000"/>
          <w:sz w:val="20"/>
          <w:szCs w:val="20"/>
          <w:lang w:val="en-US"/>
        </w:rPr>
      </w:pPr>
    </w:p>
    <w:p w14:paraId="0AAA76E7" w14:textId="77777777" w:rsidR="00C17720" w:rsidRDefault="00C17720" w:rsidP="00F93BE1">
      <w:pPr>
        <w:autoSpaceDE w:val="0"/>
        <w:autoSpaceDN w:val="0"/>
        <w:adjustRightInd w:val="0"/>
        <w:jc w:val="both"/>
        <w:rPr>
          <w:rFonts w:ascii="Helvetica Neue Light" w:hAnsi="Helvetica Neue Light" w:cs="Helvetica Neue"/>
          <w:color w:val="000000"/>
          <w:sz w:val="20"/>
          <w:szCs w:val="20"/>
          <w:lang w:val="en-US"/>
        </w:rPr>
      </w:pPr>
    </w:p>
    <w:p w14:paraId="48A032B1" w14:textId="051BA695" w:rsidR="00C17720" w:rsidRDefault="002C190D" w:rsidP="00DD5AD4">
      <w:pPr>
        <w:autoSpaceDE w:val="0"/>
        <w:autoSpaceDN w:val="0"/>
        <w:adjustRightInd w:val="0"/>
        <w:spacing w:line="360" w:lineRule="auto"/>
        <w:jc w:val="both"/>
        <w:rPr>
          <w:rFonts w:ascii="Helvetica Neue Light" w:hAnsi="Helvetica Neue Light" w:cs="Helvetica Neue"/>
          <w:color w:val="000000"/>
          <w:sz w:val="20"/>
          <w:szCs w:val="20"/>
          <w:lang w:val="en-US"/>
        </w:rPr>
      </w:pPr>
      <w:r>
        <w:rPr>
          <w:rFonts w:ascii="Helvetica Neue Light" w:hAnsi="Helvetica Neue Light" w:cs="Helvetica Neue"/>
          <w:color w:val="000000"/>
          <w:sz w:val="20"/>
          <w:szCs w:val="20"/>
          <w:lang w:val="en-US"/>
        </w:rPr>
        <w:t>SDSS-V LVM is complementary to LUCA since does not intent to perform an entire IFU mapping of M31, M33 and M101.</w:t>
      </w:r>
      <w:r w:rsidR="007F51B6">
        <w:rPr>
          <w:rFonts w:ascii="Helvetica Neue Light" w:hAnsi="Helvetica Neue Light" w:cs="Helvetica Neue"/>
          <w:color w:val="000000"/>
          <w:sz w:val="20"/>
          <w:szCs w:val="20"/>
          <w:lang w:val="en-US"/>
        </w:rPr>
        <w:t xml:space="preserve"> In this regard LUCA will be unique and will offer to the IAA and the astronomical community with a</w:t>
      </w:r>
      <w:r w:rsidR="00DD5AD4">
        <w:rPr>
          <w:rFonts w:ascii="Helvetica Neue Light" w:hAnsi="Helvetica Neue Light" w:cs="Helvetica Neue"/>
          <w:color w:val="000000"/>
          <w:sz w:val="20"/>
          <w:szCs w:val="20"/>
          <w:lang w:val="en-US"/>
        </w:rPr>
        <w:t>n invaluable</w:t>
      </w:r>
      <w:r w:rsidR="007F51B6">
        <w:rPr>
          <w:rFonts w:ascii="Helvetica Neue Light" w:hAnsi="Helvetica Neue Light" w:cs="Helvetica Neue"/>
          <w:color w:val="000000"/>
          <w:sz w:val="20"/>
          <w:szCs w:val="20"/>
          <w:lang w:val="en-US"/>
        </w:rPr>
        <w:t xml:space="preserve"> legacy</w:t>
      </w:r>
      <w:r w:rsidR="00DD5AD4">
        <w:rPr>
          <w:rFonts w:ascii="Helvetica Neue Light" w:hAnsi="Helvetica Neue Light" w:cs="Helvetica Neue"/>
          <w:color w:val="000000"/>
          <w:sz w:val="20"/>
          <w:szCs w:val="20"/>
          <w:lang w:val="en-US"/>
        </w:rPr>
        <w:t>,</w:t>
      </w:r>
      <w:r w:rsidR="007F51B6">
        <w:rPr>
          <w:rFonts w:ascii="Helvetica Neue Light" w:hAnsi="Helvetica Neue Light" w:cs="Helvetica Neue"/>
          <w:color w:val="000000"/>
          <w:sz w:val="20"/>
          <w:szCs w:val="20"/>
          <w:lang w:val="en-US"/>
        </w:rPr>
        <w:t xml:space="preserve"> </w:t>
      </w:r>
      <w:r w:rsidR="00DD5AD4">
        <w:rPr>
          <w:rFonts w:ascii="Helvetica Neue Light" w:hAnsi="Helvetica Neue Light" w:cs="Helvetica Neue"/>
          <w:color w:val="000000"/>
          <w:sz w:val="20"/>
          <w:szCs w:val="20"/>
          <w:lang w:val="en-US"/>
        </w:rPr>
        <w:t>which will be fundamental in our understanding of galaxy formation and evolution, and will result key for follow-up studies in the ELT era.</w:t>
      </w:r>
    </w:p>
    <w:sectPr w:rsidR="00C17720" w:rsidSect="00767EAC">
      <w:headerReference w:type="default" r:id="rId88"/>
      <w:footerReference w:type="even" r:id="rId89"/>
      <w:footerReference w:type="default" r:id="rId90"/>
      <w:headerReference w:type="first" r:id="rId91"/>
      <w:pgSz w:w="11900" w:h="16840"/>
      <w:pgMar w:top="1417" w:right="1701" w:bottom="1417" w:left="1701" w:header="708" w:footer="708" w:gutter="0"/>
      <w:cols w:space="708"/>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C1EC460" w14:textId="77777777" w:rsidR="000D2065" w:rsidRDefault="000D2065" w:rsidP="005704AA">
      <w:r>
        <w:separator/>
      </w:r>
    </w:p>
  </w:endnote>
  <w:endnote w:type="continuationSeparator" w:id="0">
    <w:p w14:paraId="11B7BD5C" w14:textId="77777777" w:rsidR="000D2065" w:rsidRDefault="000D2065" w:rsidP="005704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Calibri">
    <w:panose1 w:val="020F0502020204030204"/>
    <w:charset w:val="00"/>
    <w:family w:val="auto"/>
    <w:pitch w:val="variable"/>
    <w:sig w:usb0="E10002FF" w:usb1="4000ACFF" w:usb2="00000009" w:usb3="00000000" w:csb0="0000019F" w:csb1="00000000"/>
  </w:font>
  <w:font w:name="Calibri Light">
    <w:panose1 w:val="020F0302020204030204"/>
    <w:charset w:val="00"/>
    <w:family w:val="auto"/>
    <w:pitch w:val="variable"/>
    <w:sig w:usb0="A00002EF" w:usb1="4000207B" w:usb2="00000000" w:usb3="00000000" w:csb0="0000009F" w:csb1="00000000"/>
  </w:font>
  <w:font w:name="ＭＳ ゴシック">
    <w:charset w:val="4E"/>
    <w:family w:val="auto"/>
    <w:pitch w:val="variable"/>
    <w:sig w:usb0="E00002FF" w:usb1="6AC7FDFB" w:usb2="00000012" w:usb3="00000000" w:csb0="0002009F" w:csb1="00000000"/>
  </w:font>
  <w:font w:name="Helvetica Neue Light">
    <w:panose1 w:val="02000403000000020004"/>
    <w:charset w:val="00"/>
    <w:family w:val="auto"/>
    <w:pitch w:val="variable"/>
    <w:sig w:usb0="A00002FF" w:usb1="5000205B" w:usb2="00000002" w:usb3="00000000" w:csb0="00000007"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Helvetica Neue Thin">
    <w:panose1 w:val="020B0403020202020204"/>
    <w:charset w:val="00"/>
    <w:family w:val="auto"/>
    <w:pitch w:val="variable"/>
    <w:sig w:usb0="E00002EF" w:usb1="5000205B" w:usb2="00000002" w:usb3="00000000" w:csb0="0000009F" w:csb1="00000000"/>
  </w:font>
  <w:font w:name="Helvetica">
    <w:panose1 w:val="00000000000000000000"/>
    <w:charset w:val="00"/>
    <w:family w:val="auto"/>
    <w:pitch w:val="variable"/>
    <w:sig w:usb0="E00002FF" w:usb1="5000785B" w:usb2="00000000" w:usb3="00000000" w:csb0="0000019F" w:csb1="00000000"/>
  </w:font>
  <w:font w:name="Helvetica Neue">
    <w:panose1 w:val="02000503000000020004"/>
    <w:charset w:val="00"/>
    <w:family w:val="auto"/>
    <w:pitch w:val="variable"/>
    <w:sig w:usb0="E50002FF" w:usb1="500079DB" w:usb2="00000010" w:usb3="00000000" w:csb0="00000001" w:csb1="00000000"/>
  </w:font>
  <w:font w:name="Helvetica Neue Medium">
    <w:panose1 w:val="020B0604020202020204"/>
    <w:charset w:val="00"/>
    <w:family w:val="auto"/>
    <w:pitch w:val="variable"/>
    <w:sig w:usb0="A00002FF" w:usb1="5000205B" w:usb2="00000002" w:usb3="00000000" w:csb0="0000009B" w:csb1="00000000"/>
  </w:font>
  <w:font w:name="Cambria Math">
    <w:panose1 w:val="02040503050406030204"/>
    <w:charset w:val="00"/>
    <w:family w:val="auto"/>
    <w:pitch w:val="variable"/>
    <w:sig w:usb0="E00002FF" w:usb1="420024FF" w:usb2="00000000" w:usb3="00000000" w:csb0="0000019F" w:csb1="00000000"/>
  </w:font>
  <w:font w:name="Thonburi">
    <w:panose1 w:val="00000400000000000000"/>
    <w:charset w:val="59"/>
    <w:family w:val="auto"/>
    <w:pitch w:val="variable"/>
    <w:sig w:usb0="01000201" w:usb1="00000000" w:usb2="00000000" w:usb3="00000000" w:csb0="00000197" w:csb1="00000000"/>
  </w:font>
  <w:font w:name="MS Gothic">
    <w:altName w:val="ＭＳ ゴシック"/>
    <w:charset w:val="80"/>
    <w:family w:val="modern"/>
    <w:pitch w:val="fixed"/>
    <w:sig w:usb0="E00002FF" w:usb1="6AC7FDFB" w:usb2="08000012" w:usb3="00000000" w:csb0="0002009F" w:csb1="00000000"/>
  </w:font>
  <w:font w:name="Times New Roman (Cuerpo en alfa">
    <w:panose1 w:val="00000000000000000000"/>
    <w:charset w:val="00"/>
    <w:family w:val="roman"/>
    <w:notTrueType/>
    <w:pitch w:val="default"/>
  </w:font>
  <w:font w:name="ＭＳ 明朝">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Nmerodepgina"/>
      </w:rPr>
      <w:id w:val="729895882"/>
      <w:docPartObj>
        <w:docPartGallery w:val="Page Numbers (Bottom of Page)"/>
        <w:docPartUnique/>
      </w:docPartObj>
    </w:sdtPr>
    <w:sdtContent>
      <w:p w14:paraId="7255817A" w14:textId="77777777" w:rsidR="000D2065" w:rsidRDefault="000D2065" w:rsidP="00D1507A">
        <w:pPr>
          <w:pStyle w:val="Piedepgina"/>
          <w:framePr w:wrap="none" w:vAnchor="text" w:hAnchor="margin" w:xAlign="right" w:y="1"/>
          <w:rPr>
            <w:rStyle w:val="Nmerodepgina"/>
          </w:rPr>
        </w:pPr>
        <w:r>
          <w:rPr>
            <w:rStyle w:val="Nmerodepgina"/>
          </w:rPr>
          <w:fldChar w:fldCharType="begin"/>
        </w:r>
        <w:r>
          <w:rPr>
            <w:rStyle w:val="Nmerodepgina"/>
          </w:rPr>
          <w:instrText xml:space="preserve"> PAGE </w:instrText>
        </w:r>
        <w:r>
          <w:rPr>
            <w:rStyle w:val="Nmerodepgina"/>
          </w:rPr>
          <w:fldChar w:fldCharType="end"/>
        </w:r>
      </w:p>
    </w:sdtContent>
  </w:sdt>
  <w:p w14:paraId="55552C44" w14:textId="77777777" w:rsidR="000D2065" w:rsidRDefault="000D2065" w:rsidP="00767EAC">
    <w:pPr>
      <w:pStyle w:val="Piedepgina"/>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Nmerodepgina"/>
        <w:rFonts w:ascii="Helvetica Neue Thin" w:hAnsi="Helvetica Neue Thin" w:cs="Times New Roman (Cuerpo en alfa"/>
        <w:color w:val="2E74B5" w:themeColor="accent5" w:themeShade="BF"/>
        <w:sz w:val="16"/>
      </w:rPr>
      <w:id w:val="-892808902"/>
      <w:docPartObj>
        <w:docPartGallery w:val="Page Numbers (Bottom of Page)"/>
        <w:docPartUnique/>
      </w:docPartObj>
    </w:sdtPr>
    <w:sdtContent>
      <w:p w14:paraId="14210B1E" w14:textId="77777777" w:rsidR="000D2065" w:rsidRPr="00696D35" w:rsidRDefault="000D2065" w:rsidP="00D1507A">
        <w:pPr>
          <w:pStyle w:val="Piedepgina"/>
          <w:framePr w:wrap="none" w:vAnchor="text" w:hAnchor="margin" w:xAlign="right" w:y="1"/>
          <w:rPr>
            <w:rStyle w:val="Nmerodepgina"/>
            <w:rFonts w:ascii="Helvetica Neue Thin" w:hAnsi="Helvetica Neue Thin" w:cs="Times New Roman (Cuerpo en alfa"/>
            <w:color w:val="2E74B5" w:themeColor="accent5" w:themeShade="BF"/>
            <w:sz w:val="16"/>
          </w:rPr>
        </w:pPr>
        <w:r w:rsidRPr="00696D35">
          <w:rPr>
            <w:rStyle w:val="Nmerodepgina"/>
            <w:rFonts w:ascii="Helvetica Neue Thin" w:hAnsi="Helvetica Neue Thin" w:cs="Times New Roman (Cuerpo en alfa"/>
            <w:color w:val="2E74B5" w:themeColor="accent5" w:themeShade="BF"/>
            <w:sz w:val="16"/>
          </w:rPr>
          <w:fldChar w:fldCharType="begin"/>
        </w:r>
        <w:r w:rsidRPr="00696D35">
          <w:rPr>
            <w:rStyle w:val="Nmerodepgina"/>
            <w:rFonts w:ascii="Helvetica Neue Thin" w:hAnsi="Helvetica Neue Thin" w:cs="Times New Roman (Cuerpo en alfa"/>
            <w:color w:val="2E74B5" w:themeColor="accent5" w:themeShade="BF"/>
            <w:sz w:val="16"/>
          </w:rPr>
          <w:instrText xml:space="preserve"> PAGE </w:instrText>
        </w:r>
        <w:r w:rsidRPr="00696D35">
          <w:rPr>
            <w:rStyle w:val="Nmerodepgina"/>
            <w:rFonts w:ascii="Helvetica Neue Thin" w:hAnsi="Helvetica Neue Thin" w:cs="Times New Roman (Cuerpo en alfa"/>
            <w:color w:val="2E74B5" w:themeColor="accent5" w:themeShade="BF"/>
            <w:sz w:val="16"/>
          </w:rPr>
          <w:fldChar w:fldCharType="separate"/>
        </w:r>
        <w:r w:rsidR="00496164">
          <w:rPr>
            <w:rStyle w:val="Nmerodepgina"/>
            <w:rFonts w:ascii="Helvetica Neue Thin" w:hAnsi="Helvetica Neue Thin" w:cs="Times New Roman (Cuerpo en alfa"/>
            <w:noProof/>
            <w:color w:val="2E74B5" w:themeColor="accent5" w:themeShade="BF"/>
            <w:sz w:val="16"/>
          </w:rPr>
          <w:t>28</w:t>
        </w:r>
        <w:r w:rsidRPr="00696D35">
          <w:rPr>
            <w:rStyle w:val="Nmerodepgina"/>
            <w:rFonts w:ascii="Helvetica Neue Thin" w:hAnsi="Helvetica Neue Thin" w:cs="Times New Roman (Cuerpo en alfa"/>
            <w:color w:val="2E74B5" w:themeColor="accent5" w:themeShade="BF"/>
            <w:sz w:val="16"/>
          </w:rPr>
          <w:fldChar w:fldCharType="end"/>
        </w:r>
      </w:p>
    </w:sdtContent>
  </w:sdt>
  <w:p w14:paraId="52B4435B" w14:textId="77777777" w:rsidR="000D2065" w:rsidRPr="00696D35" w:rsidRDefault="000D2065" w:rsidP="00767EAC">
    <w:pPr>
      <w:pStyle w:val="Piedepgina"/>
      <w:ind w:left="4252" w:right="360" w:hanging="4252"/>
      <w:rPr>
        <w:rFonts w:ascii="Helvetica Neue Thin" w:hAnsi="Helvetica Neue Thin" w:cs="Times New Roman (Cuerpo en alfa"/>
        <w:sz w:val="16"/>
      </w:rPr>
    </w:pPr>
    <w:r w:rsidRPr="00696D35">
      <w:rPr>
        <w:rFonts w:ascii="Helvetica Neue Thin" w:hAnsi="Helvetica Neue Thin" w:cs="Times New Roman (Cuerpo en alfa"/>
        <w:color w:val="2E74B5" w:themeColor="accent5" w:themeShade="BF"/>
        <w:sz w:val="16"/>
        <w:szCs w:val="72"/>
      </w:rPr>
      <w:t>LUCA @ CAHA Schmidt</w:t>
    </w:r>
    <w:r w:rsidRPr="00696D35">
      <w:rPr>
        <w:rFonts w:ascii="Helvetica Neue Thin" w:hAnsi="Helvetica Neue Thin" w:cs="Times New Roman (Cuerpo en alfa"/>
        <w:color w:val="2E74B5" w:themeColor="accent5" w:themeShade="BF"/>
        <w:sz w:val="16"/>
        <w:szCs w:val="72"/>
      </w:rPr>
      <w:tab/>
      <w:t>20190430</w:t>
    </w:r>
    <w:r w:rsidRPr="00696D35">
      <w:rPr>
        <w:rFonts w:ascii="Helvetica Neue Thin" w:hAnsi="Helvetica Neue Thin" w:cs="Times New Roman (Cuerpo en alfa"/>
        <w:color w:val="2E74B5" w:themeColor="accent5" w:themeShade="BF"/>
        <w:sz w:val="16"/>
        <w:szCs w:val="72"/>
      </w:rPr>
      <w:tab/>
    </w:r>
  </w:p>
  <w:p w14:paraId="6888E282" w14:textId="77777777" w:rsidR="000D2065" w:rsidRDefault="000D2065"/>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4A81892" w14:textId="77777777" w:rsidR="000D2065" w:rsidRDefault="000D2065" w:rsidP="005704AA">
      <w:r>
        <w:separator/>
      </w:r>
    </w:p>
  </w:footnote>
  <w:footnote w:type="continuationSeparator" w:id="0">
    <w:p w14:paraId="55943082" w14:textId="77777777" w:rsidR="000D2065" w:rsidRDefault="000D2065" w:rsidP="005704AA">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250D29" w14:textId="77777777" w:rsidR="000D2065" w:rsidRDefault="000D2065">
    <w:pPr>
      <w:pStyle w:val="Encabezado"/>
      <w:rPr>
        <w:rFonts w:ascii="Helvetica Neue Light" w:hAnsi="Helvetica Neue Light"/>
        <w:sz w:val="20"/>
        <w:szCs w:val="20"/>
        <w:lang w:val="es-ES"/>
      </w:rPr>
    </w:pPr>
    <w:r w:rsidRPr="0098684D">
      <w:rPr>
        <w:rFonts w:ascii="Helvetica Neue Light" w:hAnsi="Helvetica Neue Light"/>
        <w:noProof/>
        <w:sz w:val="20"/>
        <w:szCs w:val="20"/>
        <w:lang w:val="es-ES" w:eastAsia="es-ES"/>
      </w:rPr>
      <w:drawing>
        <wp:inline distT="0" distB="0" distL="0" distR="0" wp14:anchorId="31DDFFB1" wp14:editId="2CA6F7D4">
          <wp:extent cx="475129" cy="370513"/>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Captura de pantalla 2019-05-03 a las 11.05.32.png"/>
                  <pic:cNvPicPr/>
                </pic:nvPicPr>
                <pic:blipFill>
                  <a:blip r:embed="rId1">
                    <a:extLst>
                      <a:ext uri="{28A0092B-C50C-407E-A947-70E740481C1C}">
                        <a14:useLocalDpi xmlns:a14="http://schemas.microsoft.com/office/drawing/2010/main" val="0"/>
                      </a:ext>
                    </a:extLst>
                  </a:blip>
                  <a:stretch>
                    <a:fillRect/>
                  </a:stretch>
                </pic:blipFill>
                <pic:spPr>
                  <a:xfrm>
                    <a:off x="0" y="0"/>
                    <a:ext cx="484879" cy="378116"/>
                  </a:xfrm>
                  <a:prstGeom prst="rect">
                    <a:avLst/>
                  </a:prstGeom>
                </pic:spPr>
              </pic:pic>
            </a:graphicData>
          </a:graphic>
        </wp:inline>
      </w:drawing>
    </w:r>
    <w:r w:rsidRPr="0098684D">
      <w:rPr>
        <w:rFonts w:ascii="Helvetica Neue Light" w:hAnsi="Helvetica Neue Light"/>
        <w:sz w:val="20"/>
        <w:szCs w:val="20"/>
        <w:lang w:val="es-ES"/>
      </w:rPr>
      <w:tab/>
    </w:r>
    <w:r w:rsidRPr="0098684D">
      <w:rPr>
        <w:rFonts w:ascii="Helvetica Neue Light" w:hAnsi="Helvetica Neue Light"/>
        <w:sz w:val="20"/>
        <w:szCs w:val="20"/>
        <w:lang w:val="es-ES"/>
      </w:rPr>
      <w:tab/>
      <w:t xml:space="preserve">LUCA_RPT_001 </w:t>
    </w:r>
    <w:proofErr w:type="spellStart"/>
    <w:r w:rsidRPr="0098684D">
      <w:rPr>
        <w:rFonts w:ascii="Helvetica Neue Light" w:hAnsi="Helvetica Neue Light"/>
        <w:sz w:val="20"/>
        <w:szCs w:val="20"/>
        <w:lang w:val="es-ES"/>
      </w:rPr>
      <w:t>LUCA@Schmidt</w:t>
    </w:r>
    <w:proofErr w:type="spellEnd"/>
  </w:p>
  <w:p w14:paraId="0676E36C" w14:textId="77777777" w:rsidR="000D2065" w:rsidRPr="0098684D" w:rsidRDefault="000D2065">
    <w:pPr>
      <w:pStyle w:val="Encabezado"/>
      <w:rPr>
        <w:rFonts w:ascii="Helvetica Neue Light" w:hAnsi="Helvetica Neue Light"/>
        <w:sz w:val="20"/>
        <w:szCs w:val="20"/>
        <w:lang w:val="es-ES"/>
      </w:rPr>
    </w:pPr>
    <w:r>
      <w:rPr>
        <w:rFonts w:ascii="Helvetica Neue Light" w:hAnsi="Helvetica Neue Light"/>
        <w:sz w:val="20"/>
        <w:szCs w:val="20"/>
        <w:lang w:val="es-ES"/>
      </w:rPr>
      <w:tab/>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F06325" w14:textId="534A02C7" w:rsidR="000D2065" w:rsidRPr="0098684D" w:rsidRDefault="000D2065">
    <w:pPr>
      <w:pStyle w:val="Encabezado"/>
      <w:rPr>
        <w:rFonts w:ascii="Helvetica Neue Light" w:hAnsi="Helvetica Neue Light"/>
        <w:sz w:val="20"/>
        <w:szCs w:val="20"/>
        <w:lang w:val="es-ES"/>
      </w:rPr>
    </w:pPr>
    <w:r w:rsidRPr="0098684D">
      <w:rPr>
        <w:rFonts w:ascii="Helvetica Neue Light" w:hAnsi="Helvetica Neue Light"/>
        <w:noProof/>
        <w:sz w:val="20"/>
        <w:szCs w:val="20"/>
        <w:lang w:val="es-ES" w:eastAsia="es-ES"/>
      </w:rPr>
      <w:drawing>
        <wp:inline distT="0" distB="0" distL="0" distR="0" wp14:anchorId="1C7E4148" wp14:editId="329B22A7">
          <wp:extent cx="475129" cy="370513"/>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Captura de pantalla 2019-05-03 a las 11.05.32.png"/>
                  <pic:cNvPicPr/>
                </pic:nvPicPr>
                <pic:blipFill>
                  <a:blip r:embed="rId1">
                    <a:extLst>
                      <a:ext uri="{28A0092B-C50C-407E-A947-70E740481C1C}">
                        <a14:useLocalDpi xmlns:a14="http://schemas.microsoft.com/office/drawing/2010/main" val="0"/>
                      </a:ext>
                    </a:extLst>
                  </a:blip>
                  <a:stretch>
                    <a:fillRect/>
                  </a:stretch>
                </pic:blipFill>
                <pic:spPr>
                  <a:xfrm>
                    <a:off x="0" y="0"/>
                    <a:ext cx="484879" cy="378116"/>
                  </a:xfrm>
                  <a:prstGeom prst="rect">
                    <a:avLst/>
                  </a:prstGeom>
                </pic:spPr>
              </pic:pic>
            </a:graphicData>
          </a:graphic>
        </wp:inline>
      </w:drawing>
    </w:r>
    <w:r w:rsidRPr="0098684D">
      <w:rPr>
        <w:rFonts w:ascii="Helvetica Neue Light" w:hAnsi="Helvetica Neue Light"/>
        <w:sz w:val="20"/>
        <w:szCs w:val="20"/>
        <w:lang w:val="es-ES"/>
      </w:rPr>
      <w:tab/>
    </w:r>
    <w:r w:rsidRPr="0098684D">
      <w:rPr>
        <w:rFonts w:ascii="Helvetica Neue Light" w:hAnsi="Helvetica Neue Light"/>
        <w:sz w:val="20"/>
        <w:szCs w:val="20"/>
        <w:lang w:val="es-ES"/>
      </w:rPr>
      <w:tab/>
    </w:r>
    <w:r>
      <w:rPr>
        <w:rFonts w:ascii="Helvetica Neue Light" w:hAnsi="Helvetica Neue Light"/>
        <w:sz w:val="20"/>
        <w:szCs w:val="20"/>
        <w:lang w:val="es-ES"/>
      </w:rPr>
      <w:t xml:space="preserve">LUCA_RPT_001 </w:t>
    </w:r>
    <w:proofErr w:type="spellStart"/>
    <w:r w:rsidRPr="0098684D">
      <w:rPr>
        <w:rFonts w:ascii="Helvetica Neue Light" w:hAnsi="Helvetica Neue Light"/>
        <w:sz w:val="20"/>
        <w:szCs w:val="20"/>
        <w:lang w:val="es-ES"/>
      </w:rPr>
      <w:t>LUCA@Schmidt</w:t>
    </w:r>
    <w:proofErr w:type="spellEnd"/>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1"/>
      <w:numFmt w:val="decimal"/>
      <w:lvlText w:val="%1."/>
      <w:lvlJc w:val="left"/>
      <w:pPr>
        <w:ind w:left="928"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000002"/>
    <w:multiLevelType w:val="hybridMultilevel"/>
    <w:tmpl w:val="0000000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00000004"/>
    <w:multiLevelType w:val="hybridMultilevel"/>
    <w:tmpl w:val="00000004"/>
    <w:lvl w:ilvl="0" w:tplc="0000012D">
      <w:start w:val="4"/>
      <w:numFmt w:val="upperRoman"/>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nsid w:val="00000005"/>
    <w:multiLevelType w:val="hybridMultilevel"/>
    <w:tmpl w:val="00000005"/>
    <w:lvl w:ilvl="0" w:tplc="00000191">
      <w:start w:val="5"/>
      <w:numFmt w:val="upperRoman"/>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nsid w:val="00000006"/>
    <w:multiLevelType w:val="hybridMultilevel"/>
    <w:tmpl w:val="00000006"/>
    <w:lvl w:ilvl="0" w:tplc="000001F5">
      <w:start w:val="6"/>
      <w:numFmt w:val="upperRoman"/>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nsid w:val="00000007"/>
    <w:multiLevelType w:val="hybridMultilevel"/>
    <w:tmpl w:val="00000007"/>
    <w:lvl w:ilvl="0" w:tplc="0000025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nsid w:val="00000008"/>
    <w:multiLevelType w:val="hybridMultilevel"/>
    <w:tmpl w:val="00000008"/>
    <w:lvl w:ilvl="0" w:tplc="000002B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nsid w:val="00000009"/>
    <w:multiLevelType w:val="hybridMultilevel"/>
    <w:tmpl w:val="00000009"/>
    <w:lvl w:ilvl="0" w:tplc="0000032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nsid w:val="009346B0"/>
    <w:multiLevelType w:val="hybridMultilevel"/>
    <w:tmpl w:val="0DCC8F5E"/>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nsid w:val="053A3E9D"/>
    <w:multiLevelType w:val="hybridMultilevel"/>
    <w:tmpl w:val="891A1248"/>
    <w:lvl w:ilvl="0" w:tplc="C6F2CC9E">
      <w:start w:val="1"/>
      <w:numFmt w:val="bullet"/>
      <w:lvlText w:val="•"/>
      <w:lvlJc w:val="left"/>
      <w:pPr>
        <w:tabs>
          <w:tab w:val="num" w:pos="720"/>
        </w:tabs>
        <w:ind w:left="720" w:hanging="360"/>
      </w:pPr>
      <w:rPr>
        <w:rFonts w:ascii="Arial" w:hAnsi="Arial" w:hint="default"/>
      </w:rPr>
    </w:lvl>
    <w:lvl w:ilvl="1" w:tplc="5B08979E">
      <w:start w:val="945"/>
      <w:numFmt w:val="bullet"/>
      <w:lvlText w:val="•"/>
      <w:lvlJc w:val="left"/>
      <w:pPr>
        <w:tabs>
          <w:tab w:val="num" w:pos="1440"/>
        </w:tabs>
        <w:ind w:left="1440" w:hanging="360"/>
      </w:pPr>
      <w:rPr>
        <w:rFonts w:ascii="Arial" w:hAnsi="Arial" w:hint="default"/>
      </w:rPr>
    </w:lvl>
    <w:lvl w:ilvl="2" w:tplc="1F985774" w:tentative="1">
      <w:start w:val="1"/>
      <w:numFmt w:val="bullet"/>
      <w:lvlText w:val="•"/>
      <w:lvlJc w:val="left"/>
      <w:pPr>
        <w:tabs>
          <w:tab w:val="num" w:pos="2160"/>
        </w:tabs>
        <w:ind w:left="2160" w:hanging="360"/>
      </w:pPr>
      <w:rPr>
        <w:rFonts w:ascii="Arial" w:hAnsi="Arial" w:hint="default"/>
      </w:rPr>
    </w:lvl>
    <w:lvl w:ilvl="3" w:tplc="96CA2F4A" w:tentative="1">
      <w:start w:val="1"/>
      <w:numFmt w:val="bullet"/>
      <w:lvlText w:val="•"/>
      <w:lvlJc w:val="left"/>
      <w:pPr>
        <w:tabs>
          <w:tab w:val="num" w:pos="2880"/>
        </w:tabs>
        <w:ind w:left="2880" w:hanging="360"/>
      </w:pPr>
      <w:rPr>
        <w:rFonts w:ascii="Arial" w:hAnsi="Arial" w:hint="default"/>
      </w:rPr>
    </w:lvl>
    <w:lvl w:ilvl="4" w:tplc="7E4C9956" w:tentative="1">
      <w:start w:val="1"/>
      <w:numFmt w:val="bullet"/>
      <w:lvlText w:val="•"/>
      <w:lvlJc w:val="left"/>
      <w:pPr>
        <w:tabs>
          <w:tab w:val="num" w:pos="3600"/>
        </w:tabs>
        <w:ind w:left="3600" w:hanging="360"/>
      </w:pPr>
      <w:rPr>
        <w:rFonts w:ascii="Arial" w:hAnsi="Arial" w:hint="default"/>
      </w:rPr>
    </w:lvl>
    <w:lvl w:ilvl="5" w:tplc="EDFC981C" w:tentative="1">
      <w:start w:val="1"/>
      <w:numFmt w:val="bullet"/>
      <w:lvlText w:val="•"/>
      <w:lvlJc w:val="left"/>
      <w:pPr>
        <w:tabs>
          <w:tab w:val="num" w:pos="4320"/>
        </w:tabs>
        <w:ind w:left="4320" w:hanging="360"/>
      </w:pPr>
      <w:rPr>
        <w:rFonts w:ascii="Arial" w:hAnsi="Arial" w:hint="default"/>
      </w:rPr>
    </w:lvl>
    <w:lvl w:ilvl="6" w:tplc="DBEED698" w:tentative="1">
      <w:start w:val="1"/>
      <w:numFmt w:val="bullet"/>
      <w:lvlText w:val="•"/>
      <w:lvlJc w:val="left"/>
      <w:pPr>
        <w:tabs>
          <w:tab w:val="num" w:pos="5040"/>
        </w:tabs>
        <w:ind w:left="5040" w:hanging="360"/>
      </w:pPr>
      <w:rPr>
        <w:rFonts w:ascii="Arial" w:hAnsi="Arial" w:hint="default"/>
      </w:rPr>
    </w:lvl>
    <w:lvl w:ilvl="7" w:tplc="227E8456" w:tentative="1">
      <w:start w:val="1"/>
      <w:numFmt w:val="bullet"/>
      <w:lvlText w:val="•"/>
      <w:lvlJc w:val="left"/>
      <w:pPr>
        <w:tabs>
          <w:tab w:val="num" w:pos="5760"/>
        </w:tabs>
        <w:ind w:left="5760" w:hanging="360"/>
      </w:pPr>
      <w:rPr>
        <w:rFonts w:ascii="Arial" w:hAnsi="Arial" w:hint="default"/>
      </w:rPr>
    </w:lvl>
    <w:lvl w:ilvl="8" w:tplc="69AEBBB2" w:tentative="1">
      <w:start w:val="1"/>
      <w:numFmt w:val="bullet"/>
      <w:lvlText w:val="•"/>
      <w:lvlJc w:val="left"/>
      <w:pPr>
        <w:tabs>
          <w:tab w:val="num" w:pos="6480"/>
        </w:tabs>
        <w:ind w:left="6480" w:hanging="360"/>
      </w:pPr>
      <w:rPr>
        <w:rFonts w:ascii="Arial" w:hAnsi="Arial" w:hint="default"/>
      </w:rPr>
    </w:lvl>
  </w:abstractNum>
  <w:abstractNum w:abstractNumId="11">
    <w:nsid w:val="072A7676"/>
    <w:multiLevelType w:val="hybridMultilevel"/>
    <w:tmpl w:val="F9083012"/>
    <w:lvl w:ilvl="0" w:tplc="040A0001">
      <w:start w:val="1"/>
      <w:numFmt w:val="bullet"/>
      <w:lvlText w:val=""/>
      <w:lvlJc w:val="left"/>
      <w:pPr>
        <w:ind w:left="928" w:hanging="360"/>
      </w:pPr>
      <w:rPr>
        <w:rFonts w:ascii="Symbol" w:hAnsi="Symbol"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nsid w:val="10E140B5"/>
    <w:multiLevelType w:val="hybridMultilevel"/>
    <w:tmpl w:val="01708864"/>
    <w:lvl w:ilvl="0" w:tplc="040A0001">
      <w:start w:val="1"/>
      <w:numFmt w:val="bullet"/>
      <w:lvlText w:val=""/>
      <w:lvlJc w:val="left"/>
      <w:pPr>
        <w:ind w:left="719" w:hanging="360"/>
      </w:pPr>
      <w:rPr>
        <w:rFonts w:ascii="Symbol" w:hAnsi="Symbol" w:hint="default"/>
      </w:rPr>
    </w:lvl>
    <w:lvl w:ilvl="1" w:tplc="040A0003" w:tentative="1">
      <w:start w:val="1"/>
      <w:numFmt w:val="bullet"/>
      <w:lvlText w:val="o"/>
      <w:lvlJc w:val="left"/>
      <w:pPr>
        <w:ind w:left="1439" w:hanging="360"/>
      </w:pPr>
      <w:rPr>
        <w:rFonts w:ascii="Courier New" w:hAnsi="Courier New" w:cs="Courier New" w:hint="default"/>
      </w:rPr>
    </w:lvl>
    <w:lvl w:ilvl="2" w:tplc="040A0005" w:tentative="1">
      <w:start w:val="1"/>
      <w:numFmt w:val="bullet"/>
      <w:lvlText w:val=""/>
      <w:lvlJc w:val="left"/>
      <w:pPr>
        <w:ind w:left="2159" w:hanging="360"/>
      </w:pPr>
      <w:rPr>
        <w:rFonts w:ascii="Wingdings" w:hAnsi="Wingdings" w:hint="default"/>
      </w:rPr>
    </w:lvl>
    <w:lvl w:ilvl="3" w:tplc="040A0001" w:tentative="1">
      <w:start w:val="1"/>
      <w:numFmt w:val="bullet"/>
      <w:lvlText w:val=""/>
      <w:lvlJc w:val="left"/>
      <w:pPr>
        <w:ind w:left="2879" w:hanging="360"/>
      </w:pPr>
      <w:rPr>
        <w:rFonts w:ascii="Symbol" w:hAnsi="Symbol" w:hint="default"/>
      </w:rPr>
    </w:lvl>
    <w:lvl w:ilvl="4" w:tplc="040A0003" w:tentative="1">
      <w:start w:val="1"/>
      <w:numFmt w:val="bullet"/>
      <w:lvlText w:val="o"/>
      <w:lvlJc w:val="left"/>
      <w:pPr>
        <w:ind w:left="3599" w:hanging="360"/>
      </w:pPr>
      <w:rPr>
        <w:rFonts w:ascii="Courier New" w:hAnsi="Courier New" w:cs="Courier New" w:hint="default"/>
      </w:rPr>
    </w:lvl>
    <w:lvl w:ilvl="5" w:tplc="040A0005" w:tentative="1">
      <w:start w:val="1"/>
      <w:numFmt w:val="bullet"/>
      <w:lvlText w:val=""/>
      <w:lvlJc w:val="left"/>
      <w:pPr>
        <w:ind w:left="4319" w:hanging="360"/>
      </w:pPr>
      <w:rPr>
        <w:rFonts w:ascii="Wingdings" w:hAnsi="Wingdings" w:hint="default"/>
      </w:rPr>
    </w:lvl>
    <w:lvl w:ilvl="6" w:tplc="040A0001" w:tentative="1">
      <w:start w:val="1"/>
      <w:numFmt w:val="bullet"/>
      <w:lvlText w:val=""/>
      <w:lvlJc w:val="left"/>
      <w:pPr>
        <w:ind w:left="5039" w:hanging="360"/>
      </w:pPr>
      <w:rPr>
        <w:rFonts w:ascii="Symbol" w:hAnsi="Symbol" w:hint="default"/>
      </w:rPr>
    </w:lvl>
    <w:lvl w:ilvl="7" w:tplc="040A0003" w:tentative="1">
      <w:start w:val="1"/>
      <w:numFmt w:val="bullet"/>
      <w:lvlText w:val="o"/>
      <w:lvlJc w:val="left"/>
      <w:pPr>
        <w:ind w:left="5759" w:hanging="360"/>
      </w:pPr>
      <w:rPr>
        <w:rFonts w:ascii="Courier New" w:hAnsi="Courier New" w:cs="Courier New" w:hint="default"/>
      </w:rPr>
    </w:lvl>
    <w:lvl w:ilvl="8" w:tplc="040A0005" w:tentative="1">
      <w:start w:val="1"/>
      <w:numFmt w:val="bullet"/>
      <w:lvlText w:val=""/>
      <w:lvlJc w:val="left"/>
      <w:pPr>
        <w:ind w:left="6479" w:hanging="360"/>
      </w:pPr>
      <w:rPr>
        <w:rFonts w:ascii="Wingdings" w:hAnsi="Wingdings" w:hint="default"/>
      </w:rPr>
    </w:lvl>
  </w:abstractNum>
  <w:abstractNum w:abstractNumId="13">
    <w:nsid w:val="1E346F30"/>
    <w:multiLevelType w:val="hybridMultilevel"/>
    <w:tmpl w:val="BC882C04"/>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
    <w:nsid w:val="3EB8550E"/>
    <w:multiLevelType w:val="hybridMultilevel"/>
    <w:tmpl w:val="A28E8C10"/>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5">
    <w:nsid w:val="427D0051"/>
    <w:multiLevelType w:val="hybridMultilevel"/>
    <w:tmpl w:val="943A0E92"/>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6">
    <w:nsid w:val="4B4848B7"/>
    <w:multiLevelType w:val="hybridMultilevel"/>
    <w:tmpl w:val="CFFC9004"/>
    <w:lvl w:ilvl="0" w:tplc="C6F2CC9E">
      <w:start w:val="1"/>
      <w:numFmt w:val="bullet"/>
      <w:lvlText w:val="•"/>
      <w:lvlJc w:val="left"/>
      <w:pPr>
        <w:tabs>
          <w:tab w:val="num" w:pos="720"/>
        </w:tabs>
        <w:ind w:left="720" w:hanging="360"/>
      </w:pPr>
      <w:rPr>
        <w:rFonts w:ascii="Arial" w:hAnsi="Aria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4C272FF3"/>
    <w:multiLevelType w:val="hybridMultilevel"/>
    <w:tmpl w:val="72AE0104"/>
    <w:lvl w:ilvl="0" w:tplc="347E1D3C">
      <w:start w:val="1"/>
      <w:numFmt w:val="bullet"/>
      <w:lvlText w:val="•"/>
      <w:lvlJc w:val="left"/>
      <w:pPr>
        <w:tabs>
          <w:tab w:val="num" w:pos="720"/>
        </w:tabs>
        <w:ind w:left="720" w:hanging="360"/>
      </w:pPr>
      <w:rPr>
        <w:rFonts w:ascii="Arial" w:hAnsi="Arial" w:hint="default"/>
      </w:rPr>
    </w:lvl>
    <w:lvl w:ilvl="1" w:tplc="ECEEEF32" w:tentative="1">
      <w:start w:val="1"/>
      <w:numFmt w:val="bullet"/>
      <w:lvlText w:val="•"/>
      <w:lvlJc w:val="left"/>
      <w:pPr>
        <w:tabs>
          <w:tab w:val="num" w:pos="1440"/>
        </w:tabs>
        <w:ind w:left="1440" w:hanging="360"/>
      </w:pPr>
      <w:rPr>
        <w:rFonts w:ascii="Arial" w:hAnsi="Arial" w:hint="default"/>
      </w:rPr>
    </w:lvl>
    <w:lvl w:ilvl="2" w:tplc="0F385B4E" w:tentative="1">
      <w:start w:val="1"/>
      <w:numFmt w:val="bullet"/>
      <w:lvlText w:val="•"/>
      <w:lvlJc w:val="left"/>
      <w:pPr>
        <w:tabs>
          <w:tab w:val="num" w:pos="2160"/>
        </w:tabs>
        <w:ind w:left="2160" w:hanging="360"/>
      </w:pPr>
      <w:rPr>
        <w:rFonts w:ascii="Arial" w:hAnsi="Arial" w:hint="default"/>
      </w:rPr>
    </w:lvl>
    <w:lvl w:ilvl="3" w:tplc="492469DE" w:tentative="1">
      <w:start w:val="1"/>
      <w:numFmt w:val="bullet"/>
      <w:lvlText w:val="•"/>
      <w:lvlJc w:val="left"/>
      <w:pPr>
        <w:tabs>
          <w:tab w:val="num" w:pos="2880"/>
        </w:tabs>
        <w:ind w:left="2880" w:hanging="360"/>
      </w:pPr>
      <w:rPr>
        <w:rFonts w:ascii="Arial" w:hAnsi="Arial" w:hint="default"/>
      </w:rPr>
    </w:lvl>
    <w:lvl w:ilvl="4" w:tplc="DA8A5F4E" w:tentative="1">
      <w:start w:val="1"/>
      <w:numFmt w:val="bullet"/>
      <w:lvlText w:val="•"/>
      <w:lvlJc w:val="left"/>
      <w:pPr>
        <w:tabs>
          <w:tab w:val="num" w:pos="3600"/>
        </w:tabs>
        <w:ind w:left="3600" w:hanging="360"/>
      </w:pPr>
      <w:rPr>
        <w:rFonts w:ascii="Arial" w:hAnsi="Arial" w:hint="default"/>
      </w:rPr>
    </w:lvl>
    <w:lvl w:ilvl="5" w:tplc="A162B8A6" w:tentative="1">
      <w:start w:val="1"/>
      <w:numFmt w:val="bullet"/>
      <w:lvlText w:val="•"/>
      <w:lvlJc w:val="left"/>
      <w:pPr>
        <w:tabs>
          <w:tab w:val="num" w:pos="4320"/>
        </w:tabs>
        <w:ind w:left="4320" w:hanging="360"/>
      </w:pPr>
      <w:rPr>
        <w:rFonts w:ascii="Arial" w:hAnsi="Arial" w:hint="default"/>
      </w:rPr>
    </w:lvl>
    <w:lvl w:ilvl="6" w:tplc="5434C052" w:tentative="1">
      <w:start w:val="1"/>
      <w:numFmt w:val="bullet"/>
      <w:lvlText w:val="•"/>
      <w:lvlJc w:val="left"/>
      <w:pPr>
        <w:tabs>
          <w:tab w:val="num" w:pos="5040"/>
        </w:tabs>
        <w:ind w:left="5040" w:hanging="360"/>
      </w:pPr>
      <w:rPr>
        <w:rFonts w:ascii="Arial" w:hAnsi="Arial" w:hint="default"/>
      </w:rPr>
    </w:lvl>
    <w:lvl w:ilvl="7" w:tplc="7DF80CEE" w:tentative="1">
      <w:start w:val="1"/>
      <w:numFmt w:val="bullet"/>
      <w:lvlText w:val="•"/>
      <w:lvlJc w:val="left"/>
      <w:pPr>
        <w:tabs>
          <w:tab w:val="num" w:pos="5760"/>
        </w:tabs>
        <w:ind w:left="5760" w:hanging="360"/>
      </w:pPr>
      <w:rPr>
        <w:rFonts w:ascii="Arial" w:hAnsi="Arial" w:hint="default"/>
      </w:rPr>
    </w:lvl>
    <w:lvl w:ilvl="8" w:tplc="55E6F17E" w:tentative="1">
      <w:start w:val="1"/>
      <w:numFmt w:val="bullet"/>
      <w:lvlText w:val="•"/>
      <w:lvlJc w:val="left"/>
      <w:pPr>
        <w:tabs>
          <w:tab w:val="num" w:pos="6480"/>
        </w:tabs>
        <w:ind w:left="6480" w:hanging="360"/>
      </w:pPr>
      <w:rPr>
        <w:rFonts w:ascii="Arial" w:hAnsi="Arial" w:hint="default"/>
      </w:rPr>
    </w:lvl>
  </w:abstractNum>
  <w:abstractNum w:abstractNumId="18">
    <w:nsid w:val="540C224E"/>
    <w:multiLevelType w:val="hybridMultilevel"/>
    <w:tmpl w:val="7BBEC2EA"/>
    <w:lvl w:ilvl="0" w:tplc="422279EA">
      <w:start w:val="1"/>
      <w:numFmt w:val="bullet"/>
      <w:lvlText w:val="•"/>
      <w:lvlJc w:val="left"/>
      <w:pPr>
        <w:tabs>
          <w:tab w:val="num" w:pos="720"/>
        </w:tabs>
        <w:ind w:left="720" w:hanging="360"/>
      </w:pPr>
      <w:rPr>
        <w:rFonts w:ascii="Arial" w:hAnsi="Arial" w:hint="default"/>
      </w:rPr>
    </w:lvl>
    <w:lvl w:ilvl="1" w:tplc="A0CC273A">
      <w:start w:val="53"/>
      <w:numFmt w:val="bullet"/>
      <w:lvlText w:val="•"/>
      <w:lvlJc w:val="left"/>
      <w:pPr>
        <w:tabs>
          <w:tab w:val="num" w:pos="1440"/>
        </w:tabs>
        <w:ind w:left="1440" w:hanging="360"/>
      </w:pPr>
      <w:rPr>
        <w:rFonts w:ascii="Arial" w:hAnsi="Arial" w:hint="default"/>
      </w:rPr>
    </w:lvl>
    <w:lvl w:ilvl="2" w:tplc="5A7CABC8" w:tentative="1">
      <w:start w:val="1"/>
      <w:numFmt w:val="bullet"/>
      <w:lvlText w:val="•"/>
      <w:lvlJc w:val="left"/>
      <w:pPr>
        <w:tabs>
          <w:tab w:val="num" w:pos="2160"/>
        </w:tabs>
        <w:ind w:left="2160" w:hanging="360"/>
      </w:pPr>
      <w:rPr>
        <w:rFonts w:ascii="Arial" w:hAnsi="Arial" w:hint="default"/>
      </w:rPr>
    </w:lvl>
    <w:lvl w:ilvl="3" w:tplc="90F8F412" w:tentative="1">
      <w:start w:val="1"/>
      <w:numFmt w:val="bullet"/>
      <w:lvlText w:val="•"/>
      <w:lvlJc w:val="left"/>
      <w:pPr>
        <w:tabs>
          <w:tab w:val="num" w:pos="2880"/>
        </w:tabs>
        <w:ind w:left="2880" w:hanging="360"/>
      </w:pPr>
      <w:rPr>
        <w:rFonts w:ascii="Arial" w:hAnsi="Arial" w:hint="default"/>
      </w:rPr>
    </w:lvl>
    <w:lvl w:ilvl="4" w:tplc="EA7AD152" w:tentative="1">
      <w:start w:val="1"/>
      <w:numFmt w:val="bullet"/>
      <w:lvlText w:val="•"/>
      <w:lvlJc w:val="left"/>
      <w:pPr>
        <w:tabs>
          <w:tab w:val="num" w:pos="3600"/>
        </w:tabs>
        <w:ind w:left="3600" w:hanging="360"/>
      </w:pPr>
      <w:rPr>
        <w:rFonts w:ascii="Arial" w:hAnsi="Arial" w:hint="default"/>
      </w:rPr>
    </w:lvl>
    <w:lvl w:ilvl="5" w:tplc="DF1860B4" w:tentative="1">
      <w:start w:val="1"/>
      <w:numFmt w:val="bullet"/>
      <w:lvlText w:val="•"/>
      <w:lvlJc w:val="left"/>
      <w:pPr>
        <w:tabs>
          <w:tab w:val="num" w:pos="4320"/>
        </w:tabs>
        <w:ind w:left="4320" w:hanging="360"/>
      </w:pPr>
      <w:rPr>
        <w:rFonts w:ascii="Arial" w:hAnsi="Arial" w:hint="default"/>
      </w:rPr>
    </w:lvl>
    <w:lvl w:ilvl="6" w:tplc="4CCA6E42" w:tentative="1">
      <w:start w:val="1"/>
      <w:numFmt w:val="bullet"/>
      <w:lvlText w:val="•"/>
      <w:lvlJc w:val="left"/>
      <w:pPr>
        <w:tabs>
          <w:tab w:val="num" w:pos="5040"/>
        </w:tabs>
        <w:ind w:left="5040" w:hanging="360"/>
      </w:pPr>
      <w:rPr>
        <w:rFonts w:ascii="Arial" w:hAnsi="Arial" w:hint="default"/>
      </w:rPr>
    </w:lvl>
    <w:lvl w:ilvl="7" w:tplc="5CEAD036" w:tentative="1">
      <w:start w:val="1"/>
      <w:numFmt w:val="bullet"/>
      <w:lvlText w:val="•"/>
      <w:lvlJc w:val="left"/>
      <w:pPr>
        <w:tabs>
          <w:tab w:val="num" w:pos="5760"/>
        </w:tabs>
        <w:ind w:left="5760" w:hanging="360"/>
      </w:pPr>
      <w:rPr>
        <w:rFonts w:ascii="Arial" w:hAnsi="Arial" w:hint="default"/>
      </w:rPr>
    </w:lvl>
    <w:lvl w:ilvl="8" w:tplc="2DD46F36" w:tentative="1">
      <w:start w:val="1"/>
      <w:numFmt w:val="bullet"/>
      <w:lvlText w:val="•"/>
      <w:lvlJc w:val="left"/>
      <w:pPr>
        <w:tabs>
          <w:tab w:val="num" w:pos="6480"/>
        </w:tabs>
        <w:ind w:left="6480" w:hanging="360"/>
      </w:pPr>
      <w:rPr>
        <w:rFonts w:ascii="Arial" w:hAnsi="Arial" w:hint="default"/>
      </w:rPr>
    </w:lvl>
  </w:abstractNum>
  <w:abstractNum w:abstractNumId="19">
    <w:nsid w:val="6009026D"/>
    <w:multiLevelType w:val="hybridMultilevel"/>
    <w:tmpl w:val="59EABF7E"/>
    <w:lvl w:ilvl="0" w:tplc="B4B04652">
      <w:start w:val="1"/>
      <w:numFmt w:val="bullet"/>
      <w:lvlText w:val="•"/>
      <w:lvlJc w:val="left"/>
      <w:pPr>
        <w:tabs>
          <w:tab w:val="num" w:pos="720"/>
        </w:tabs>
        <w:ind w:left="720" w:hanging="360"/>
      </w:pPr>
      <w:rPr>
        <w:rFonts w:ascii="Arial" w:hAnsi="Arial" w:hint="default"/>
      </w:rPr>
    </w:lvl>
    <w:lvl w:ilvl="1" w:tplc="336E806C">
      <w:start w:val="53"/>
      <w:numFmt w:val="bullet"/>
      <w:lvlText w:val="•"/>
      <w:lvlJc w:val="left"/>
      <w:pPr>
        <w:tabs>
          <w:tab w:val="num" w:pos="1440"/>
        </w:tabs>
        <w:ind w:left="1440" w:hanging="360"/>
      </w:pPr>
      <w:rPr>
        <w:rFonts w:ascii="Arial" w:hAnsi="Arial" w:hint="default"/>
      </w:rPr>
    </w:lvl>
    <w:lvl w:ilvl="2" w:tplc="35C07B30">
      <w:start w:val="53"/>
      <w:numFmt w:val="bullet"/>
      <w:lvlText w:val="•"/>
      <w:lvlJc w:val="left"/>
      <w:pPr>
        <w:tabs>
          <w:tab w:val="num" w:pos="2160"/>
        </w:tabs>
        <w:ind w:left="2160" w:hanging="360"/>
      </w:pPr>
      <w:rPr>
        <w:rFonts w:ascii="Arial" w:hAnsi="Arial" w:hint="default"/>
      </w:rPr>
    </w:lvl>
    <w:lvl w:ilvl="3" w:tplc="8324A1A8">
      <w:start w:val="1"/>
      <w:numFmt w:val="bullet"/>
      <w:lvlText w:val="•"/>
      <w:lvlJc w:val="left"/>
      <w:pPr>
        <w:tabs>
          <w:tab w:val="num" w:pos="2880"/>
        </w:tabs>
        <w:ind w:left="2880" w:hanging="360"/>
      </w:pPr>
      <w:rPr>
        <w:rFonts w:ascii="Arial" w:hAnsi="Arial" w:hint="default"/>
      </w:rPr>
    </w:lvl>
    <w:lvl w:ilvl="4" w:tplc="137863F0" w:tentative="1">
      <w:start w:val="1"/>
      <w:numFmt w:val="bullet"/>
      <w:lvlText w:val="•"/>
      <w:lvlJc w:val="left"/>
      <w:pPr>
        <w:tabs>
          <w:tab w:val="num" w:pos="3600"/>
        </w:tabs>
        <w:ind w:left="3600" w:hanging="360"/>
      </w:pPr>
      <w:rPr>
        <w:rFonts w:ascii="Arial" w:hAnsi="Arial" w:hint="default"/>
      </w:rPr>
    </w:lvl>
    <w:lvl w:ilvl="5" w:tplc="602017E2" w:tentative="1">
      <w:start w:val="1"/>
      <w:numFmt w:val="bullet"/>
      <w:lvlText w:val="•"/>
      <w:lvlJc w:val="left"/>
      <w:pPr>
        <w:tabs>
          <w:tab w:val="num" w:pos="4320"/>
        </w:tabs>
        <w:ind w:left="4320" w:hanging="360"/>
      </w:pPr>
      <w:rPr>
        <w:rFonts w:ascii="Arial" w:hAnsi="Arial" w:hint="default"/>
      </w:rPr>
    </w:lvl>
    <w:lvl w:ilvl="6" w:tplc="7884E6E4" w:tentative="1">
      <w:start w:val="1"/>
      <w:numFmt w:val="bullet"/>
      <w:lvlText w:val="•"/>
      <w:lvlJc w:val="left"/>
      <w:pPr>
        <w:tabs>
          <w:tab w:val="num" w:pos="5040"/>
        </w:tabs>
        <w:ind w:left="5040" w:hanging="360"/>
      </w:pPr>
      <w:rPr>
        <w:rFonts w:ascii="Arial" w:hAnsi="Arial" w:hint="default"/>
      </w:rPr>
    </w:lvl>
    <w:lvl w:ilvl="7" w:tplc="515A4816" w:tentative="1">
      <w:start w:val="1"/>
      <w:numFmt w:val="bullet"/>
      <w:lvlText w:val="•"/>
      <w:lvlJc w:val="left"/>
      <w:pPr>
        <w:tabs>
          <w:tab w:val="num" w:pos="5760"/>
        </w:tabs>
        <w:ind w:left="5760" w:hanging="360"/>
      </w:pPr>
      <w:rPr>
        <w:rFonts w:ascii="Arial" w:hAnsi="Arial" w:hint="default"/>
      </w:rPr>
    </w:lvl>
    <w:lvl w:ilvl="8" w:tplc="09742AB6" w:tentative="1">
      <w:start w:val="1"/>
      <w:numFmt w:val="bullet"/>
      <w:lvlText w:val="•"/>
      <w:lvlJc w:val="left"/>
      <w:pPr>
        <w:tabs>
          <w:tab w:val="num" w:pos="6480"/>
        </w:tabs>
        <w:ind w:left="6480" w:hanging="360"/>
      </w:pPr>
      <w:rPr>
        <w:rFonts w:ascii="Arial" w:hAnsi="Arial" w:hint="default"/>
      </w:rPr>
    </w:lvl>
  </w:abstractNum>
  <w:abstractNum w:abstractNumId="20">
    <w:nsid w:val="681A754A"/>
    <w:multiLevelType w:val="multilevel"/>
    <w:tmpl w:val="79E251C0"/>
    <w:lvl w:ilvl="0">
      <w:start w:val="1"/>
      <w:numFmt w:val="decimal"/>
      <w:lvlText w:val="%1."/>
      <w:lvlJc w:val="left"/>
      <w:pPr>
        <w:ind w:left="720" w:hanging="360"/>
      </w:pPr>
      <w:rPr>
        <w:rFont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1">
    <w:nsid w:val="6E9E63E8"/>
    <w:multiLevelType w:val="hybridMultilevel"/>
    <w:tmpl w:val="64AECC9A"/>
    <w:lvl w:ilvl="0" w:tplc="0C0A0015">
      <w:start w:val="4"/>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2">
    <w:nsid w:val="6F684A7F"/>
    <w:multiLevelType w:val="hybridMultilevel"/>
    <w:tmpl w:val="81F050BA"/>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3">
    <w:nsid w:val="73501D2D"/>
    <w:multiLevelType w:val="hybridMultilevel"/>
    <w:tmpl w:val="1B82A0D2"/>
    <w:lvl w:ilvl="0" w:tplc="040A000F">
      <w:start w:val="1"/>
      <w:numFmt w:val="decimal"/>
      <w:lvlText w:val="%1."/>
      <w:lvlJc w:val="left"/>
      <w:pPr>
        <w:ind w:left="1288" w:hanging="360"/>
      </w:pPr>
    </w:lvl>
    <w:lvl w:ilvl="1" w:tplc="040A0019" w:tentative="1">
      <w:start w:val="1"/>
      <w:numFmt w:val="lowerLetter"/>
      <w:lvlText w:val="%2."/>
      <w:lvlJc w:val="left"/>
      <w:pPr>
        <w:ind w:left="2008" w:hanging="360"/>
      </w:pPr>
    </w:lvl>
    <w:lvl w:ilvl="2" w:tplc="040A001B" w:tentative="1">
      <w:start w:val="1"/>
      <w:numFmt w:val="lowerRoman"/>
      <w:lvlText w:val="%3."/>
      <w:lvlJc w:val="right"/>
      <w:pPr>
        <w:ind w:left="2728" w:hanging="180"/>
      </w:pPr>
    </w:lvl>
    <w:lvl w:ilvl="3" w:tplc="040A000F" w:tentative="1">
      <w:start w:val="1"/>
      <w:numFmt w:val="decimal"/>
      <w:lvlText w:val="%4."/>
      <w:lvlJc w:val="left"/>
      <w:pPr>
        <w:ind w:left="3448" w:hanging="360"/>
      </w:pPr>
    </w:lvl>
    <w:lvl w:ilvl="4" w:tplc="040A0019" w:tentative="1">
      <w:start w:val="1"/>
      <w:numFmt w:val="lowerLetter"/>
      <w:lvlText w:val="%5."/>
      <w:lvlJc w:val="left"/>
      <w:pPr>
        <w:ind w:left="4168" w:hanging="360"/>
      </w:pPr>
    </w:lvl>
    <w:lvl w:ilvl="5" w:tplc="040A001B" w:tentative="1">
      <w:start w:val="1"/>
      <w:numFmt w:val="lowerRoman"/>
      <w:lvlText w:val="%6."/>
      <w:lvlJc w:val="right"/>
      <w:pPr>
        <w:ind w:left="4888" w:hanging="180"/>
      </w:pPr>
    </w:lvl>
    <w:lvl w:ilvl="6" w:tplc="040A000F" w:tentative="1">
      <w:start w:val="1"/>
      <w:numFmt w:val="decimal"/>
      <w:lvlText w:val="%7."/>
      <w:lvlJc w:val="left"/>
      <w:pPr>
        <w:ind w:left="5608" w:hanging="360"/>
      </w:pPr>
    </w:lvl>
    <w:lvl w:ilvl="7" w:tplc="040A0019" w:tentative="1">
      <w:start w:val="1"/>
      <w:numFmt w:val="lowerLetter"/>
      <w:lvlText w:val="%8."/>
      <w:lvlJc w:val="left"/>
      <w:pPr>
        <w:ind w:left="6328" w:hanging="360"/>
      </w:pPr>
    </w:lvl>
    <w:lvl w:ilvl="8" w:tplc="040A001B" w:tentative="1">
      <w:start w:val="1"/>
      <w:numFmt w:val="lowerRoman"/>
      <w:lvlText w:val="%9."/>
      <w:lvlJc w:val="right"/>
      <w:pPr>
        <w:ind w:left="7048" w:hanging="180"/>
      </w:pPr>
    </w:lvl>
  </w:abstractNum>
  <w:abstractNum w:abstractNumId="24">
    <w:nsid w:val="78412A33"/>
    <w:multiLevelType w:val="hybridMultilevel"/>
    <w:tmpl w:val="57862B34"/>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5">
    <w:nsid w:val="7F7457A6"/>
    <w:multiLevelType w:val="hybridMultilevel"/>
    <w:tmpl w:val="7DC42B20"/>
    <w:lvl w:ilvl="0" w:tplc="040A0001">
      <w:start w:val="1"/>
      <w:numFmt w:val="bullet"/>
      <w:lvlText w:val=""/>
      <w:lvlJc w:val="left"/>
      <w:pPr>
        <w:ind w:left="360" w:hanging="360"/>
      </w:pPr>
      <w:rPr>
        <w:rFonts w:ascii="Symbol" w:hAnsi="Symbol" w:hint="default"/>
      </w:rPr>
    </w:lvl>
    <w:lvl w:ilvl="1" w:tplc="040A0003">
      <w:start w:val="1"/>
      <w:numFmt w:val="bullet"/>
      <w:lvlText w:val="o"/>
      <w:lvlJc w:val="left"/>
      <w:pPr>
        <w:ind w:left="1080" w:hanging="360"/>
      </w:pPr>
      <w:rPr>
        <w:rFonts w:ascii="Courier New" w:hAnsi="Courier New" w:cs="Courier New" w:hint="default"/>
      </w:rPr>
    </w:lvl>
    <w:lvl w:ilvl="2" w:tplc="040A0005">
      <w:start w:val="1"/>
      <w:numFmt w:val="bullet"/>
      <w:lvlText w:val=""/>
      <w:lvlJc w:val="left"/>
      <w:pPr>
        <w:ind w:left="1800" w:hanging="360"/>
      </w:pPr>
      <w:rPr>
        <w:rFonts w:ascii="Wingdings" w:hAnsi="Wingdings" w:hint="default"/>
      </w:rPr>
    </w:lvl>
    <w:lvl w:ilvl="3" w:tplc="040A0001" w:tentative="1">
      <w:start w:val="1"/>
      <w:numFmt w:val="bullet"/>
      <w:lvlText w:val=""/>
      <w:lvlJc w:val="left"/>
      <w:pPr>
        <w:ind w:left="2520" w:hanging="360"/>
      </w:pPr>
      <w:rPr>
        <w:rFonts w:ascii="Symbol" w:hAnsi="Symbol" w:hint="default"/>
      </w:rPr>
    </w:lvl>
    <w:lvl w:ilvl="4" w:tplc="040A0003" w:tentative="1">
      <w:start w:val="1"/>
      <w:numFmt w:val="bullet"/>
      <w:lvlText w:val="o"/>
      <w:lvlJc w:val="left"/>
      <w:pPr>
        <w:ind w:left="3240" w:hanging="360"/>
      </w:pPr>
      <w:rPr>
        <w:rFonts w:ascii="Courier New" w:hAnsi="Courier New" w:cs="Courier New" w:hint="default"/>
      </w:rPr>
    </w:lvl>
    <w:lvl w:ilvl="5" w:tplc="040A0005" w:tentative="1">
      <w:start w:val="1"/>
      <w:numFmt w:val="bullet"/>
      <w:lvlText w:val=""/>
      <w:lvlJc w:val="left"/>
      <w:pPr>
        <w:ind w:left="3960" w:hanging="360"/>
      </w:pPr>
      <w:rPr>
        <w:rFonts w:ascii="Wingdings" w:hAnsi="Wingdings" w:hint="default"/>
      </w:rPr>
    </w:lvl>
    <w:lvl w:ilvl="6" w:tplc="040A0001" w:tentative="1">
      <w:start w:val="1"/>
      <w:numFmt w:val="bullet"/>
      <w:lvlText w:val=""/>
      <w:lvlJc w:val="left"/>
      <w:pPr>
        <w:ind w:left="4680" w:hanging="360"/>
      </w:pPr>
      <w:rPr>
        <w:rFonts w:ascii="Symbol" w:hAnsi="Symbol" w:hint="default"/>
      </w:rPr>
    </w:lvl>
    <w:lvl w:ilvl="7" w:tplc="040A0003" w:tentative="1">
      <w:start w:val="1"/>
      <w:numFmt w:val="bullet"/>
      <w:lvlText w:val="o"/>
      <w:lvlJc w:val="left"/>
      <w:pPr>
        <w:ind w:left="5400" w:hanging="360"/>
      </w:pPr>
      <w:rPr>
        <w:rFonts w:ascii="Courier New" w:hAnsi="Courier New" w:cs="Courier New" w:hint="default"/>
      </w:rPr>
    </w:lvl>
    <w:lvl w:ilvl="8" w:tplc="040A0005" w:tentative="1">
      <w:start w:val="1"/>
      <w:numFmt w:val="bullet"/>
      <w:lvlText w:val=""/>
      <w:lvlJc w:val="left"/>
      <w:pPr>
        <w:ind w:left="6120" w:hanging="360"/>
      </w:pPr>
      <w:rPr>
        <w:rFonts w:ascii="Wingdings" w:hAnsi="Wingdings" w:hint="default"/>
      </w:rPr>
    </w:lvl>
  </w:abstractNum>
  <w:num w:numId="1">
    <w:abstractNumId w:val="0"/>
  </w:num>
  <w:num w:numId="2">
    <w:abstractNumId w:val="1"/>
  </w:num>
  <w:num w:numId="3">
    <w:abstractNumId w:val="2"/>
  </w:num>
  <w:num w:numId="4">
    <w:abstractNumId w:val="12"/>
  </w:num>
  <w:num w:numId="5">
    <w:abstractNumId w:val="3"/>
  </w:num>
  <w:num w:numId="6">
    <w:abstractNumId w:val="4"/>
  </w:num>
  <w:num w:numId="7">
    <w:abstractNumId w:val="5"/>
  </w:num>
  <w:num w:numId="8">
    <w:abstractNumId w:val="24"/>
  </w:num>
  <w:num w:numId="9">
    <w:abstractNumId w:val="11"/>
  </w:num>
  <w:num w:numId="10">
    <w:abstractNumId w:val="6"/>
  </w:num>
  <w:num w:numId="11">
    <w:abstractNumId w:val="7"/>
  </w:num>
  <w:num w:numId="12">
    <w:abstractNumId w:val="8"/>
  </w:num>
  <w:num w:numId="13">
    <w:abstractNumId w:val="23"/>
  </w:num>
  <w:num w:numId="14">
    <w:abstractNumId w:val="14"/>
  </w:num>
  <w:num w:numId="15">
    <w:abstractNumId w:val="15"/>
  </w:num>
  <w:num w:numId="16">
    <w:abstractNumId w:val="25"/>
  </w:num>
  <w:num w:numId="17">
    <w:abstractNumId w:val="20"/>
  </w:num>
  <w:num w:numId="18">
    <w:abstractNumId w:val="19"/>
  </w:num>
  <w:num w:numId="19">
    <w:abstractNumId w:val="17"/>
  </w:num>
  <w:num w:numId="20">
    <w:abstractNumId w:val="18"/>
  </w:num>
  <w:num w:numId="21">
    <w:abstractNumId w:val="10"/>
  </w:num>
  <w:num w:numId="22">
    <w:abstractNumId w:val="16"/>
  </w:num>
  <w:num w:numId="23">
    <w:abstractNumId w:val="22"/>
  </w:num>
  <w:num w:numId="24">
    <w:abstractNumId w:val="13"/>
  </w:num>
  <w:num w:numId="25">
    <w:abstractNumId w:val="9"/>
  </w:num>
  <w:num w:numId="26">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2"/>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545C3"/>
    <w:rsid w:val="00020DAD"/>
    <w:rsid w:val="00023F00"/>
    <w:rsid w:val="00030EFD"/>
    <w:rsid w:val="00033707"/>
    <w:rsid w:val="00041A7E"/>
    <w:rsid w:val="00045E19"/>
    <w:rsid w:val="000526F6"/>
    <w:rsid w:val="00054550"/>
    <w:rsid w:val="00055D7D"/>
    <w:rsid w:val="00074951"/>
    <w:rsid w:val="0008236B"/>
    <w:rsid w:val="00082976"/>
    <w:rsid w:val="000837F1"/>
    <w:rsid w:val="000914B6"/>
    <w:rsid w:val="00091C15"/>
    <w:rsid w:val="00093141"/>
    <w:rsid w:val="00097ED7"/>
    <w:rsid w:val="000A7A90"/>
    <w:rsid w:val="000B2053"/>
    <w:rsid w:val="000B217D"/>
    <w:rsid w:val="000B2B27"/>
    <w:rsid w:val="000B543D"/>
    <w:rsid w:val="000C238E"/>
    <w:rsid w:val="000C4460"/>
    <w:rsid w:val="000C589A"/>
    <w:rsid w:val="000C5A99"/>
    <w:rsid w:val="000D0CE3"/>
    <w:rsid w:val="000D2065"/>
    <w:rsid w:val="000E254A"/>
    <w:rsid w:val="000E3177"/>
    <w:rsid w:val="000F36D2"/>
    <w:rsid w:val="00100775"/>
    <w:rsid w:val="00100DE8"/>
    <w:rsid w:val="00104D35"/>
    <w:rsid w:val="00112332"/>
    <w:rsid w:val="001135B5"/>
    <w:rsid w:val="00122AF5"/>
    <w:rsid w:val="001266BA"/>
    <w:rsid w:val="001308C3"/>
    <w:rsid w:val="00134D6D"/>
    <w:rsid w:val="00143347"/>
    <w:rsid w:val="00145DEC"/>
    <w:rsid w:val="001603F8"/>
    <w:rsid w:val="001609FE"/>
    <w:rsid w:val="001634E0"/>
    <w:rsid w:val="00166704"/>
    <w:rsid w:val="00170C08"/>
    <w:rsid w:val="0017131E"/>
    <w:rsid w:val="0017260C"/>
    <w:rsid w:val="0017268D"/>
    <w:rsid w:val="001735D2"/>
    <w:rsid w:val="001766AE"/>
    <w:rsid w:val="0018513F"/>
    <w:rsid w:val="001934F0"/>
    <w:rsid w:val="001B517A"/>
    <w:rsid w:val="001B525C"/>
    <w:rsid w:val="001B592E"/>
    <w:rsid w:val="001B731C"/>
    <w:rsid w:val="001C069B"/>
    <w:rsid w:val="001C0AD3"/>
    <w:rsid w:val="001C29EC"/>
    <w:rsid w:val="001C2AA4"/>
    <w:rsid w:val="001C3399"/>
    <w:rsid w:val="001C628F"/>
    <w:rsid w:val="001D2A03"/>
    <w:rsid w:val="001D7098"/>
    <w:rsid w:val="001D70B4"/>
    <w:rsid w:val="001E3DE1"/>
    <w:rsid w:val="001F1ACE"/>
    <w:rsid w:val="001F311A"/>
    <w:rsid w:val="0020073F"/>
    <w:rsid w:val="00201573"/>
    <w:rsid w:val="00205889"/>
    <w:rsid w:val="00215CB3"/>
    <w:rsid w:val="00216C1F"/>
    <w:rsid w:val="0022738A"/>
    <w:rsid w:val="00227ECD"/>
    <w:rsid w:val="00242B2F"/>
    <w:rsid w:val="00244BA4"/>
    <w:rsid w:val="002451E5"/>
    <w:rsid w:val="00260272"/>
    <w:rsid w:val="00267929"/>
    <w:rsid w:val="00275539"/>
    <w:rsid w:val="00276961"/>
    <w:rsid w:val="00276E12"/>
    <w:rsid w:val="00281B10"/>
    <w:rsid w:val="002821B4"/>
    <w:rsid w:val="002A004B"/>
    <w:rsid w:val="002A3E61"/>
    <w:rsid w:val="002A4835"/>
    <w:rsid w:val="002C190D"/>
    <w:rsid w:val="002C5465"/>
    <w:rsid w:val="002D2E58"/>
    <w:rsid w:val="002D72E1"/>
    <w:rsid w:val="002E3036"/>
    <w:rsid w:val="002E777A"/>
    <w:rsid w:val="002F50F4"/>
    <w:rsid w:val="002F7568"/>
    <w:rsid w:val="00306615"/>
    <w:rsid w:val="003163ED"/>
    <w:rsid w:val="00316EEC"/>
    <w:rsid w:val="00317020"/>
    <w:rsid w:val="00325E8C"/>
    <w:rsid w:val="00333685"/>
    <w:rsid w:val="00337BB0"/>
    <w:rsid w:val="00345CD6"/>
    <w:rsid w:val="003771EC"/>
    <w:rsid w:val="00386AA7"/>
    <w:rsid w:val="003907D0"/>
    <w:rsid w:val="00390FFF"/>
    <w:rsid w:val="003A2AB2"/>
    <w:rsid w:val="003A42BA"/>
    <w:rsid w:val="003A6609"/>
    <w:rsid w:val="003B1385"/>
    <w:rsid w:val="003C2B8E"/>
    <w:rsid w:val="003C2D09"/>
    <w:rsid w:val="003C4CFF"/>
    <w:rsid w:val="003D0A51"/>
    <w:rsid w:val="003D4EB9"/>
    <w:rsid w:val="003D53D0"/>
    <w:rsid w:val="003E7D42"/>
    <w:rsid w:val="003F59A9"/>
    <w:rsid w:val="00401B50"/>
    <w:rsid w:val="00406F8C"/>
    <w:rsid w:val="00414890"/>
    <w:rsid w:val="004157DC"/>
    <w:rsid w:val="004202AB"/>
    <w:rsid w:val="004235D7"/>
    <w:rsid w:val="00424642"/>
    <w:rsid w:val="00424677"/>
    <w:rsid w:val="00424FB3"/>
    <w:rsid w:val="004276F3"/>
    <w:rsid w:val="0043544D"/>
    <w:rsid w:val="004376FF"/>
    <w:rsid w:val="00443BA3"/>
    <w:rsid w:val="00444AD5"/>
    <w:rsid w:val="00446623"/>
    <w:rsid w:val="0044749E"/>
    <w:rsid w:val="00451C36"/>
    <w:rsid w:val="00457BA2"/>
    <w:rsid w:val="004639B3"/>
    <w:rsid w:val="004839F8"/>
    <w:rsid w:val="004859CE"/>
    <w:rsid w:val="00485BCC"/>
    <w:rsid w:val="00486B7A"/>
    <w:rsid w:val="00486D22"/>
    <w:rsid w:val="00492345"/>
    <w:rsid w:val="00496164"/>
    <w:rsid w:val="004A7FEE"/>
    <w:rsid w:val="004B117C"/>
    <w:rsid w:val="004B3411"/>
    <w:rsid w:val="004D16B1"/>
    <w:rsid w:val="004D3AE1"/>
    <w:rsid w:val="004D47B9"/>
    <w:rsid w:val="004E1CB5"/>
    <w:rsid w:val="004F21F9"/>
    <w:rsid w:val="004F39C6"/>
    <w:rsid w:val="004F4741"/>
    <w:rsid w:val="004F6506"/>
    <w:rsid w:val="004F7EBA"/>
    <w:rsid w:val="0050058F"/>
    <w:rsid w:val="00503BA2"/>
    <w:rsid w:val="005215AA"/>
    <w:rsid w:val="0052389C"/>
    <w:rsid w:val="00523A41"/>
    <w:rsid w:val="0052499D"/>
    <w:rsid w:val="005347E5"/>
    <w:rsid w:val="005372E9"/>
    <w:rsid w:val="00545AC7"/>
    <w:rsid w:val="00547AF3"/>
    <w:rsid w:val="00552DDE"/>
    <w:rsid w:val="00554050"/>
    <w:rsid w:val="0055425E"/>
    <w:rsid w:val="0055595B"/>
    <w:rsid w:val="0055724D"/>
    <w:rsid w:val="005615B6"/>
    <w:rsid w:val="00562F2F"/>
    <w:rsid w:val="00566BD4"/>
    <w:rsid w:val="0056711F"/>
    <w:rsid w:val="005704AA"/>
    <w:rsid w:val="00576354"/>
    <w:rsid w:val="005922B1"/>
    <w:rsid w:val="0059584C"/>
    <w:rsid w:val="00595E47"/>
    <w:rsid w:val="005A3264"/>
    <w:rsid w:val="005A3E01"/>
    <w:rsid w:val="005A59EC"/>
    <w:rsid w:val="005B4E47"/>
    <w:rsid w:val="005C52BD"/>
    <w:rsid w:val="005D0CC0"/>
    <w:rsid w:val="005D5EC9"/>
    <w:rsid w:val="005D5F9E"/>
    <w:rsid w:val="005D7857"/>
    <w:rsid w:val="005E1ECB"/>
    <w:rsid w:val="005E3190"/>
    <w:rsid w:val="005E6B14"/>
    <w:rsid w:val="005F53CC"/>
    <w:rsid w:val="00603ACA"/>
    <w:rsid w:val="006103B7"/>
    <w:rsid w:val="006205C5"/>
    <w:rsid w:val="00626B77"/>
    <w:rsid w:val="00631495"/>
    <w:rsid w:val="00631F0F"/>
    <w:rsid w:val="00641F84"/>
    <w:rsid w:val="00664029"/>
    <w:rsid w:val="0066424F"/>
    <w:rsid w:val="00666B37"/>
    <w:rsid w:val="00674AB5"/>
    <w:rsid w:val="00676A24"/>
    <w:rsid w:val="0068525F"/>
    <w:rsid w:val="00686143"/>
    <w:rsid w:val="00690B6D"/>
    <w:rsid w:val="00696D35"/>
    <w:rsid w:val="006A5567"/>
    <w:rsid w:val="006A6298"/>
    <w:rsid w:val="006B682E"/>
    <w:rsid w:val="006B71E7"/>
    <w:rsid w:val="006C7736"/>
    <w:rsid w:val="006C7AC0"/>
    <w:rsid w:val="006D5BAB"/>
    <w:rsid w:val="006E1CCF"/>
    <w:rsid w:val="006E2CA1"/>
    <w:rsid w:val="006E3DDB"/>
    <w:rsid w:val="006F12BC"/>
    <w:rsid w:val="006F1742"/>
    <w:rsid w:val="006F17E2"/>
    <w:rsid w:val="006F3372"/>
    <w:rsid w:val="00701F71"/>
    <w:rsid w:val="00704FA7"/>
    <w:rsid w:val="00706F3D"/>
    <w:rsid w:val="00712653"/>
    <w:rsid w:val="00712F0C"/>
    <w:rsid w:val="00714C60"/>
    <w:rsid w:val="00715AA1"/>
    <w:rsid w:val="0072100D"/>
    <w:rsid w:val="00721768"/>
    <w:rsid w:val="00723470"/>
    <w:rsid w:val="00725709"/>
    <w:rsid w:val="00735E12"/>
    <w:rsid w:val="00736D3B"/>
    <w:rsid w:val="00737F4C"/>
    <w:rsid w:val="0074108A"/>
    <w:rsid w:val="00743825"/>
    <w:rsid w:val="007453E5"/>
    <w:rsid w:val="0075096D"/>
    <w:rsid w:val="007519F7"/>
    <w:rsid w:val="00753F9D"/>
    <w:rsid w:val="007546E0"/>
    <w:rsid w:val="00754D09"/>
    <w:rsid w:val="00755B54"/>
    <w:rsid w:val="0076059D"/>
    <w:rsid w:val="007615C8"/>
    <w:rsid w:val="00765E8E"/>
    <w:rsid w:val="00767EAC"/>
    <w:rsid w:val="00777069"/>
    <w:rsid w:val="00784A20"/>
    <w:rsid w:val="00785952"/>
    <w:rsid w:val="00785B51"/>
    <w:rsid w:val="007901AA"/>
    <w:rsid w:val="007A21D1"/>
    <w:rsid w:val="007A6255"/>
    <w:rsid w:val="007B4163"/>
    <w:rsid w:val="007B50DA"/>
    <w:rsid w:val="007B7E40"/>
    <w:rsid w:val="007C3675"/>
    <w:rsid w:val="007C734E"/>
    <w:rsid w:val="007C7FFE"/>
    <w:rsid w:val="007D134D"/>
    <w:rsid w:val="007D6976"/>
    <w:rsid w:val="007E23BB"/>
    <w:rsid w:val="007E3EF1"/>
    <w:rsid w:val="007E5A9C"/>
    <w:rsid w:val="007F11B0"/>
    <w:rsid w:val="007F51B6"/>
    <w:rsid w:val="00802722"/>
    <w:rsid w:val="008122DA"/>
    <w:rsid w:val="00822F71"/>
    <w:rsid w:val="0082317C"/>
    <w:rsid w:val="008248F0"/>
    <w:rsid w:val="0083398D"/>
    <w:rsid w:val="00833BA0"/>
    <w:rsid w:val="00835881"/>
    <w:rsid w:val="00844440"/>
    <w:rsid w:val="00850626"/>
    <w:rsid w:val="00850D56"/>
    <w:rsid w:val="00850F08"/>
    <w:rsid w:val="008545C3"/>
    <w:rsid w:val="00856CC9"/>
    <w:rsid w:val="008603A9"/>
    <w:rsid w:val="00864720"/>
    <w:rsid w:val="008725E3"/>
    <w:rsid w:val="00876A14"/>
    <w:rsid w:val="00882C20"/>
    <w:rsid w:val="008872E4"/>
    <w:rsid w:val="008874C8"/>
    <w:rsid w:val="00890568"/>
    <w:rsid w:val="00893BC0"/>
    <w:rsid w:val="008972E6"/>
    <w:rsid w:val="008A6449"/>
    <w:rsid w:val="008A78D3"/>
    <w:rsid w:val="008B1628"/>
    <w:rsid w:val="008B1FDA"/>
    <w:rsid w:val="008C7347"/>
    <w:rsid w:val="008D245D"/>
    <w:rsid w:val="008F302D"/>
    <w:rsid w:val="008F40AF"/>
    <w:rsid w:val="008F4CCF"/>
    <w:rsid w:val="008F6BEC"/>
    <w:rsid w:val="00911D4A"/>
    <w:rsid w:val="009121EF"/>
    <w:rsid w:val="00913871"/>
    <w:rsid w:val="00914BE1"/>
    <w:rsid w:val="00917D65"/>
    <w:rsid w:val="00917FAE"/>
    <w:rsid w:val="00921026"/>
    <w:rsid w:val="00923399"/>
    <w:rsid w:val="009314BB"/>
    <w:rsid w:val="0093393E"/>
    <w:rsid w:val="009353F6"/>
    <w:rsid w:val="0094030E"/>
    <w:rsid w:val="00945598"/>
    <w:rsid w:val="009470A7"/>
    <w:rsid w:val="00951419"/>
    <w:rsid w:val="009515A9"/>
    <w:rsid w:val="0095525C"/>
    <w:rsid w:val="00955618"/>
    <w:rsid w:val="00960B42"/>
    <w:rsid w:val="00963A22"/>
    <w:rsid w:val="009675C2"/>
    <w:rsid w:val="00974F71"/>
    <w:rsid w:val="009856CA"/>
    <w:rsid w:val="0098684D"/>
    <w:rsid w:val="009930E0"/>
    <w:rsid w:val="00996514"/>
    <w:rsid w:val="009A379A"/>
    <w:rsid w:val="009A4740"/>
    <w:rsid w:val="009A5096"/>
    <w:rsid w:val="009B4B38"/>
    <w:rsid w:val="009B7592"/>
    <w:rsid w:val="009D299F"/>
    <w:rsid w:val="009D320A"/>
    <w:rsid w:val="009D70E8"/>
    <w:rsid w:val="009D71DF"/>
    <w:rsid w:val="009E3E9B"/>
    <w:rsid w:val="009F52FA"/>
    <w:rsid w:val="009F5562"/>
    <w:rsid w:val="009F66B1"/>
    <w:rsid w:val="009F7A44"/>
    <w:rsid w:val="00A067E1"/>
    <w:rsid w:val="00A10C6B"/>
    <w:rsid w:val="00A1655A"/>
    <w:rsid w:val="00A16617"/>
    <w:rsid w:val="00A258C5"/>
    <w:rsid w:val="00A413CE"/>
    <w:rsid w:val="00A53DED"/>
    <w:rsid w:val="00A57B39"/>
    <w:rsid w:val="00A667EC"/>
    <w:rsid w:val="00A711B7"/>
    <w:rsid w:val="00A80C69"/>
    <w:rsid w:val="00A8410D"/>
    <w:rsid w:val="00A86912"/>
    <w:rsid w:val="00A86D05"/>
    <w:rsid w:val="00A91051"/>
    <w:rsid w:val="00A978D8"/>
    <w:rsid w:val="00AA425F"/>
    <w:rsid w:val="00AA6D49"/>
    <w:rsid w:val="00AA7C72"/>
    <w:rsid w:val="00AB273F"/>
    <w:rsid w:val="00AB2D67"/>
    <w:rsid w:val="00AB30C0"/>
    <w:rsid w:val="00AC2354"/>
    <w:rsid w:val="00AC56C5"/>
    <w:rsid w:val="00AC7396"/>
    <w:rsid w:val="00AC7A4E"/>
    <w:rsid w:val="00AD75BA"/>
    <w:rsid w:val="00AE093A"/>
    <w:rsid w:val="00AE1842"/>
    <w:rsid w:val="00B04EB8"/>
    <w:rsid w:val="00B06E21"/>
    <w:rsid w:val="00B07408"/>
    <w:rsid w:val="00B074A7"/>
    <w:rsid w:val="00B10B26"/>
    <w:rsid w:val="00B139DA"/>
    <w:rsid w:val="00B14423"/>
    <w:rsid w:val="00B14871"/>
    <w:rsid w:val="00B166F3"/>
    <w:rsid w:val="00B226B0"/>
    <w:rsid w:val="00B22ED0"/>
    <w:rsid w:val="00B243A8"/>
    <w:rsid w:val="00B27B49"/>
    <w:rsid w:val="00B30DFE"/>
    <w:rsid w:val="00B31556"/>
    <w:rsid w:val="00B3333B"/>
    <w:rsid w:val="00B3447E"/>
    <w:rsid w:val="00B45CD9"/>
    <w:rsid w:val="00B4682C"/>
    <w:rsid w:val="00B51181"/>
    <w:rsid w:val="00B57990"/>
    <w:rsid w:val="00B61869"/>
    <w:rsid w:val="00B62134"/>
    <w:rsid w:val="00B6257D"/>
    <w:rsid w:val="00B675B3"/>
    <w:rsid w:val="00B738DC"/>
    <w:rsid w:val="00B7583B"/>
    <w:rsid w:val="00B769AC"/>
    <w:rsid w:val="00B81286"/>
    <w:rsid w:val="00B8145E"/>
    <w:rsid w:val="00B8372E"/>
    <w:rsid w:val="00B94F86"/>
    <w:rsid w:val="00BA67D1"/>
    <w:rsid w:val="00BA697A"/>
    <w:rsid w:val="00BB0058"/>
    <w:rsid w:val="00BB0C82"/>
    <w:rsid w:val="00BC3C37"/>
    <w:rsid w:val="00BC449A"/>
    <w:rsid w:val="00BC4C0A"/>
    <w:rsid w:val="00BD0180"/>
    <w:rsid w:val="00BD2F2D"/>
    <w:rsid w:val="00BD4EDD"/>
    <w:rsid w:val="00BE1D76"/>
    <w:rsid w:val="00BE2097"/>
    <w:rsid w:val="00BE74EF"/>
    <w:rsid w:val="00BF50BA"/>
    <w:rsid w:val="00BF5802"/>
    <w:rsid w:val="00BF6484"/>
    <w:rsid w:val="00C00873"/>
    <w:rsid w:val="00C014EB"/>
    <w:rsid w:val="00C03556"/>
    <w:rsid w:val="00C04E80"/>
    <w:rsid w:val="00C054FD"/>
    <w:rsid w:val="00C1102C"/>
    <w:rsid w:val="00C11CBF"/>
    <w:rsid w:val="00C12D68"/>
    <w:rsid w:val="00C14C5D"/>
    <w:rsid w:val="00C17720"/>
    <w:rsid w:val="00C3526D"/>
    <w:rsid w:val="00C3600E"/>
    <w:rsid w:val="00C362EA"/>
    <w:rsid w:val="00C47174"/>
    <w:rsid w:val="00C50368"/>
    <w:rsid w:val="00C53D7A"/>
    <w:rsid w:val="00C54292"/>
    <w:rsid w:val="00C61A13"/>
    <w:rsid w:val="00C66B60"/>
    <w:rsid w:val="00C735AD"/>
    <w:rsid w:val="00C73834"/>
    <w:rsid w:val="00C807FD"/>
    <w:rsid w:val="00C92261"/>
    <w:rsid w:val="00C9477A"/>
    <w:rsid w:val="00C97DBA"/>
    <w:rsid w:val="00CA5624"/>
    <w:rsid w:val="00CB1D46"/>
    <w:rsid w:val="00CB1EE1"/>
    <w:rsid w:val="00CB28AC"/>
    <w:rsid w:val="00CD07B4"/>
    <w:rsid w:val="00CD0978"/>
    <w:rsid w:val="00CD09D0"/>
    <w:rsid w:val="00CE1F16"/>
    <w:rsid w:val="00CE2A13"/>
    <w:rsid w:val="00CE4353"/>
    <w:rsid w:val="00CF24A7"/>
    <w:rsid w:val="00CF6FD5"/>
    <w:rsid w:val="00CF731F"/>
    <w:rsid w:val="00D127C7"/>
    <w:rsid w:val="00D14097"/>
    <w:rsid w:val="00D1507A"/>
    <w:rsid w:val="00D17047"/>
    <w:rsid w:val="00D22753"/>
    <w:rsid w:val="00D25AD3"/>
    <w:rsid w:val="00D32D75"/>
    <w:rsid w:val="00D33085"/>
    <w:rsid w:val="00D3489A"/>
    <w:rsid w:val="00D34BB7"/>
    <w:rsid w:val="00D36F79"/>
    <w:rsid w:val="00D47A66"/>
    <w:rsid w:val="00D502C5"/>
    <w:rsid w:val="00D509E9"/>
    <w:rsid w:val="00D5356A"/>
    <w:rsid w:val="00D6058F"/>
    <w:rsid w:val="00D60866"/>
    <w:rsid w:val="00D65992"/>
    <w:rsid w:val="00D6650D"/>
    <w:rsid w:val="00D66A24"/>
    <w:rsid w:val="00D67654"/>
    <w:rsid w:val="00D72FD6"/>
    <w:rsid w:val="00D83135"/>
    <w:rsid w:val="00D85ABA"/>
    <w:rsid w:val="00D860AE"/>
    <w:rsid w:val="00D95F6A"/>
    <w:rsid w:val="00D97074"/>
    <w:rsid w:val="00DA4895"/>
    <w:rsid w:val="00DB5301"/>
    <w:rsid w:val="00DC0E6A"/>
    <w:rsid w:val="00DC32CC"/>
    <w:rsid w:val="00DD2851"/>
    <w:rsid w:val="00DD54F7"/>
    <w:rsid w:val="00DD5AD4"/>
    <w:rsid w:val="00DE1650"/>
    <w:rsid w:val="00DE471A"/>
    <w:rsid w:val="00DF48B6"/>
    <w:rsid w:val="00DF61D2"/>
    <w:rsid w:val="00DF65C0"/>
    <w:rsid w:val="00E00A00"/>
    <w:rsid w:val="00E02219"/>
    <w:rsid w:val="00E03E41"/>
    <w:rsid w:val="00E053CE"/>
    <w:rsid w:val="00E06D6B"/>
    <w:rsid w:val="00E25914"/>
    <w:rsid w:val="00E26423"/>
    <w:rsid w:val="00E30ED7"/>
    <w:rsid w:val="00E5253D"/>
    <w:rsid w:val="00E5512C"/>
    <w:rsid w:val="00E659A9"/>
    <w:rsid w:val="00E6724B"/>
    <w:rsid w:val="00E76FEF"/>
    <w:rsid w:val="00E778AF"/>
    <w:rsid w:val="00E8542C"/>
    <w:rsid w:val="00E85460"/>
    <w:rsid w:val="00E85B3F"/>
    <w:rsid w:val="00E9522A"/>
    <w:rsid w:val="00E973A8"/>
    <w:rsid w:val="00EA32BB"/>
    <w:rsid w:val="00EA4730"/>
    <w:rsid w:val="00EB3A9E"/>
    <w:rsid w:val="00EB5E3A"/>
    <w:rsid w:val="00EC2EAA"/>
    <w:rsid w:val="00ED0617"/>
    <w:rsid w:val="00ED397E"/>
    <w:rsid w:val="00EE17F3"/>
    <w:rsid w:val="00EE3336"/>
    <w:rsid w:val="00EE5F82"/>
    <w:rsid w:val="00EF231A"/>
    <w:rsid w:val="00EF2FA9"/>
    <w:rsid w:val="00EF7762"/>
    <w:rsid w:val="00F00EB2"/>
    <w:rsid w:val="00F04DCC"/>
    <w:rsid w:val="00F10D21"/>
    <w:rsid w:val="00F12345"/>
    <w:rsid w:val="00F13E63"/>
    <w:rsid w:val="00F1622B"/>
    <w:rsid w:val="00F16311"/>
    <w:rsid w:val="00F1668C"/>
    <w:rsid w:val="00F17BCF"/>
    <w:rsid w:val="00F26661"/>
    <w:rsid w:val="00F449E1"/>
    <w:rsid w:val="00F5482A"/>
    <w:rsid w:val="00F55703"/>
    <w:rsid w:val="00F62DF6"/>
    <w:rsid w:val="00F64966"/>
    <w:rsid w:val="00F728F5"/>
    <w:rsid w:val="00F74C11"/>
    <w:rsid w:val="00F817CA"/>
    <w:rsid w:val="00F81FED"/>
    <w:rsid w:val="00F93BE1"/>
    <w:rsid w:val="00F94D11"/>
    <w:rsid w:val="00F9720D"/>
    <w:rsid w:val="00FA341B"/>
    <w:rsid w:val="00FA5437"/>
    <w:rsid w:val="00FA5B80"/>
    <w:rsid w:val="00FB0150"/>
    <w:rsid w:val="00FB1C95"/>
    <w:rsid w:val="00FC0E7A"/>
    <w:rsid w:val="00FC62FF"/>
    <w:rsid w:val="00FD06DA"/>
    <w:rsid w:val="00FD4D2D"/>
    <w:rsid w:val="00FE2D79"/>
    <w:rsid w:val="00FE5168"/>
    <w:rsid w:val="00FE58DA"/>
    <w:rsid w:val="00FF2EAA"/>
    <w:rsid w:val="00FF51B9"/>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6BA492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s-ES_tradnl"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62134"/>
  </w:style>
  <w:style w:type="paragraph" w:styleId="Ttulo1">
    <w:name w:val="heading 1"/>
    <w:basedOn w:val="Normal"/>
    <w:next w:val="Normal"/>
    <w:link w:val="Ttulo1Car"/>
    <w:uiPriority w:val="9"/>
    <w:qFormat/>
    <w:rsid w:val="009314BB"/>
    <w:pPr>
      <w:keepNext/>
      <w:keepLines/>
      <w:spacing w:before="480" w:line="276" w:lineRule="auto"/>
      <w:outlineLvl w:val="0"/>
    </w:pPr>
    <w:rPr>
      <w:rFonts w:asciiTheme="majorHAnsi" w:eastAsiaTheme="majorEastAsia" w:hAnsiTheme="majorHAnsi" w:cstheme="majorBidi"/>
      <w:b/>
      <w:bCs/>
      <w:color w:val="2F5496" w:themeColor="accent1" w:themeShade="BF"/>
      <w:sz w:val="28"/>
      <w:szCs w:val="28"/>
      <w:lang w:val="en-US"/>
    </w:rPr>
  </w:style>
  <w:style w:type="paragraph" w:styleId="Ttulo2">
    <w:name w:val="heading 2"/>
    <w:basedOn w:val="Normal"/>
    <w:next w:val="Normal"/>
    <w:link w:val="Ttulo2Car"/>
    <w:uiPriority w:val="9"/>
    <w:unhideWhenUsed/>
    <w:qFormat/>
    <w:rsid w:val="009314BB"/>
    <w:pPr>
      <w:keepNext/>
      <w:keepLines/>
      <w:spacing w:before="200" w:line="276" w:lineRule="auto"/>
      <w:outlineLvl w:val="1"/>
    </w:pPr>
    <w:rPr>
      <w:rFonts w:asciiTheme="majorHAnsi" w:eastAsiaTheme="majorEastAsia" w:hAnsiTheme="majorHAnsi" w:cstheme="majorBidi"/>
      <w:b/>
      <w:bCs/>
      <w:color w:val="4472C4" w:themeColor="accent1"/>
      <w:sz w:val="26"/>
      <w:szCs w:val="26"/>
      <w:lang w:val="en-US"/>
    </w:rPr>
  </w:style>
  <w:style w:type="paragraph" w:styleId="Ttulo3">
    <w:name w:val="heading 3"/>
    <w:basedOn w:val="Normal"/>
    <w:next w:val="Normal"/>
    <w:link w:val="Ttulo3Car"/>
    <w:uiPriority w:val="9"/>
    <w:unhideWhenUsed/>
    <w:qFormat/>
    <w:rsid w:val="009314BB"/>
    <w:pPr>
      <w:keepNext/>
      <w:keepLines/>
      <w:spacing w:before="200" w:line="276" w:lineRule="auto"/>
      <w:outlineLvl w:val="2"/>
    </w:pPr>
    <w:rPr>
      <w:rFonts w:asciiTheme="majorHAnsi" w:eastAsiaTheme="majorEastAsia" w:hAnsiTheme="majorHAnsi" w:cstheme="majorBidi"/>
      <w:b/>
      <w:bCs/>
      <w:color w:val="4472C4" w:themeColor="accent1"/>
      <w:sz w:val="22"/>
      <w:szCs w:val="22"/>
      <w:lang w:val="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LUCA">
    <w:name w:val="LUCA"/>
    <w:basedOn w:val="Normal"/>
    <w:autoRedefine/>
    <w:qFormat/>
    <w:rsid w:val="009470A7"/>
    <w:pPr>
      <w:spacing w:line="360" w:lineRule="auto"/>
      <w:jc w:val="both"/>
    </w:pPr>
    <w:rPr>
      <w:rFonts w:ascii="Helvetica Neue Light" w:hAnsi="Helvetica Neue Light" w:cs="Times"/>
      <w:color w:val="151515"/>
      <w:sz w:val="20"/>
      <w:szCs w:val="20"/>
      <w:lang w:val="en-US"/>
    </w:rPr>
  </w:style>
  <w:style w:type="paragraph" w:styleId="Prrafodelista">
    <w:name w:val="List Paragraph"/>
    <w:basedOn w:val="Normal"/>
    <w:uiPriority w:val="34"/>
    <w:qFormat/>
    <w:rsid w:val="00C054FD"/>
    <w:pPr>
      <w:ind w:left="720"/>
      <w:contextualSpacing/>
    </w:pPr>
  </w:style>
  <w:style w:type="table" w:styleId="Tablaconcuadrcula">
    <w:name w:val="Table Grid"/>
    <w:basedOn w:val="Tablanormal"/>
    <w:uiPriority w:val="59"/>
    <w:rsid w:val="00122AF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5347E5"/>
    <w:pPr>
      <w:spacing w:before="100" w:beforeAutospacing="1" w:after="100" w:afterAutospacing="1"/>
    </w:pPr>
    <w:rPr>
      <w:rFonts w:ascii="Times New Roman" w:eastAsia="Times New Roman" w:hAnsi="Times New Roman" w:cs="Times New Roman"/>
      <w:lang w:val="es-ES" w:eastAsia="es-ES_tradnl"/>
    </w:rPr>
  </w:style>
  <w:style w:type="character" w:customStyle="1" w:styleId="apple-converted-space">
    <w:name w:val="apple-converted-space"/>
    <w:basedOn w:val="Fuentedeprrafopredeter"/>
    <w:rsid w:val="005347E5"/>
  </w:style>
  <w:style w:type="paragraph" w:styleId="Encabezado">
    <w:name w:val="header"/>
    <w:basedOn w:val="Normal"/>
    <w:link w:val="EncabezadoCar"/>
    <w:uiPriority w:val="99"/>
    <w:unhideWhenUsed/>
    <w:rsid w:val="005704AA"/>
    <w:pPr>
      <w:tabs>
        <w:tab w:val="center" w:pos="4252"/>
        <w:tab w:val="right" w:pos="8504"/>
      </w:tabs>
    </w:pPr>
  </w:style>
  <w:style w:type="character" w:customStyle="1" w:styleId="EncabezadoCar">
    <w:name w:val="Encabezado Car"/>
    <w:basedOn w:val="Fuentedeprrafopredeter"/>
    <w:link w:val="Encabezado"/>
    <w:uiPriority w:val="99"/>
    <w:rsid w:val="005704AA"/>
  </w:style>
  <w:style w:type="paragraph" w:styleId="Piedepgina">
    <w:name w:val="footer"/>
    <w:basedOn w:val="Normal"/>
    <w:link w:val="PiedepginaCar"/>
    <w:uiPriority w:val="99"/>
    <w:unhideWhenUsed/>
    <w:rsid w:val="005704AA"/>
    <w:pPr>
      <w:tabs>
        <w:tab w:val="center" w:pos="4252"/>
        <w:tab w:val="right" w:pos="8504"/>
      </w:tabs>
    </w:pPr>
  </w:style>
  <w:style w:type="character" w:customStyle="1" w:styleId="PiedepginaCar">
    <w:name w:val="Pie de página Car"/>
    <w:basedOn w:val="Fuentedeprrafopredeter"/>
    <w:link w:val="Piedepgina"/>
    <w:uiPriority w:val="99"/>
    <w:rsid w:val="005704AA"/>
  </w:style>
  <w:style w:type="character" w:styleId="Nmerodepgina">
    <w:name w:val="page number"/>
    <w:basedOn w:val="Fuentedeprrafopredeter"/>
    <w:uiPriority w:val="99"/>
    <w:semiHidden/>
    <w:unhideWhenUsed/>
    <w:rsid w:val="00767EAC"/>
  </w:style>
  <w:style w:type="character" w:customStyle="1" w:styleId="Ttulo1Car">
    <w:name w:val="Título 1 Car"/>
    <w:basedOn w:val="Fuentedeprrafopredeter"/>
    <w:link w:val="Ttulo1"/>
    <w:uiPriority w:val="9"/>
    <w:rsid w:val="009314BB"/>
    <w:rPr>
      <w:rFonts w:asciiTheme="majorHAnsi" w:eastAsiaTheme="majorEastAsia" w:hAnsiTheme="majorHAnsi" w:cstheme="majorBidi"/>
      <w:b/>
      <w:bCs/>
      <w:color w:val="2F5496" w:themeColor="accent1" w:themeShade="BF"/>
      <w:sz w:val="28"/>
      <w:szCs w:val="28"/>
      <w:lang w:val="en-US"/>
    </w:rPr>
  </w:style>
  <w:style w:type="character" w:customStyle="1" w:styleId="Ttulo2Car">
    <w:name w:val="Título 2 Car"/>
    <w:basedOn w:val="Fuentedeprrafopredeter"/>
    <w:link w:val="Ttulo2"/>
    <w:uiPriority w:val="9"/>
    <w:rsid w:val="009314BB"/>
    <w:rPr>
      <w:rFonts w:asciiTheme="majorHAnsi" w:eastAsiaTheme="majorEastAsia" w:hAnsiTheme="majorHAnsi" w:cstheme="majorBidi"/>
      <w:b/>
      <w:bCs/>
      <w:color w:val="4472C4" w:themeColor="accent1"/>
      <w:sz w:val="26"/>
      <w:szCs w:val="26"/>
      <w:lang w:val="en-US"/>
    </w:rPr>
  </w:style>
  <w:style w:type="character" w:customStyle="1" w:styleId="Ttulo3Car">
    <w:name w:val="Título 3 Car"/>
    <w:basedOn w:val="Fuentedeprrafopredeter"/>
    <w:link w:val="Ttulo3"/>
    <w:uiPriority w:val="9"/>
    <w:rsid w:val="009314BB"/>
    <w:rPr>
      <w:rFonts w:asciiTheme="majorHAnsi" w:eastAsiaTheme="majorEastAsia" w:hAnsiTheme="majorHAnsi" w:cstheme="majorBidi"/>
      <w:b/>
      <w:bCs/>
      <w:color w:val="4472C4" w:themeColor="accent1"/>
      <w:sz w:val="22"/>
      <w:szCs w:val="22"/>
      <w:lang w:val="en-US"/>
    </w:rPr>
  </w:style>
  <w:style w:type="paragraph" w:styleId="Epgrafe">
    <w:name w:val="caption"/>
    <w:basedOn w:val="Normal"/>
    <w:next w:val="Normal"/>
    <w:uiPriority w:val="35"/>
    <w:unhideWhenUsed/>
    <w:qFormat/>
    <w:rsid w:val="009314BB"/>
    <w:pPr>
      <w:spacing w:after="200"/>
    </w:pPr>
    <w:rPr>
      <w:b/>
      <w:bCs/>
      <w:color w:val="4472C4" w:themeColor="accent1"/>
      <w:sz w:val="18"/>
      <w:szCs w:val="18"/>
      <w:lang w:val="en-US"/>
    </w:rPr>
  </w:style>
  <w:style w:type="paragraph" w:styleId="Textodeglobo">
    <w:name w:val="Balloon Text"/>
    <w:basedOn w:val="Normal"/>
    <w:link w:val="TextodegloboCar"/>
    <w:uiPriority w:val="99"/>
    <w:semiHidden/>
    <w:unhideWhenUsed/>
    <w:rsid w:val="00A16617"/>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A16617"/>
    <w:rPr>
      <w:rFonts w:ascii="Lucida Grande"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s-ES_tradnl"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62134"/>
  </w:style>
  <w:style w:type="paragraph" w:styleId="Ttulo1">
    <w:name w:val="heading 1"/>
    <w:basedOn w:val="Normal"/>
    <w:next w:val="Normal"/>
    <w:link w:val="Ttulo1Car"/>
    <w:uiPriority w:val="9"/>
    <w:qFormat/>
    <w:rsid w:val="009314BB"/>
    <w:pPr>
      <w:keepNext/>
      <w:keepLines/>
      <w:spacing w:before="480" w:line="276" w:lineRule="auto"/>
      <w:outlineLvl w:val="0"/>
    </w:pPr>
    <w:rPr>
      <w:rFonts w:asciiTheme="majorHAnsi" w:eastAsiaTheme="majorEastAsia" w:hAnsiTheme="majorHAnsi" w:cstheme="majorBidi"/>
      <w:b/>
      <w:bCs/>
      <w:color w:val="2F5496" w:themeColor="accent1" w:themeShade="BF"/>
      <w:sz w:val="28"/>
      <w:szCs w:val="28"/>
      <w:lang w:val="en-US"/>
    </w:rPr>
  </w:style>
  <w:style w:type="paragraph" w:styleId="Ttulo2">
    <w:name w:val="heading 2"/>
    <w:basedOn w:val="Normal"/>
    <w:next w:val="Normal"/>
    <w:link w:val="Ttulo2Car"/>
    <w:uiPriority w:val="9"/>
    <w:unhideWhenUsed/>
    <w:qFormat/>
    <w:rsid w:val="009314BB"/>
    <w:pPr>
      <w:keepNext/>
      <w:keepLines/>
      <w:spacing w:before="200" w:line="276" w:lineRule="auto"/>
      <w:outlineLvl w:val="1"/>
    </w:pPr>
    <w:rPr>
      <w:rFonts w:asciiTheme="majorHAnsi" w:eastAsiaTheme="majorEastAsia" w:hAnsiTheme="majorHAnsi" w:cstheme="majorBidi"/>
      <w:b/>
      <w:bCs/>
      <w:color w:val="4472C4" w:themeColor="accent1"/>
      <w:sz w:val="26"/>
      <w:szCs w:val="26"/>
      <w:lang w:val="en-US"/>
    </w:rPr>
  </w:style>
  <w:style w:type="paragraph" w:styleId="Ttulo3">
    <w:name w:val="heading 3"/>
    <w:basedOn w:val="Normal"/>
    <w:next w:val="Normal"/>
    <w:link w:val="Ttulo3Car"/>
    <w:uiPriority w:val="9"/>
    <w:unhideWhenUsed/>
    <w:qFormat/>
    <w:rsid w:val="009314BB"/>
    <w:pPr>
      <w:keepNext/>
      <w:keepLines/>
      <w:spacing w:before="200" w:line="276" w:lineRule="auto"/>
      <w:outlineLvl w:val="2"/>
    </w:pPr>
    <w:rPr>
      <w:rFonts w:asciiTheme="majorHAnsi" w:eastAsiaTheme="majorEastAsia" w:hAnsiTheme="majorHAnsi" w:cstheme="majorBidi"/>
      <w:b/>
      <w:bCs/>
      <w:color w:val="4472C4" w:themeColor="accent1"/>
      <w:sz w:val="22"/>
      <w:szCs w:val="22"/>
      <w:lang w:val="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LUCA">
    <w:name w:val="LUCA"/>
    <w:basedOn w:val="Normal"/>
    <w:autoRedefine/>
    <w:qFormat/>
    <w:rsid w:val="009470A7"/>
    <w:pPr>
      <w:spacing w:line="360" w:lineRule="auto"/>
      <w:jc w:val="both"/>
    </w:pPr>
    <w:rPr>
      <w:rFonts w:ascii="Helvetica Neue Light" w:hAnsi="Helvetica Neue Light" w:cs="Times"/>
      <w:color w:val="151515"/>
      <w:sz w:val="20"/>
      <w:szCs w:val="20"/>
      <w:lang w:val="en-US"/>
    </w:rPr>
  </w:style>
  <w:style w:type="paragraph" w:styleId="Prrafodelista">
    <w:name w:val="List Paragraph"/>
    <w:basedOn w:val="Normal"/>
    <w:uiPriority w:val="34"/>
    <w:qFormat/>
    <w:rsid w:val="00C054FD"/>
    <w:pPr>
      <w:ind w:left="720"/>
      <w:contextualSpacing/>
    </w:pPr>
  </w:style>
  <w:style w:type="table" w:styleId="Tablaconcuadrcula">
    <w:name w:val="Table Grid"/>
    <w:basedOn w:val="Tablanormal"/>
    <w:uiPriority w:val="59"/>
    <w:rsid w:val="00122AF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5347E5"/>
    <w:pPr>
      <w:spacing w:before="100" w:beforeAutospacing="1" w:after="100" w:afterAutospacing="1"/>
    </w:pPr>
    <w:rPr>
      <w:rFonts w:ascii="Times New Roman" w:eastAsia="Times New Roman" w:hAnsi="Times New Roman" w:cs="Times New Roman"/>
      <w:lang w:val="es-ES" w:eastAsia="es-ES_tradnl"/>
    </w:rPr>
  </w:style>
  <w:style w:type="character" w:customStyle="1" w:styleId="apple-converted-space">
    <w:name w:val="apple-converted-space"/>
    <w:basedOn w:val="Fuentedeprrafopredeter"/>
    <w:rsid w:val="005347E5"/>
  </w:style>
  <w:style w:type="paragraph" w:styleId="Encabezado">
    <w:name w:val="header"/>
    <w:basedOn w:val="Normal"/>
    <w:link w:val="EncabezadoCar"/>
    <w:uiPriority w:val="99"/>
    <w:unhideWhenUsed/>
    <w:rsid w:val="005704AA"/>
    <w:pPr>
      <w:tabs>
        <w:tab w:val="center" w:pos="4252"/>
        <w:tab w:val="right" w:pos="8504"/>
      </w:tabs>
    </w:pPr>
  </w:style>
  <w:style w:type="character" w:customStyle="1" w:styleId="EncabezadoCar">
    <w:name w:val="Encabezado Car"/>
    <w:basedOn w:val="Fuentedeprrafopredeter"/>
    <w:link w:val="Encabezado"/>
    <w:uiPriority w:val="99"/>
    <w:rsid w:val="005704AA"/>
  </w:style>
  <w:style w:type="paragraph" w:styleId="Piedepgina">
    <w:name w:val="footer"/>
    <w:basedOn w:val="Normal"/>
    <w:link w:val="PiedepginaCar"/>
    <w:uiPriority w:val="99"/>
    <w:unhideWhenUsed/>
    <w:rsid w:val="005704AA"/>
    <w:pPr>
      <w:tabs>
        <w:tab w:val="center" w:pos="4252"/>
        <w:tab w:val="right" w:pos="8504"/>
      </w:tabs>
    </w:pPr>
  </w:style>
  <w:style w:type="character" w:customStyle="1" w:styleId="PiedepginaCar">
    <w:name w:val="Pie de página Car"/>
    <w:basedOn w:val="Fuentedeprrafopredeter"/>
    <w:link w:val="Piedepgina"/>
    <w:uiPriority w:val="99"/>
    <w:rsid w:val="005704AA"/>
  </w:style>
  <w:style w:type="character" w:styleId="Nmerodepgina">
    <w:name w:val="page number"/>
    <w:basedOn w:val="Fuentedeprrafopredeter"/>
    <w:uiPriority w:val="99"/>
    <w:semiHidden/>
    <w:unhideWhenUsed/>
    <w:rsid w:val="00767EAC"/>
  </w:style>
  <w:style w:type="character" w:customStyle="1" w:styleId="Ttulo1Car">
    <w:name w:val="Título 1 Car"/>
    <w:basedOn w:val="Fuentedeprrafopredeter"/>
    <w:link w:val="Ttulo1"/>
    <w:uiPriority w:val="9"/>
    <w:rsid w:val="009314BB"/>
    <w:rPr>
      <w:rFonts w:asciiTheme="majorHAnsi" w:eastAsiaTheme="majorEastAsia" w:hAnsiTheme="majorHAnsi" w:cstheme="majorBidi"/>
      <w:b/>
      <w:bCs/>
      <w:color w:val="2F5496" w:themeColor="accent1" w:themeShade="BF"/>
      <w:sz w:val="28"/>
      <w:szCs w:val="28"/>
      <w:lang w:val="en-US"/>
    </w:rPr>
  </w:style>
  <w:style w:type="character" w:customStyle="1" w:styleId="Ttulo2Car">
    <w:name w:val="Título 2 Car"/>
    <w:basedOn w:val="Fuentedeprrafopredeter"/>
    <w:link w:val="Ttulo2"/>
    <w:uiPriority w:val="9"/>
    <w:rsid w:val="009314BB"/>
    <w:rPr>
      <w:rFonts w:asciiTheme="majorHAnsi" w:eastAsiaTheme="majorEastAsia" w:hAnsiTheme="majorHAnsi" w:cstheme="majorBidi"/>
      <w:b/>
      <w:bCs/>
      <w:color w:val="4472C4" w:themeColor="accent1"/>
      <w:sz w:val="26"/>
      <w:szCs w:val="26"/>
      <w:lang w:val="en-US"/>
    </w:rPr>
  </w:style>
  <w:style w:type="character" w:customStyle="1" w:styleId="Ttulo3Car">
    <w:name w:val="Título 3 Car"/>
    <w:basedOn w:val="Fuentedeprrafopredeter"/>
    <w:link w:val="Ttulo3"/>
    <w:uiPriority w:val="9"/>
    <w:rsid w:val="009314BB"/>
    <w:rPr>
      <w:rFonts w:asciiTheme="majorHAnsi" w:eastAsiaTheme="majorEastAsia" w:hAnsiTheme="majorHAnsi" w:cstheme="majorBidi"/>
      <w:b/>
      <w:bCs/>
      <w:color w:val="4472C4" w:themeColor="accent1"/>
      <w:sz w:val="22"/>
      <w:szCs w:val="22"/>
      <w:lang w:val="en-US"/>
    </w:rPr>
  </w:style>
  <w:style w:type="paragraph" w:styleId="Epgrafe">
    <w:name w:val="caption"/>
    <w:basedOn w:val="Normal"/>
    <w:next w:val="Normal"/>
    <w:uiPriority w:val="35"/>
    <w:unhideWhenUsed/>
    <w:qFormat/>
    <w:rsid w:val="009314BB"/>
    <w:pPr>
      <w:spacing w:after="200"/>
    </w:pPr>
    <w:rPr>
      <w:b/>
      <w:bCs/>
      <w:color w:val="4472C4" w:themeColor="accent1"/>
      <w:sz w:val="18"/>
      <w:szCs w:val="18"/>
      <w:lang w:val="en-US"/>
    </w:rPr>
  </w:style>
  <w:style w:type="paragraph" w:styleId="Textodeglobo">
    <w:name w:val="Balloon Text"/>
    <w:basedOn w:val="Normal"/>
    <w:link w:val="TextodegloboCar"/>
    <w:uiPriority w:val="99"/>
    <w:semiHidden/>
    <w:unhideWhenUsed/>
    <w:rsid w:val="00A16617"/>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A16617"/>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79369550">
      <w:bodyDiv w:val="1"/>
      <w:marLeft w:val="0"/>
      <w:marRight w:val="0"/>
      <w:marTop w:val="0"/>
      <w:marBottom w:val="0"/>
      <w:divBdr>
        <w:top w:val="none" w:sz="0" w:space="0" w:color="auto"/>
        <w:left w:val="none" w:sz="0" w:space="0" w:color="auto"/>
        <w:bottom w:val="none" w:sz="0" w:space="0" w:color="auto"/>
        <w:right w:val="none" w:sz="0" w:space="0" w:color="auto"/>
      </w:divBdr>
    </w:div>
    <w:div w:id="989016328">
      <w:bodyDiv w:val="1"/>
      <w:marLeft w:val="0"/>
      <w:marRight w:val="0"/>
      <w:marTop w:val="0"/>
      <w:marBottom w:val="0"/>
      <w:divBdr>
        <w:top w:val="none" w:sz="0" w:space="0" w:color="auto"/>
        <w:left w:val="none" w:sz="0" w:space="0" w:color="auto"/>
        <w:bottom w:val="none" w:sz="0" w:space="0" w:color="auto"/>
        <w:right w:val="none" w:sz="0" w:space="0" w:color="auto"/>
      </w:divBdr>
      <w:divsChild>
        <w:div w:id="1437748622">
          <w:marLeft w:val="0"/>
          <w:marRight w:val="0"/>
          <w:marTop w:val="0"/>
          <w:marBottom w:val="0"/>
          <w:divBdr>
            <w:top w:val="none" w:sz="0" w:space="0" w:color="auto"/>
            <w:left w:val="none" w:sz="0" w:space="0" w:color="auto"/>
            <w:bottom w:val="none" w:sz="0" w:space="0" w:color="auto"/>
            <w:right w:val="none" w:sz="0" w:space="0" w:color="auto"/>
          </w:divBdr>
        </w:div>
        <w:div w:id="1898272342">
          <w:marLeft w:val="0"/>
          <w:marRight w:val="0"/>
          <w:marTop w:val="0"/>
          <w:marBottom w:val="0"/>
          <w:divBdr>
            <w:top w:val="none" w:sz="0" w:space="0" w:color="auto"/>
            <w:left w:val="none" w:sz="0" w:space="0" w:color="auto"/>
            <w:bottom w:val="none" w:sz="0" w:space="0" w:color="auto"/>
            <w:right w:val="none" w:sz="0" w:space="0" w:color="auto"/>
          </w:divBdr>
        </w:div>
      </w:divsChild>
    </w:div>
    <w:div w:id="1006439551">
      <w:bodyDiv w:val="1"/>
      <w:marLeft w:val="0"/>
      <w:marRight w:val="0"/>
      <w:marTop w:val="0"/>
      <w:marBottom w:val="0"/>
      <w:divBdr>
        <w:top w:val="none" w:sz="0" w:space="0" w:color="auto"/>
        <w:left w:val="none" w:sz="0" w:space="0" w:color="auto"/>
        <w:bottom w:val="none" w:sz="0" w:space="0" w:color="auto"/>
        <w:right w:val="none" w:sz="0" w:space="0" w:color="auto"/>
      </w:divBdr>
    </w:div>
    <w:div w:id="1098526102">
      <w:bodyDiv w:val="1"/>
      <w:marLeft w:val="0"/>
      <w:marRight w:val="0"/>
      <w:marTop w:val="0"/>
      <w:marBottom w:val="0"/>
      <w:divBdr>
        <w:top w:val="none" w:sz="0" w:space="0" w:color="auto"/>
        <w:left w:val="none" w:sz="0" w:space="0" w:color="auto"/>
        <w:bottom w:val="none" w:sz="0" w:space="0" w:color="auto"/>
        <w:right w:val="none" w:sz="0" w:space="0" w:color="auto"/>
      </w:divBdr>
    </w:div>
    <w:div w:id="1234198831">
      <w:bodyDiv w:val="1"/>
      <w:marLeft w:val="0"/>
      <w:marRight w:val="0"/>
      <w:marTop w:val="0"/>
      <w:marBottom w:val="0"/>
      <w:divBdr>
        <w:top w:val="none" w:sz="0" w:space="0" w:color="auto"/>
        <w:left w:val="none" w:sz="0" w:space="0" w:color="auto"/>
        <w:bottom w:val="none" w:sz="0" w:space="0" w:color="auto"/>
        <w:right w:val="none" w:sz="0" w:space="0" w:color="auto"/>
      </w:divBdr>
      <w:divsChild>
        <w:div w:id="1849515826">
          <w:marLeft w:val="0"/>
          <w:marRight w:val="0"/>
          <w:marTop w:val="0"/>
          <w:marBottom w:val="0"/>
          <w:divBdr>
            <w:top w:val="none" w:sz="0" w:space="0" w:color="auto"/>
            <w:left w:val="none" w:sz="0" w:space="0" w:color="auto"/>
            <w:bottom w:val="none" w:sz="0" w:space="0" w:color="auto"/>
            <w:right w:val="none" w:sz="0" w:space="0" w:color="auto"/>
          </w:divBdr>
        </w:div>
        <w:div w:id="509176655">
          <w:marLeft w:val="0"/>
          <w:marRight w:val="0"/>
          <w:marTop w:val="0"/>
          <w:marBottom w:val="0"/>
          <w:divBdr>
            <w:top w:val="none" w:sz="0" w:space="0" w:color="auto"/>
            <w:left w:val="none" w:sz="0" w:space="0" w:color="auto"/>
            <w:bottom w:val="none" w:sz="0" w:space="0" w:color="auto"/>
            <w:right w:val="none" w:sz="0" w:space="0" w:color="auto"/>
          </w:divBdr>
        </w:div>
        <w:div w:id="1884319507">
          <w:marLeft w:val="0"/>
          <w:marRight w:val="0"/>
          <w:marTop w:val="0"/>
          <w:marBottom w:val="0"/>
          <w:divBdr>
            <w:top w:val="none" w:sz="0" w:space="0" w:color="auto"/>
            <w:left w:val="none" w:sz="0" w:space="0" w:color="auto"/>
            <w:bottom w:val="none" w:sz="0" w:space="0" w:color="auto"/>
            <w:right w:val="none" w:sz="0" w:space="0" w:color="auto"/>
          </w:divBdr>
        </w:div>
      </w:divsChild>
    </w:div>
    <w:div w:id="1457600050">
      <w:bodyDiv w:val="1"/>
      <w:marLeft w:val="0"/>
      <w:marRight w:val="0"/>
      <w:marTop w:val="0"/>
      <w:marBottom w:val="0"/>
      <w:divBdr>
        <w:top w:val="none" w:sz="0" w:space="0" w:color="auto"/>
        <w:left w:val="none" w:sz="0" w:space="0" w:color="auto"/>
        <w:bottom w:val="none" w:sz="0" w:space="0" w:color="auto"/>
        <w:right w:val="none" w:sz="0" w:space="0" w:color="auto"/>
      </w:divBdr>
    </w:div>
    <w:div w:id="1499923357">
      <w:bodyDiv w:val="1"/>
      <w:marLeft w:val="0"/>
      <w:marRight w:val="0"/>
      <w:marTop w:val="0"/>
      <w:marBottom w:val="0"/>
      <w:divBdr>
        <w:top w:val="none" w:sz="0" w:space="0" w:color="auto"/>
        <w:left w:val="none" w:sz="0" w:space="0" w:color="auto"/>
        <w:bottom w:val="none" w:sz="0" w:space="0" w:color="auto"/>
        <w:right w:val="none" w:sz="0" w:space="0" w:color="auto"/>
      </w:divBdr>
    </w:div>
    <w:div w:id="1766344714">
      <w:bodyDiv w:val="1"/>
      <w:marLeft w:val="0"/>
      <w:marRight w:val="0"/>
      <w:marTop w:val="0"/>
      <w:marBottom w:val="0"/>
      <w:divBdr>
        <w:top w:val="none" w:sz="0" w:space="0" w:color="auto"/>
        <w:left w:val="none" w:sz="0" w:space="0" w:color="auto"/>
        <w:bottom w:val="none" w:sz="0" w:space="0" w:color="auto"/>
        <w:right w:val="none" w:sz="0" w:space="0" w:color="auto"/>
      </w:divBdr>
    </w:div>
    <w:div w:id="18525289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emf"/><Relationship Id="rId9" Type="http://schemas.openxmlformats.org/officeDocument/2006/relationships/image" Target="media/image2.png"/><Relationship Id="rId10" Type="http://schemas.openxmlformats.org/officeDocument/2006/relationships/image" Target="media/image3.png"/><Relationship Id="rId11" Type="http://schemas.openxmlformats.org/officeDocument/2006/relationships/image" Target="media/image4.png"/><Relationship Id="rId12" Type="http://schemas.openxmlformats.org/officeDocument/2006/relationships/image" Target="media/image5.png"/><Relationship Id="rId13" Type="http://schemas.openxmlformats.org/officeDocument/2006/relationships/image" Target="media/image6.png"/><Relationship Id="rId14" Type="http://schemas.openxmlformats.org/officeDocument/2006/relationships/image" Target="media/image7.png"/><Relationship Id="rId15" Type="http://schemas.openxmlformats.org/officeDocument/2006/relationships/image" Target="media/image8.emf"/><Relationship Id="rId16" Type="http://schemas.openxmlformats.org/officeDocument/2006/relationships/image" Target="media/image9.emf"/><Relationship Id="rId17" Type="http://schemas.openxmlformats.org/officeDocument/2006/relationships/image" Target="media/image10.png"/><Relationship Id="rId18" Type="http://schemas.openxmlformats.org/officeDocument/2006/relationships/image" Target="media/image11.png"/><Relationship Id="rId19" Type="http://schemas.openxmlformats.org/officeDocument/2006/relationships/image" Target="media/image12.png"/><Relationship Id="rId30" Type="http://schemas.openxmlformats.org/officeDocument/2006/relationships/image" Target="media/image22.png"/><Relationship Id="rId31" Type="http://schemas.openxmlformats.org/officeDocument/2006/relationships/image" Target="media/image23.emf"/><Relationship Id="rId32" Type="http://schemas.openxmlformats.org/officeDocument/2006/relationships/image" Target="media/image24.png"/><Relationship Id="rId33" Type="http://schemas.openxmlformats.org/officeDocument/2006/relationships/image" Target="media/image25.jpeg"/><Relationship Id="rId34" Type="http://schemas.openxmlformats.org/officeDocument/2006/relationships/image" Target="media/image26.jpeg"/><Relationship Id="rId35" Type="http://schemas.openxmlformats.org/officeDocument/2006/relationships/image" Target="media/image27.png"/><Relationship Id="rId36" Type="http://schemas.openxmlformats.org/officeDocument/2006/relationships/image" Target="media/image28.png"/><Relationship Id="rId37" Type="http://schemas.openxmlformats.org/officeDocument/2006/relationships/image" Target="media/image29.png"/><Relationship Id="rId38" Type="http://schemas.openxmlformats.org/officeDocument/2006/relationships/image" Target="media/image30.png"/><Relationship Id="rId39" Type="http://schemas.openxmlformats.org/officeDocument/2006/relationships/image" Target="media/image31.png"/><Relationship Id="rId50" Type="http://schemas.openxmlformats.org/officeDocument/2006/relationships/image" Target="media/image42.png"/><Relationship Id="rId51" Type="http://schemas.openxmlformats.org/officeDocument/2006/relationships/image" Target="media/image43.png"/><Relationship Id="rId52" Type="http://schemas.openxmlformats.org/officeDocument/2006/relationships/image" Target="media/image44.png"/><Relationship Id="rId53" Type="http://schemas.openxmlformats.org/officeDocument/2006/relationships/image" Target="media/image45.png"/><Relationship Id="rId54" Type="http://schemas.openxmlformats.org/officeDocument/2006/relationships/image" Target="media/image46.png"/><Relationship Id="rId55" Type="http://schemas.openxmlformats.org/officeDocument/2006/relationships/hyperlink" Target="http://cass.iaa.es/blog_files/d209e09813d9da21deaca114a509e45f-0.html" TargetMode="External"/><Relationship Id="rId56" Type="http://schemas.openxmlformats.org/officeDocument/2006/relationships/image" Target="media/image47.png"/><Relationship Id="rId57" Type="http://schemas.openxmlformats.org/officeDocument/2006/relationships/image" Target="media/image48.png"/><Relationship Id="rId58" Type="http://schemas.openxmlformats.org/officeDocument/2006/relationships/image" Target="media/image49.png"/><Relationship Id="rId59" Type="http://schemas.openxmlformats.org/officeDocument/2006/relationships/image" Target="media/image50.png"/><Relationship Id="rId70" Type="http://schemas.openxmlformats.org/officeDocument/2006/relationships/image" Target="media/image56.png"/><Relationship Id="rId71" Type="http://schemas.openxmlformats.org/officeDocument/2006/relationships/image" Target="media/image57.jpeg"/><Relationship Id="rId72" Type="http://schemas.openxmlformats.org/officeDocument/2006/relationships/image" Target="media/image58.jpeg"/><Relationship Id="rId73" Type="http://schemas.openxmlformats.org/officeDocument/2006/relationships/image" Target="media/image59.png"/><Relationship Id="rId74" Type="http://schemas.openxmlformats.org/officeDocument/2006/relationships/image" Target="media/image60.png"/><Relationship Id="rId75" Type="http://schemas.openxmlformats.org/officeDocument/2006/relationships/image" Target="media/image61.jpeg"/><Relationship Id="rId76" Type="http://schemas.openxmlformats.org/officeDocument/2006/relationships/image" Target="media/image62.jpeg"/><Relationship Id="rId77" Type="http://schemas.openxmlformats.org/officeDocument/2006/relationships/image" Target="media/image63.png"/><Relationship Id="rId78" Type="http://schemas.openxmlformats.org/officeDocument/2006/relationships/diagramData" Target="diagrams/data2.xml"/><Relationship Id="rId79" Type="http://schemas.openxmlformats.org/officeDocument/2006/relationships/diagramLayout" Target="diagrams/layout2.xml"/><Relationship Id="rId90" Type="http://schemas.openxmlformats.org/officeDocument/2006/relationships/footer" Target="footer2.xml"/><Relationship Id="rId91" Type="http://schemas.openxmlformats.org/officeDocument/2006/relationships/header" Target="header2.xml"/><Relationship Id="rId92" Type="http://schemas.openxmlformats.org/officeDocument/2006/relationships/fontTable" Target="fontTable.xml"/><Relationship Id="rId93" Type="http://schemas.openxmlformats.org/officeDocument/2006/relationships/theme" Target="theme/theme1.xml"/><Relationship Id="rId20" Type="http://schemas.openxmlformats.org/officeDocument/2006/relationships/image" Target="media/image13.png"/><Relationship Id="rId21" Type="http://schemas.openxmlformats.org/officeDocument/2006/relationships/image" Target="media/image14.emf"/><Relationship Id="rId22" Type="http://schemas.openxmlformats.org/officeDocument/2006/relationships/image" Target="media/image15.emf"/><Relationship Id="rId23" Type="http://schemas.openxmlformats.org/officeDocument/2006/relationships/image" Target="media/image16.emf"/><Relationship Id="rId24" Type="http://schemas.openxmlformats.org/officeDocument/2006/relationships/image" Target="media/image17.png"/><Relationship Id="rId25" Type="http://schemas.openxmlformats.org/officeDocument/2006/relationships/image" Target="media/image18.png"/><Relationship Id="rId26" Type="http://schemas.openxmlformats.org/officeDocument/2006/relationships/image" Target="media/image19.png"/><Relationship Id="rId27" Type="http://schemas.openxmlformats.org/officeDocument/2006/relationships/hyperlink" Target="https://link.springer.com/chapter/10.1007/978-94-011-1146-1_11" TargetMode="External"/><Relationship Id="rId28" Type="http://schemas.openxmlformats.org/officeDocument/2006/relationships/image" Target="media/image20.emf"/><Relationship Id="rId29" Type="http://schemas.openxmlformats.org/officeDocument/2006/relationships/image" Target="media/image21.png"/><Relationship Id="rId40" Type="http://schemas.openxmlformats.org/officeDocument/2006/relationships/image" Target="media/image32.png"/><Relationship Id="rId41" Type="http://schemas.openxmlformats.org/officeDocument/2006/relationships/image" Target="media/image33.png"/><Relationship Id="rId42" Type="http://schemas.openxmlformats.org/officeDocument/2006/relationships/image" Target="media/image34.png"/><Relationship Id="rId43" Type="http://schemas.openxmlformats.org/officeDocument/2006/relationships/image" Target="media/image35.png"/><Relationship Id="rId44" Type="http://schemas.openxmlformats.org/officeDocument/2006/relationships/image" Target="media/image36.png"/><Relationship Id="rId45" Type="http://schemas.openxmlformats.org/officeDocument/2006/relationships/image" Target="media/image37.png"/><Relationship Id="rId46" Type="http://schemas.openxmlformats.org/officeDocument/2006/relationships/image" Target="media/image38.png"/><Relationship Id="rId47" Type="http://schemas.openxmlformats.org/officeDocument/2006/relationships/image" Target="media/image39.png"/><Relationship Id="rId48" Type="http://schemas.openxmlformats.org/officeDocument/2006/relationships/image" Target="media/image40.png"/><Relationship Id="rId49" Type="http://schemas.openxmlformats.org/officeDocument/2006/relationships/image" Target="media/image41.png"/><Relationship Id="rId60" Type="http://schemas.openxmlformats.org/officeDocument/2006/relationships/image" Target="media/image51.png"/><Relationship Id="rId61" Type="http://schemas.openxmlformats.org/officeDocument/2006/relationships/image" Target="media/image52.png"/><Relationship Id="rId62" Type="http://schemas.openxmlformats.org/officeDocument/2006/relationships/image" Target="media/image53.png"/><Relationship Id="rId63" Type="http://schemas.openxmlformats.org/officeDocument/2006/relationships/image" Target="media/image54.png"/><Relationship Id="rId64" Type="http://schemas.openxmlformats.org/officeDocument/2006/relationships/image" Target="media/image55.png"/><Relationship Id="rId65" Type="http://schemas.openxmlformats.org/officeDocument/2006/relationships/diagramData" Target="diagrams/data1.xml"/><Relationship Id="rId66" Type="http://schemas.openxmlformats.org/officeDocument/2006/relationships/diagramLayout" Target="diagrams/layout1.xml"/><Relationship Id="rId67" Type="http://schemas.openxmlformats.org/officeDocument/2006/relationships/diagramQuickStyle" Target="diagrams/quickStyle1.xml"/><Relationship Id="rId68" Type="http://schemas.openxmlformats.org/officeDocument/2006/relationships/diagramColors" Target="diagrams/colors1.xml"/><Relationship Id="rId69" Type="http://schemas.microsoft.com/office/2007/relationships/diagramDrawing" Target="diagrams/drawing1.xml"/><Relationship Id="rId80" Type="http://schemas.openxmlformats.org/officeDocument/2006/relationships/diagramQuickStyle" Target="diagrams/quickStyle2.xml"/><Relationship Id="rId81" Type="http://schemas.openxmlformats.org/officeDocument/2006/relationships/diagramColors" Target="diagrams/colors2.xml"/><Relationship Id="rId82" Type="http://schemas.microsoft.com/office/2007/relationships/diagramDrawing" Target="diagrams/drawing2.xml"/><Relationship Id="rId83" Type="http://schemas.openxmlformats.org/officeDocument/2006/relationships/image" Target="media/image64.png"/><Relationship Id="rId84" Type="http://schemas.openxmlformats.org/officeDocument/2006/relationships/image" Target="media/image65.png"/><Relationship Id="rId85" Type="http://schemas.openxmlformats.org/officeDocument/2006/relationships/image" Target="media/image66.png"/><Relationship Id="rId86" Type="http://schemas.openxmlformats.org/officeDocument/2006/relationships/image" Target="media/image67.png"/><Relationship Id="rId87" Type="http://schemas.openxmlformats.org/officeDocument/2006/relationships/image" Target="media/image68.png"/><Relationship Id="rId88" Type="http://schemas.openxmlformats.org/officeDocument/2006/relationships/header" Target="header1.xml"/><Relationship Id="rId89"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69.png"/></Relationships>
</file>

<file path=word/_rels/header2.xml.rels><?xml version="1.0" encoding="UTF-8" standalone="yes"?>
<Relationships xmlns="http://schemas.openxmlformats.org/package/2006/relationships"><Relationship Id="rId1" Type="http://schemas.openxmlformats.org/officeDocument/2006/relationships/image" Target="media/image69.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3936AC3-81B7-4A9C-BF8A-D2260FFB8DF4}"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en-US"/>
        </a:p>
      </dgm:t>
    </dgm:pt>
    <dgm:pt modelId="{0615A52B-8E5E-4E09-9EF8-D510621AEBCD}">
      <dgm:prSet phldrT="[Texto]"/>
      <dgm:spPr/>
      <dgm:t>
        <a:bodyPr/>
        <a:lstStyle/>
        <a:p>
          <a:pPr algn="ctr"/>
          <a:r>
            <a:rPr lang="en-US" dirty="0"/>
            <a:t>ICS</a:t>
          </a:r>
        </a:p>
      </dgm:t>
    </dgm:pt>
    <dgm:pt modelId="{9C809BAB-BBFA-40FB-900E-632637661168}" type="parTrans" cxnId="{D6DD16F1-815A-4FC1-97A7-627BB3B87041}">
      <dgm:prSet/>
      <dgm:spPr/>
      <dgm:t>
        <a:bodyPr/>
        <a:lstStyle/>
        <a:p>
          <a:pPr algn="ctr"/>
          <a:endParaRPr lang="en-US"/>
        </a:p>
      </dgm:t>
    </dgm:pt>
    <dgm:pt modelId="{8B5BDDE7-45E4-4CB2-B486-98DDB82B0CDB}" type="sibTrans" cxnId="{D6DD16F1-815A-4FC1-97A7-627BB3B87041}">
      <dgm:prSet/>
      <dgm:spPr/>
      <dgm:t>
        <a:bodyPr/>
        <a:lstStyle/>
        <a:p>
          <a:pPr algn="ctr"/>
          <a:endParaRPr lang="en-US"/>
        </a:p>
      </dgm:t>
    </dgm:pt>
    <dgm:pt modelId="{2E75287F-4787-4F98-AD62-BF8809AFD17D}">
      <dgm:prSet phldrT="[Texto]"/>
      <dgm:spPr/>
      <dgm:t>
        <a:bodyPr/>
        <a:lstStyle/>
        <a:p>
          <a:pPr algn="ctr"/>
          <a:r>
            <a:rPr lang="en-US" dirty="0"/>
            <a:t>Instrument Control Electronics (ICE)</a:t>
          </a:r>
        </a:p>
      </dgm:t>
    </dgm:pt>
    <dgm:pt modelId="{670B1919-DFA0-4077-9A7C-978F1D1879AE}" type="parTrans" cxnId="{6AAAF055-A344-47F3-BC7D-7924AF4C2EA3}">
      <dgm:prSet/>
      <dgm:spPr/>
      <dgm:t>
        <a:bodyPr/>
        <a:lstStyle/>
        <a:p>
          <a:pPr algn="ctr"/>
          <a:endParaRPr lang="en-US"/>
        </a:p>
      </dgm:t>
    </dgm:pt>
    <dgm:pt modelId="{02831903-837D-4B9D-9041-CD0CD1523564}" type="sibTrans" cxnId="{6AAAF055-A344-47F3-BC7D-7924AF4C2EA3}">
      <dgm:prSet/>
      <dgm:spPr/>
      <dgm:t>
        <a:bodyPr/>
        <a:lstStyle/>
        <a:p>
          <a:pPr algn="ctr"/>
          <a:endParaRPr lang="en-US"/>
        </a:p>
      </dgm:t>
    </dgm:pt>
    <dgm:pt modelId="{7C833502-FC49-439D-B47A-0919A9649525}">
      <dgm:prSet phldrT="[Texto]"/>
      <dgm:spPr/>
      <dgm:t>
        <a:bodyPr/>
        <a:lstStyle/>
        <a:p>
          <a:pPr algn="ctr"/>
          <a:r>
            <a:rPr lang="en-US" dirty="0"/>
            <a:t>Instrument Control Software</a:t>
          </a:r>
        </a:p>
        <a:p>
          <a:pPr algn="ctr"/>
          <a:r>
            <a:rPr lang="es-ES" dirty="0"/>
            <a:t>(ICSW)</a:t>
          </a:r>
          <a:endParaRPr lang="en-US" dirty="0"/>
        </a:p>
      </dgm:t>
    </dgm:pt>
    <dgm:pt modelId="{6DB8D8D6-76FF-497D-9215-966D725DF58A}" type="parTrans" cxnId="{588B4687-9BEC-42AC-8C90-97311676ED09}">
      <dgm:prSet/>
      <dgm:spPr/>
      <dgm:t>
        <a:bodyPr/>
        <a:lstStyle/>
        <a:p>
          <a:pPr algn="ctr"/>
          <a:endParaRPr lang="en-US"/>
        </a:p>
      </dgm:t>
    </dgm:pt>
    <dgm:pt modelId="{C5957C3E-D58F-4B49-B780-BB8DFE8DF5E8}" type="sibTrans" cxnId="{588B4687-9BEC-42AC-8C90-97311676ED09}">
      <dgm:prSet/>
      <dgm:spPr/>
      <dgm:t>
        <a:bodyPr/>
        <a:lstStyle/>
        <a:p>
          <a:pPr algn="ctr"/>
          <a:endParaRPr lang="en-US"/>
        </a:p>
      </dgm:t>
    </dgm:pt>
    <dgm:pt modelId="{D7997F5D-7710-4EF0-B762-6032526DE45E}">
      <dgm:prSet phldrT="[Texto]"/>
      <dgm:spPr/>
      <dgm:t>
        <a:bodyPr/>
        <a:lstStyle/>
        <a:p>
          <a:pPr algn="ctr"/>
          <a:r>
            <a:rPr lang="en-US" dirty="0"/>
            <a:t>Data Handling System</a:t>
          </a:r>
        </a:p>
        <a:p>
          <a:pPr algn="ctr"/>
          <a:r>
            <a:rPr lang="es-ES" dirty="0"/>
            <a:t>(DHS)</a:t>
          </a:r>
          <a:endParaRPr lang="en-US" dirty="0"/>
        </a:p>
      </dgm:t>
    </dgm:pt>
    <dgm:pt modelId="{38600A30-EFA2-477C-AC25-C9E527FEF6E7}" type="parTrans" cxnId="{70943F83-4DD8-4F9A-858C-4B166FD79062}">
      <dgm:prSet/>
      <dgm:spPr/>
      <dgm:t>
        <a:bodyPr/>
        <a:lstStyle/>
        <a:p>
          <a:pPr algn="ctr"/>
          <a:endParaRPr lang="en-US"/>
        </a:p>
      </dgm:t>
    </dgm:pt>
    <dgm:pt modelId="{0ED0F9BC-7C24-4AFB-AC90-5EA76A01A291}" type="sibTrans" cxnId="{70943F83-4DD8-4F9A-858C-4B166FD79062}">
      <dgm:prSet/>
      <dgm:spPr/>
      <dgm:t>
        <a:bodyPr/>
        <a:lstStyle/>
        <a:p>
          <a:pPr algn="ctr"/>
          <a:endParaRPr lang="en-US"/>
        </a:p>
      </dgm:t>
    </dgm:pt>
    <dgm:pt modelId="{3166E4F1-8E01-4954-AB18-AAAB7BEE8609}" type="pres">
      <dgm:prSet presAssocID="{63936AC3-81B7-4A9C-BF8A-D2260FFB8DF4}" presName="hierChild1" presStyleCnt="0">
        <dgm:presLayoutVars>
          <dgm:orgChart val="1"/>
          <dgm:chPref val="1"/>
          <dgm:dir/>
          <dgm:animOne val="branch"/>
          <dgm:animLvl val="lvl"/>
          <dgm:resizeHandles/>
        </dgm:presLayoutVars>
      </dgm:prSet>
      <dgm:spPr/>
      <dgm:t>
        <a:bodyPr/>
        <a:lstStyle/>
        <a:p>
          <a:endParaRPr lang="es-ES"/>
        </a:p>
      </dgm:t>
    </dgm:pt>
    <dgm:pt modelId="{8A2A05C3-F850-41B7-A03A-8D40B6E8209A}" type="pres">
      <dgm:prSet presAssocID="{0615A52B-8E5E-4E09-9EF8-D510621AEBCD}" presName="hierRoot1" presStyleCnt="0">
        <dgm:presLayoutVars>
          <dgm:hierBranch val="init"/>
        </dgm:presLayoutVars>
      </dgm:prSet>
      <dgm:spPr/>
    </dgm:pt>
    <dgm:pt modelId="{2B1E4067-EF12-4827-B6F4-3A51E839852E}" type="pres">
      <dgm:prSet presAssocID="{0615A52B-8E5E-4E09-9EF8-D510621AEBCD}" presName="rootComposite1" presStyleCnt="0"/>
      <dgm:spPr/>
    </dgm:pt>
    <dgm:pt modelId="{C84BAFAF-0A4E-4C22-B546-D9C99C2D6F14}" type="pres">
      <dgm:prSet presAssocID="{0615A52B-8E5E-4E09-9EF8-D510621AEBCD}" presName="rootText1" presStyleLbl="node0" presStyleIdx="0" presStyleCnt="1">
        <dgm:presLayoutVars>
          <dgm:chPref val="3"/>
        </dgm:presLayoutVars>
      </dgm:prSet>
      <dgm:spPr/>
      <dgm:t>
        <a:bodyPr/>
        <a:lstStyle/>
        <a:p>
          <a:endParaRPr lang="es-ES"/>
        </a:p>
      </dgm:t>
    </dgm:pt>
    <dgm:pt modelId="{9B3C0E68-A6BA-4B10-B499-78F020C0578B}" type="pres">
      <dgm:prSet presAssocID="{0615A52B-8E5E-4E09-9EF8-D510621AEBCD}" presName="rootConnector1" presStyleLbl="node1" presStyleIdx="0" presStyleCnt="0"/>
      <dgm:spPr/>
      <dgm:t>
        <a:bodyPr/>
        <a:lstStyle/>
        <a:p>
          <a:endParaRPr lang="es-ES"/>
        </a:p>
      </dgm:t>
    </dgm:pt>
    <dgm:pt modelId="{1CD38082-FD24-45C1-8CDF-BE3780AFCC43}" type="pres">
      <dgm:prSet presAssocID="{0615A52B-8E5E-4E09-9EF8-D510621AEBCD}" presName="hierChild2" presStyleCnt="0"/>
      <dgm:spPr/>
    </dgm:pt>
    <dgm:pt modelId="{E5BE23ED-F0F1-4DF9-9BF9-CCBE7FFECD62}" type="pres">
      <dgm:prSet presAssocID="{670B1919-DFA0-4077-9A7C-978F1D1879AE}" presName="Name37" presStyleLbl="parChTrans1D2" presStyleIdx="0" presStyleCnt="3"/>
      <dgm:spPr/>
      <dgm:t>
        <a:bodyPr/>
        <a:lstStyle/>
        <a:p>
          <a:endParaRPr lang="es-ES"/>
        </a:p>
      </dgm:t>
    </dgm:pt>
    <dgm:pt modelId="{7BFFE8B9-1DA7-485E-87F3-F9A67C1AAD8C}" type="pres">
      <dgm:prSet presAssocID="{2E75287F-4787-4F98-AD62-BF8809AFD17D}" presName="hierRoot2" presStyleCnt="0">
        <dgm:presLayoutVars>
          <dgm:hierBranch val="init"/>
        </dgm:presLayoutVars>
      </dgm:prSet>
      <dgm:spPr/>
    </dgm:pt>
    <dgm:pt modelId="{DE1F9EEB-D736-4ACE-9208-264605F30AB6}" type="pres">
      <dgm:prSet presAssocID="{2E75287F-4787-4F98-AD62-BF8809AFD17D}" presName="rootComposite" presStyleCnt="0"/>
      <dgm:spPr/>
    </dgm:pt>
    <dgm:pt modelId="{CF4FAE9A-8C10-425D-AC07-C8FE932C65E6}" type="pres">
      <dgm:prSet presAssocID="{2E75287F-4787-4F98-AD62-BF8809AFD17D}" presName="rootText" presStyleLbl="node2" presStyleIdx="0" presStyleCnt="3">
        <dgm:presLayoutVars>
          <dgm:chPref val="3"/>
        </dgm:presLayoutVars>
      </dgm:prSet>
      <dgm:spPr/>
      <dgm:t>
        <a:bodyPr/>
        <a:lstStyle/>
        <a:p>
          <a:endParaRPr lang="es-ES"/>
        </a:p>
      </dgm:t>
    </dgm:pt>
    <dgm:pt modelId="{A454829C-696B-481D-B428-F16BFC3D1AA2}" type="pres">
      <dgm:prSet presAssocID="{2E75287F-4787-4F98-AD62-BF8809AFD17D}" presName="rootConnector" presStyleLbl="node2" presStyleIdx="0" presStyleCnt="3"/>
      <dgm:spPr/>
      <dgm:t>
        <a:bodyPr/>
        <a:lstStyle/>
        <a:p>
          <a:endParaRPr lang="es-ES"/>
        </a:p>
      </dgm:t>
    </dgm:pt>
    <dgm:pt modelId="{4D9A4A2C-EB9F-45D9-91BA-A809649F70F0}" type="pres">
      <dgm:prSet presAssocID="{2E75287F-4787-4F98-AD62-BF8809AFD17D}" presName="hierChild4" presStyleCnt="0"/>
      <dgm:spPr/>
    </dgm:pt>
    <dgm:pt modelId="{700507E8-4ACE-4C7A-A234-02694C31AEB7}" type="pres">
      <dgm:prSet presAssocID="{2E75287F-4787-4F98-AD62-BF8809AFD17D}" presName="hierChild5" presStyleCnt="0"/>
      <dgm:spPr/>
    </dgm:pt>
    <dgm:pt modelId="{61B355EB-4F13-42AA-82F8-38ECC4A4E7DB}" type="pres">
      <dgm:prSet presAssocID="{6DB8D8D6-76FF-497D-9215-966D725DF58A}" presName="Name37" presStyleLbl="parChTrans1D2" presStyleIdx="1" presStyleCnt="3"/>
      <dgm:spPr/>
      <dgm:t>
        <a:bodyPr/>
        <a:lstStyle/>
        <a:p>
          <a:endParaRPr lang="es-ES"/>
        </a:p>
      </dgm:t>
    </dgm:pt>
    <dgm:pt modelId="{9CC2F2EC-4543-4836-AE88-48FC4DC1E36D}" type="pres">
      <dgm:prSet presAssocID="{7C833502-FC49-439D-B47A-0919A9649525}" presName="hierRoot2" presStyleCnt="0">
        <dgm:presLayoutVars>
          <dgm:hierBranch val="init"/>
        </dgm:presLayoutVars>
      </dgm:prSet>
      <dgm:spPr/>
    </dgm:pt>
    <dgm:pt modelId="{8081B3A0-EBC7-4A08-8790-ECB8CBFDB697}" type="pres">
      <dgm:prSet presAssocID="{7C833502-FC49-439D-B47A-0919A9649525}" presName="rootComposite" presStyleCnt="0"/>
      <dgm:spPr/>
    </dgm:pt>
    <dgm:pt modelId="{9BA9BA35-C738-406C-BA2A-303785A3DC98}" type="pres">
      <dgm:prSet presAssocID="{7C833502-FC49-439D-B47A-0919A9649525}" presName="rootText" presStyleLbl="node2" presStyleIdx="1" presStyleCnt="3">
        <dgm:presLayoutVars>
          <dgm:chPref val="3"/>
        </dgm:presLayoutVars>
      </dgm:prSet>
      <dgm:spPr/>
      <dgm:t>
        <a:bodyPr/>
        <a:lstStyle/>
        <a:p>
          <a:endParaRPr lang="es-ES"/>
        </a:p>
      </dgm:t>
    </dgm:pt>
    <dgm:pt modelId="{CB613C1A-91AE-4788-BCAB-C00A1E63573B}" type="pres">
      <dgm:prSet presAssocID="{7C833502-FC49-439D-B47A-0919A9649525}" presName="rootConnector" presStyleLbl="node2" presStyleIdx="1" presStyleCnt="3"/>
      <dgm:spPr/>
      <dgm:t>
        <a:bodyPr/>
        <a:lstStyle/>
        <a:p>
          <a:endParaRPr lang="es-ES"/>
        </a:p>
      </dgm:t>
    </dgm:pt>
    <dgm:pt modelId="{24BAEEC7-0B30-447C-B1A3-6D72679A6E2D}" type="pres">
      <dgm:prSet presAssocID="{7C833502-FC49-439D-B47A-0919A9649525}" presName="hierChild4" presStyleCnt="0"/>
      <dgm:spPr/>
    </dgm:pt>
    <dgm:pt modelId="{D77DE679-0F3B-403B-9648-6A96E9DF02CE}" type="pres">
      <dgm:prSet presAssocID="{7C833502-FC49-439D-B47A-0919A9649525}" presName="hierChild5" presStyleCnt="0"/>
      <dgm:spPr/>
    </dgm:pt>
    <dgm:pt modelId="{337FE467-A1FE-454E-AA84-76ECA694A8CD}" type="pres">
      <dgm:prSet presAssocID="{38600A30-EFA2-477C-AC25-C9E527FEF6E7}" presName="Name37" presStyleLbl="parChTrans1D2" presStyleIdx="2" presStyleCnt="3"/>
      <dgm:spPr/>
      <dgm:t>
        <a:bodyPr/>
        <a:lstStyle/>
        <a:p>
          <a:endParaRPr lang="es-ES"/>
        </a:p>
      </dgm:t>
    </dgm:pt>
    <dgm:pt modelId="{0E3AA460-5C2D-4AA5-87F8-2E02CAA61B09}" type="pres">
      <dgm:prSet presAssocID="{D7997F5D-7710-4EF0-B762-6032526DE45E}" presName="hierRoot2" presStyleCnt="0">
        <dgm:presLayoutVars>
          <dgm:hierBranch val="init"/>
        </dgm:presLayoutVars>
      </dgm:prSet>
      <dgm:spPr/>
    </dgm:pt>
    <dgm:pt modelId="{2320CD42-3AB1-4462-8689-78016BEAB82B}" type="pres">
      <dgm:prSet presAssocID="{D7997F5D-7710-4EF0-B762-6032526DE45E}" presName="rootComposite" presStyleCnt="0"/>
      <dgm:spPr/>
    </dgm:pt>
    <dgm:pt modelId="{594C280C-68A9-4403-89BE-494DEBB69ED4}" type="pres">
      <dgm:prSet presAssocID="{D7997F5D-7710-4EF0-B762-6032526DE45E}" presName="rootText" presStyleLbl="node2" presStyleIdx="2" presStyleCnt="3">
        <dgm:presLayoutVars>
          <dgm:chPref val="3"/>
        </dgm:presLayoutVars>
      </dgm:prSet>
      <dgm:spPr/>
      <dgm:t>
        <a:bodyPr/>
        <a:lstStyle/>
        <a:p>
          <a:endParaRPr lang="es-ES"/>
        </a:p>
      </dgm:t>
    </dgm:pt>
    <dgm:pt modelId="{84228761-642D-4E34-BB66-7B3C80F7370E}" type="pres">
      <dgm:prSet presAssocID="{D7997F5D-7710-4EF0-B762-6032526DE45E}" presName="rootConnector" presStyleLbl="node2" presStyleIdx="2" presStyleCnt="3"/>
      <dgm:spPr/>
      <dgm:t>
        <a:bodyPr/>
        <a:lstStyle/>
        <a:p>
          <a:endParaRPr lang="es-ES"/>
        </a:p>
      </dgm:t>
    </dgm:pt>
    <dgm:pt modelId="{0AED6887-B2B7-43A6-BE2B-0868A29DDC9F}" type="pres">
      <dgm:prSet presAssocID="{D7997F5D-7710-4EF0-B762-6032526DE45E}" presName="hierChild4" presStyleCnt="0"/>
      <dgm:spPr/>
    </dgm:pt>
    <dgm:pt modelId="{58FA37A8-90B9-47AB-BAB7-74216EFD3CCF}" type="pres">
      <dgm:prSet presAssocID="{D7997F5D-7710-4EF0-B762-6032526DE45E}" presName="hierChild5" presStyleCnt="0"/>
      <dgm:spPr/>
    </dgm:pt>
    <dgm:pt modelId="{11F3065B-F5CD-47E2-B4BB-887C2DF266CF}" type="pres">
      <dgm:prSet presAssocID="{0615A52B-8E5E-4E09-9EF8-D510621AEBCD}" presName="hierChild3" presStyleCnt="0"/>
      <dgm:spPr/>
    </dgm:pt>
  </dgm:ptLst>
  <dgm:cxnLst>
    <dgm:cxn modelId="{D2480BC4-7BA7-4335-8B33-59CB9B003954}" type="presOf" srcId="{0615A52B-8E5E-4E09-9EF8-D510621AEBCD}" destId="{C84BAFAF-0A4E-4C22-B546-D9C99C2D6F14}" srcOrd="0" destOrd="0" presId="urn:microsoft.com/office/officeart/2005/8/layout/orgChart1"/>
    <dgm:cxn modelId="{1D60362B-66AA-4089-9CD0-1A4DFB69903E}" type="presOf" srcId="{38600A30-EFA2-477C-AC25-C9E527FEF6E7}" destId="{337FE467-A1FE-454E-AA84-76ECA694A8CD}" srcOrd="0" destOrd="0" presId="urn:microsoft.com/office/officeart/2005/8/layout/orgChart1"/>
    <dgm:cxn modelId="{67C00462-0C91-42FB-8A93-F609EE9CEBBB}" type="presOf" srcId="{63936AC3-81B7-4A9C-BF8A-D2260FFB8DF4}" destId="{3166E4F1-8E01-4954-AB18-AAAB7BEE8609}" srcOrd="0" destOrd="0" presId="urn:microsoft.com/office/officeart/2005/8/layout/orgChart1"/>
    <dgm:cxn modelId="{588B4687-9BEC-42AC-8C90-97311676ED09}" srcId="{0615A52B-8E5E-4E09-9EF8-D510621AEBCD}" destId="{7C833502-FC49-439D-B47A-0919A9649525}" srcOrd="1" destOrd="0" parTransId="{6DB8D8D6-76FF-497D-9215-966D725DF58A}" sibTransId="{C5957C3E-D58F-4B49-B780-BB8DFE8DF5E8}"/>
    <dgm:cxn modelId="{075F5F3C-C4B8-4441-9E24-15BFD5FFAAE7}" type="presOf" srcId="{2E75287F-4787-4F98-AD62-BF8809AFD17D}" destId="{A454829C-696B-481D-B428-F16BFC3D1AA2}" srcOrd="1" destOrd="0" presId="urn:microsoft.com/office/officeart/2005/8/layout/orgChart1"/>
    <dgm:cxn modelId="{798BCBAF-D299-407F-A7D9-7E5C98FE4AEA}" type="presOf" srcId="{7C833502-FC49-439D-B47A-0919A9649525}" destId="{9BA9BA35-C738-406C-BA2A-303785A3DC98}" srcOrd="0" destOrd="0" presId="urn:microsoft.com/office/officeart/2005/8/layout/orgChart1"/>
    <dgm:cxn modelId="{29618E70-1A4B-461A-8BCE-B4AD50F12F80}" type="presOf" srcId="{2E75287F-4787-4F98-AD62-BF8809AFD17D}" destId="{CF4FAE9A-8C10-425D-AC07-C8FE932C65E6}" srcOrd="0" destOrd="0" presId="urn:microsoft.com/office/officeart/2005/8/layout/orgChart1"/>
    <dgm:cxn modelId="{031BF014-E065-49E5-A582-22A7FB9E3903}" type="presOf" srcId="{6DB8D8D6-76FF-497D-9215-966D725DF58A}" destId="{61B355EB-4F13-42AA-82F8-38ECC4A4E7DB}" srcOrd="0" destOrd="0" presId="urn:microsoft.com/office/officeart/2005/8/layout/orgChart1"/>
    <dgm:cxn modelId="{1D9F01EB-CCE0-424D-8087-E04AE649CEC6}" type="presOf" srcId="{D7997F5D-7710-4EF0-B762-6032526DE45E}" destId="{594C280C-68A9-4403-89BE-494DEBB69ED4}" srcOrd="0" destOrd="0" presId="urn:microsoft.com/office/officeart/2005/8/layout/orgChart1"/>
    <dgm:cxn modelId="{6AAAF055-A344-47F3-BC7D-7924AF4C2EA3}" srcId="{0615A52B-8E5E-4E09-9EF8-D510621AEBCD}" destId="{2E75287F-4787-4F98-AD62-BF8809AFD17D}" srcOrd="0" destOrd="0" parTransId="{670B1919-DFA0-4077-9A7C-978F1D1879AE}" sibTransId="{02831903-837D-4B9D-9041-CD0CD1523564}"/>
    <dgm:cxn modelId="{0E05F995-C29A-4F83-9A4C-55BB815E3F0D}" type="presOf" srcId="{D7997F5D-7710-4EF0-B762-6032526DE45E}" destId="{84228761-642D-4E34-BB66-7B3C80F7370E}" srcOrd="1" destOrd="0" presId="urn:microsoft.com/office/officeart/2005/8/layout/orgChart1"/>
    <dgm:cxn modelId="{06AEF0D7-EDDA-45FD-BCB2-7F5BABA7A2F0}" type="presOf" srcId="{0615A52B-8E5E-4E09-9EF8-D510621AEBCD}" destId="{9B3C0E68-A6BA-4B10-B499-78F020C0578B}" srcOrd="1" destOrd="0" presId="urn:microsoft.com/office/officeart/2005/8/layout/orgChart1"/>
    <dgm:cxn modelId="{70943F83-4DD8-4F9A-858C-4B166FD79062}" srcId="{0615A52B-8E5E-4E09-9EF8-D510621AEBCD}" destId="{D7997F5D-7710-4EF0-B762-6032526DE45E}" srcOrd="2" destOrd="0" parTransId="{38600A30-EFA2-477C-AC25-C9E527FEF6E7}" sibTransId="{0ED0F9BC-7C24-4AFB-AC90-5EA76A01A291}"/>
    <dgm:cxn modelId="{E107581A-9E08-4BCC-BEC2-3547FFA0AB3C}" type="presOf" srcId="{670B1919-DFA0-4077-9A7C-978F1D1879AE}" destId="{E5BE23ED-F0F1-4DF9-9BF9-CCBE7FFECD62}" srcOrd="0" destOrd="0" presId="urn:microsoft.com/office/officeart/2005/8/layout/orgChart1"/>
    <dgm:cxn modelId="{D6DD16F1-815A-4FC1-97A7-627BB3B87041}" srcId="{63936AC3-81B7-4A9C-BF8A-D2260FFB8DF4}" destId="{0615A52B-8E5E-4E09-9EF8-D510621AEBCD}" srcOrd="0" destOrd="0" parTransId="{9C809BAB-BBFA-40FB-900E-632637661168}" sibTransId="{8B5BDDE7-45E4-4CB2-B486-98DDB82B0CDB}"/>
    <dgm:cxn modelId="{832855C7-46CC-4B22-AF7F-3AF3BB545CB1}" type="presOf" srcId="{7C833502-FC49-439D-B47A-0919A9649525}" destId="{CB613C1A-91AE-4788-BCAB-C00A1E63573B}" srcOrd="1" destOrd="0" presId="urn:microsoft.com/office/officeart/2005/8/layout/orgChart1"/>
    <dgm:cxn modelId="{8DDDEEBE-C78D-473D-8370-211138EB9128}" type="presParOf" srcId="{3166E4F1-8E01-4954-AB18-AAAB7BEE8609}" destId="{8A2A05C3-F850-41B7-A03A-8D40B6E8209A}" srcOrd="0" destOrd="0" presId="urn:microsoft.com/office/officeart/2005/8/layout/orgChart1"/>
    <dgm:cxn modelId="{B0230E9F-FF6F-4630-80AC-B2553495D67C}" type="presParOf" srcId="{8A2A05C3-F850-41B7-A03A-8D40B6E8209A}" destId="{2B1E4067-EF12-4827-B6F4-3A51E839852E}" srcOrd="0" destOrd="0" presId="urn:microsoft.com/office/officeart/2005/8/layout/orgChart1"/>
    <dgm:cxn modelId="{C221B884-60BF-42CD-B0B5-8ACF09028808}" type="presParOf" srcId="{2B1E4067-EF12-4827-B6F4-3A51E839852E}" destId="{C84BAFAF-0A4E-4C22-B546-D9C99C2D6F14}" srcOrd="0" destOrd="0" presId="urn:microsoft.com/office/officeart/2005/8/layout/orgChart1"/>
    <dgm:cxn modelId="{A3862DE8-8AF4-4857-BEAA-304084F79D30}" type="presParOf" srcId="{2B1E4067-EF12-4827-B6F4-3A51E839852E}" destId="{9B3C0E68-A6BA-4B10-B499-78F020C0578B}" srcOrd="1" destOrd="0" presId="urn:microsoft.com/office/officeart/2005/8/layout/orgChart1"/>
    <dgm:cxn modelId="{0B2CE6E9-522F-43B2-9054-BE39DEDD5CDE}" type="presParOf" srcId="{8A2A05C3-F850-41B7-A03A-8D40B6E8209A}" destId="{1CD38082-FD24-45C1-8CDF-BE3780AFCC43}" srcOrd="1" destOrd="0" presId="urn:microsoft.com/office/officeart/2005/8/layout/orgChart1"/>
    <dgm:cxn modelId="{46562467-5DC2-4773-82AB-CFDD1A8C6A3B}" type="presParOf" srcId="{1CD38082-FD24-45C1-8CDF-BE3780AFCC43}" destId="{E5BE23ED-F0F1-4DF9-9BF9-CCBE7FFECD62}" srcOrd="0" destOrd="0" presId="urn:microsoft.com/office/officeart/2005/8/layout/orgChart1"/>
    <dgm:cxn modelId="{E00F87C9-CCD3-42BD-B67D-6D77DC76313D}" type="presParOf" srcId="{1CD38082-FD24-45C1-8CDF-BE3780AFCC43}" destId="{7BFFE8B9-1DA7-485E-87F3-F9A67C1AAD8C}" srcOrd="1" destOrd="0" presId="urn:microsoft.com/office/officeart/2005/8/layout/orgChart1"/>
    <dgm:cxn modelId="{AD2E8418-2146-4BE2-9CFF-0BBE23062AF5}" type="presParOf" srcId="{7BFFE8B9-1DA7-485E-87F3-F9A67C1AAD8C}" destId="{DE1F9EEB-D736-4ACE-9208-264605F30AB6}" srcOrd="0" destOrd="0" presId="urn:microsoft.com/office/officeart/2005/8/layout/orgChart1"/>
    <dgm:cxn modelId="{FB13C8C1-98C7-4FCF-A97A-115324C93B28}" type="presParOf" srcId="{DE1F9EEB-D736-4ACE-9208-264605F30AB6}" destId="{CF4FAE9A-8C10-425D-AC07-C8FE932C65E6}" srcOrd="0" destOrd="0" presId="urn:microsoft.com/office/officeart/2005/8/layout/orgChart1"/>
    <dgm:cxn modelId="{8F749D5E-454A-4B41-8E9A-EA1BEEA566BC}" type="presParOf" srcId="{DE1F9EEB-D736-4ACE-9208-264605F30AB6}" destId="{A454829C-696B-481D-B428-F16BFC3D1AA2}" srcOrd="1" destOrd="0" presId="urn:microsoft.com/office/officeart/2005/8/layout/orgChart1"/>
    <dgm:cxn modelId="{327FA251-5178-4B0C-9B96-309A33362B68}" type="presParOf" srcId="{7BFFE8B9-1DA7-485E-87F3-F9A67C1AAD8C}" destId="{4D9A4A2C-EB9F-45D9-91BA-A809649F70F0}" srcOrd="1" destOrd="0" presId="urn:microsoft.com/office/officeart/2005/8/layout/orgChart1"/>
    <dgm:cxn modelId="{7EDC8867-1566-4795-8FCC-3EB0F3E71630}" type="presParOf" srcId="{7BFFE8B9-1DA7-485E-87F3-F9A67C1AAD8C}" destId="{700507E8-4ACE-4C7A-A234-02694C31AEB7}" srcOrd="2" destOrd="0" presId="urn:microsoft.com/office/officeart/2005/8/layout/orgChart1"/>
    <dgm:cxn modelId="{88E9F062-9760-469D-B474-79838641BEC2}" type="presParOf" srcId="{1CD38082-FD24-45C1-8CDF-BE3780AFCC43}" destId="{61B355EB-4F13-42AA-82F8-38ECC4A4E7DB}" srcOrd="2" destOrd="0" presId="urn:microsoft.com/office/officeart/2005/8/layout/orgChart1"/>
    <dgm:cxn modelId="{0A4F4F22-46FB-48F5-9611-CBCE06496BDE}" type="presParOf" srcId="{1CD38082-FD24-45C1-8CDF-BE3780AFCC43}" destId="{9CC2F2EC-4543-4836-AE88-48FC4DC1E36D}" srcOrd="3" destOrd="0" presId="urn:microsoft.com/office/officeart/2005/8/layout/orgChart1"/>
    <dgm:cxn modelId="{025404FC-FCA8-457D-A1EA-0AE3557CDADB}" type="presParOf" srcId="{9CC2F2EC-4543-4836-AE88-48FC4DC1E36D}" destId="{8081B3A0-EBC7-4A08-8790-ECB8CBFDB697}" srcOrd="0" destOrd="0" presId="urn:microsoft.com/office/officeart/2005/8/layout/orgChart1"/>
    <dgm:cxn modelId="{9BF16376-EE04-4E4D-8A75-1FF1C5539038}" type="presParOf" srcId="{8081B3A0-EBC7-4A08-8790-ECB8CBFDB697}" destId="{9BA9BA35-C738-406C-BA2A-303785A3DC98}" srcOrd="0" destOrd="0" presId="urn:microsoft.com/office/officeart/2005/8/layout/orgChart1"/>
    <dgm:cxn modelId="{3D2BB0FD-7B97-4C39-BD4C-C65B221F44B1}" type="presParOf" srcId="{8081B3A0-EBC7-4A08-8790-ECB8CBFDB697}" destId="{CB613C1A-91AE-4788-BCAB-C00A1E63573B}" srcOrd="1" destOrd="0" presId="urn:microsoft.com/office/officeart/2005/8/layout/orgChart1"/>
    <dgm:cxn modelId="{D614951D-03C8-4A56-AE5B-6D33303B0A9F}" type="presParOf" srcId="{9CC2F2EC-4543-4836-AE88-48FC4DC1E36D}" destId="{24BAEEC7-0B30-447C-B1A3-6D72679A6E2D}" srcOrd="1" destOrd="0" presId="urn:microsoft.com/office/officeart/2005/8/layout/orgChart1"/>
    <dgm:cxn modelId="{5A567CCF-F942-4F3D-97F7-9BB36D50DA1A}" type="presParOf" srcId="{9CC2F2EC-4543-4836-AE88-48FC4DC1E36D}" destId="{D77DE679-0F3B-403B-9648-6A96E9DF02CE}" srcOrd="2" destOrd="0" presId="urn:microsoft.com/office/officeart/2005/8/layout/orgChart1"/>
    <dgm:cxn modelId="{0A6618F7-55D9-4ED1-A47E-6DEA833682A3}" type="presParOf" srcId="{1CD38082-FD24-45C1-8CDF-BE3780AFCC43}" destId="{337FE467-A1FE-454E-AA84-76ECA694A8CD}" srcOrd="4" destOrd="0" presId="urn:microsoft.com/office/officeart/2005/8/layout/orgChart1"/>
    <dgm:cxn modelId="{6D79E222-DABD-42DE-BBCD-1B22B5A78611}" type="presParOf" srcId="{1CD38082-FD24-45C1-8CDF-BE3780AFCC43}" destId="{0E3AA460-5C2D-4AA5-87F8-2E02CAA61B09}" srcOrd="5" destOrd="0" presId="urn:microsoft.com/office/officeart/2005/8/layout/orgChart1"/>
    <dgm:cxn modelId="{D26F5791-03D7-420D-8336-006396D3A90C}" type="presParOf" srcId="{0E3AA460-5C2D-4AA5-87F8-2E02CAA61B09}" destId="{2320CD42-3AB1-4462-8689-78016BEAB82B}" srcOrd="0" destOrd="0" presId="urn:microsoft.com/office/officeart/2005/8/layout/orgChart1"/>
    <dgm:cxn modelId="{88F62FB4-684A-422F-80E0-A23479677549}" type="presParOf" srcId="{2320CD42-3AB1-4462-8689-78016BEAB82B}" destId="{594C280C-68A9-4403-89BE-494DEBB69ED4}" srcOrd="0" destOrd="0" presId="urn:microsoft.com/office/officeart/2005/8/layout/orgChart1"/>
    <dgm:cxn modelId="{43A3F767-EF02-4FF4-B621-9B7166CA0D3A}" type="presParOf" srcId="{2320CD42-3AB1-4462-8689-78016BEAB82B}" destId="{84228761-642D-4E34-BB66-7B3C80F7370E}" srcOrd="1" destOrd="0" presId="urn:microsoft.com/office/officeart/2005/8/layout/orgChart1"/>
    <dgm:cxn modelId="{C10BD840-5282-4A0E-83DE-AB074ADC2CA7}" type="presParOf" srcId="{0E3AA460-5C2D-4AA5-87F8-2E02CAA61B09}" destId="{0AED6887-B2B7-43A6-BE2B-0868A29DDC9F}" srcOrd="1" destOrd="0" presId="urn:microsoft.com/office/officeart/2005/8/layout/orgChart1"/>
    <dgm:cxn modelId="{569661ED-AAC6-4C4D-B5DB-7AC20830027A}" type="presParOf" srcId="{0E3AA460-5C2D-4AA5-87F8-2E02CAA61B09}" destId="{58FA37A8-90B9-47AB-BAB7-74216EFD3CCF}" srcOrd="2" destOrd="0" presId="urn:microsoft.com/office/officeart/2005/8/layout/orgChart1"/>
    <dgm:cxn modelId="{A958F839-1A00-450B-BD52-AA77567E7AB9}" type="presParOf" srcId="{8A2A05C3-F850-41B7-A03A-8D40B6E8209A}" destId="{11F3065B-F5CD-47E2-B4BB-887C2DF266CF}" srcOrd="2" destOrd="0" presId="urn:microsoft.com/office/officeart/2005/8/layout/orgChart1"/>
  </dgm:cxnLst>
  <dgm:bg/>
  <dgm:whole/>
  <dgm:extLst>
    <a:ext uri="http://schemas.microsoft.com/office/drawing/2008/diagram">
      <dsp:dataModelExt xmlns:dsp="http://schemas.microsoft.com/office/drawing/2008/diagram" relId="rId69"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22467E67-9D3B-4374-AEE0-D5A84B07C39C}" type="doc">
      <dgm:prSet loTypeId="urn:microsoft.com/office/officeart/2008/layout/HorizontalMultiLevelHierarchy" loCatId="hierarchy" qsTypeId="urn:microsoft.com/office/officeart/2005/8/quickstyle/simple2" qsCatId="simple" csTypeId="urn:microsoft.com/office/officeart/2005/8/colors/accent1_2" csCatId="accent1" phldr="1"/>
      <dgm:spPr/>
      <dgm:t>
        <a:bodyPr/>
        <a:lstStyle/>
        <a:p>
          <a:endParaRPr lang="es-ES"/>
        </a:p>
      </dgm:t>
    </dgm:pt>
    <dgm:pt modelId="{82017A65-890E-4E1B-AF9D-2385F73F932E}">
      <dgm:prSet phldrT="[Texto]"/>
      <dgm:spPr>
        <a:solidFill>
          <a:schemeClr val="accent2"/>
        </a:solidFill>
      </dgm:spPr>
      <dgm:t>
        <a:bodyPr/>
        <a:lstStyle/>
        <a:p>
          <a:r>
            <a:rPr lang="en-GB" noProof="0" dirty="0"/>
            <a:t>DHS</a:t>
          </a:r>
        </a:p>
      </dgm:t>
    </dgm:pt>
    <dgm:pt modelId="{85953768-BE1A-413A-8691-254E0C46B62E}" type="parTrans" cxnId="{10F9B7BF-EB14-4D5C-9B75-B501DA81DAA0}">
      <dgm:prSet/>
      <dgm:spPr/>
      <dgm:t>
        <a:bodyPr/>
        <a:lstStyle/>
        <a:p>
          <a:endParaRPr lang="es-ES"/>
        </a:p>
      </dgm:t>
    </dgm:pt>
    <dgm:pt modelId="{0C28BD3D-551B-4775-8DAD-63FC1C0C2801}" type="sibTrans" cxnId="{10F9B7BF-EB14-4D5C-9B75-B501DA81DAA0}">
      <dgm:prSet/>
      <dgm:spPr/>
      <dgm:t>
        <a:bodyPr/>
        <a:lstStyle/>
        <a:p>
          <a:endParaRPr lang="es-ES"/>
        </a:p>
      </dgm:t>
    </dgm:pt>
    <dgm:pt modelId="{D5A27D7D-B9B4-4E83-8C21-7540A94ECDB2}">
      <dgm:prSet phldrT="[Texto]"/>
      <dgm:spPr/>
      <dgm:t>
        <a:bodyPr/>
        <a:lstStyle/>
        <a:p>
          <a:r>
            <a:rPr lang="en-GB" noProof="0" dirty="0"/>
            <a:t>QL</a:t>
          </a:r>
        </a:p>
      </dgm:t>
    </dgm:pt>
    <dgm:pt modelId="{18191EA8-A9AD-4108-9FDF-29A259E9F381}" type="parTrans" cxnId="{C4FD6F4F-DA7C-434E-8F23-9AFC320FAFD3}">
      <dgm:prSet/>
      <dgm:spPr/>
      <dgm:t>
        <a:bodyPr/>
        <a:lstStyle/>
        <a:p>
          <a:endParaRPr lang="en-GB" noProof="0" dirty="0"/>
        </a:p>
      </dgm:t>
    </dgm:pt>
    <dgm:pt modelId="{F7B41AD2-4867-4F02-8805-619687AD0B36}" type="sibTrans" cxnId="{C4FD6F4F-DA7C-434E-8F23-9AFC320FAFD3}">
      <dgm:prSet/>
      <dgm:spPr/>
      <dgm:t>
        <a:bodyPr/>
        <a:lstStyle/>
        <a:p>
          <a:endParaRPr lang="es-ES"/>
        </a:p>
      </dgm:t>
    </dgm:pt>
    <dgm:pt modelId="{3943C758-6B43-4884-AFB0-79C1CF985344}">
      <dgm:prSet phldrT="[Texto]"/>
      <dgm:spPr/>
      <dgm:t>
        <a:bodyPr/>
        <a:lstStyle/>
        <a:p>
          <a:r>
            <a:rPr lang="en-GB" noProof="0" dirty="0"/>
            <a:t>Pipeline</a:t>
          </a:r>
        </a:p>
      </dgm:t>
    </dgm:pt>
    <dgm:pt modelId="{88D95A68-A46F-4216-87A9-505F499B1B33}" type="parTrans" cxnId="{E5769831-4006-4735-9881-1A99497E530E}">
      <dgm:prSet/>
      <dgm:spPr/>
      <dgm:t>
        <a:bodyPr/>
        <a:lstStyle/>
        <a:p>
          <a:endParaRPr lang="en-GB" noProof="0" dirty="0"/>
        </a:p>
      </dgm:t>
    </dgm:pt>
    <dgm:pt modelId="{60C26EDF-FF45-4D4E-BAC1-DAAD421D3712}" type="sibTrans" cxnId="{E5769831-4006-4735-9881-1A99497E530E}">
      <dgm:prSet/>
      <dgm:spPr/>
      <dgm:t>
        <a:bodyPr/>
        <a:lstStyle/>
        <a:p>
          <a:endParaRPr lang="es-ES"/>
        </a:p>
      </dgm:t>
    </dgm:pt>
    <dgm:pt modelId="{9E837C68-578A-49CE-A567-D5AAD33295F6}">
      <dgm:prSet/>
      <dgm:spPr/>
      <dgm:t>
        <a:bodyPr/>
        <a:lstStyle/>
        <a:p>
          <a:r>
            <a:rPr lang="en-GB" noProof="0" dirty="0"/>
            <a:t>Archive</a:t>
          </a:r>
        </a:p>
      </dgm:t>
    </dgm:pt>
    <dgm:pt modelId="{9682F268-5007-445D-AD7E-C5738D253BEB}" type="parTrans" cxnId="{84049F9B-47F3-4D73-86FF-6863196BDE68}">
      <dgm:prSet/>
      <dgm:spPr/>
      <dgm:t>
        <a:bodyPr/>
        <a:lstStyle/>
        <a:p>
          <a:endParaRPr lang="en-GB" noProof="0" dirty="0"/>
        </a:p>
      </dgm:t>
    </dgm:pt>
    <dgm:pt modelId="{25EDF79E-92CF-4B5B-8024-9B4A7B5066FF}" type="sibTrans" cxnId="{84049F9B-47F3-4D73-86FF-6863196BDE68}">
      <dgm:prSet/>
      <dgm:spPr/>
      <dgm:t>
        <a:bodyPr/>
        <a:lstStyle/>
        <a:p>
          <a:endParaRPr lang="es-ES"/>
        </a:p>
      </dgm:t>
    </dgm:pt>
    <dgm:pt modelId="{5E751DAC-8753-4E49-8641-978A0F147E9F}">
      <dgm:prSet/>
      <dgm:spPr/>
      <dgm:t>
        <a:bodyPr/>
        <a:lstStyle/>
        <a:p>
          <a:r>
            <a:rPr lang="en-GB" noProof="0" dirty="0"/>
            <a:t>Web Interface</a:t>
          </a:r>
        </a:p>
      </dgm:t>
    </dgm:pt>
    <dgm:pt modelId="{A3F35CD9-634F-45D1-8931-D0BC068CCFF2}" type="parTrans" cxnId="{3BEC5C77-6E9F-4FA4-A89F-95BADBDF17E1}">
      <dgm:prSet/>
      <dgm:spPr/>
      <dgm:t>
        <a:bodyPr/>
        <a:lstStyle/>
        <a:p>
          <a:endParaRPr lang="en-GB" noProof="0" dirty="0"/>
        </a:p>
      </dgm:t>
    </dgm:pt>
    <dgm:pt modelId="{75B95F42-F1A8-47FD-8ED1-D8B9AE06B089}" type="sibTrans" cxnId="{3BEC5C77-6E9F-4FA4-A89F-95BADBDF17E1}">
      <dgm:prSet/>
      <dgm:spPr/>
      <dgm:t>
        <a:bodyPr/>
        <a:lstStyle/>
        <a:p>
          <a:endParaRPr lang="es-ES"/>
        </a:p>
      </dgm:t>
    </dgm:pt>
    <dgm:pt modelId="{A5101541-AACE-44AA-93A7-204CEF9BB1C0}">
      <dgm:prSet/>
      <dgm:spPr/>
      <dgm:t>
        <a:bodyPr/>
        <a:lstStyle/>
        <a:p>
          <a:r>
            <a:rPr lang="en-GB" noProof="0" dirty="0"/>
            <a:t>Computers</a:t>
          </a:r>
        </a:p>
      </dgm:t>
    </dgm:pt>
    <dgm:pt modelId="{DBAE17F9-D75D-4A04-8197-076218D6D4BD}" type="parTrans" cxnId="{151E3F02-774E-47A3-ACFB-DAB0BBFC779D}">
      <dgm:prSet/>
      <dgm:spPr/>
      <dgm:t>
        <a:bodyPr/>
        <a:lstStyle/>
        <a:p>
          <a:endParaRPr lang="en-GB" noProof="0" dirty="0"/>
        </a:p>
      </dgm:t>
    </dgm:pt>
    <dgm:pt modelId="{8CD05CBB-9724-4531-8949-5B19A28A8D43}" type="sibTrans" cxnId="{151E3F02-774E-47A3-ACFB-DAB0BBFC779D}">
      <dgm:prSet/>
      <dgm:spPr/>
      <dgm:t>
        <a:bodyPr/>
        <a:lstStyle/>
        <a:p>
          <a:endParaRPr lang="es-ES"/>
        </a:p>
      </dgm:t>
    </dgm:pt>
    <dgm:pt modelId="{B7C6FEA2-EF61-4A8F-A388-FB8B662A6A1C}">
      <dgm:prSet/>
      <dgm:spPr/>
      <dgm:t>
        <a:bodyPr/>
        <a:lstStyle/>
        <a:p>
          <a:r>
            <a:rPr lang="en-GB" noProof="0" dirty="0"/>
            <a:t>Instrument WS </a:t>
          </a:r>
        </a:p>
      </dgm:t>
    </dgm:pt>
    <dgm:pt modelId="{3963E7E8-8D74-46E9-B284-C6E62CA3C990}" type="parTrans" cxnId="{5DF8CA3B-FE60-4EB1-ACBE-EDC7A298CFEA}">
      <dgm:prSet/>
      <dgm:spPr/>
      <dgm:t>
        <a:bodyPr/>
        <a:lstStyle/>
        <a:p>
          <a:endParaRPr lang="en-US"/>
        </a:p>
      </dgm:t>
    </dgm:pt>
    <dgm:pt modelId="{4894EC4F-EBCC-4787-B83C-7439218002F3}" type="sibTrans" cxnId="{5DF8CA3B-FE60-4EB1-ACBE-EDC7A298CFEA}">
      <dgm:prSet/>
      <dgm:spPr/>
      <dgm:t>
        <a:bodyPr/>
        <a:lstStyle/>
        <a:p>
          <a:endParaRPr lang="en-US"/>
        </a:p>
      </dgm:t>
    </dgm:pt>
    <dgm:pt modelId="{F1247484-2A37-4EFD-8F5A-383CDF16570D}">
      <dgm:prSet/>
      <dgm:spPr/>
      <dgm:t>
        <a:bodyPr/>
        <a:lstStyle/>
        <a:p>
          <a:r>
            <a:rPr lang="en-GB" noProof="0" dirty="0"/>
            <a:t>Pipeline WS</a:t>
          </a:r>
        </a:p>
      </dgm:t>
    </dgm:pt>
    <dgm:pt modelId="{B5AB2F3B-54CC-4D83-9BBF-F0E23708B13C}" type="parTrans" cxnId="{81895701-417B-47E8-9592-84EE7027EA07}">
      <dgm:prSet/>
      <dgm:spPr/>
      <dgm:t>
        <a:bodyPr/>
        <a:lstStyle/>
        <a:p>
          <a:endParaRPr lang="en-US"/>
        </a:p>
      </dgm:t>
    </dgm:pt>
    <dgm:pt modelId="{DE35D76F-6EE3-45C8-90AB-4962A09C66D3}" type="sibTrans" cxnId="{81895701-417B-47E8-9592-84EE7027EA07}">
      <dgm:prSet/>
      <dgm:spPr/>
      <dgm:t>
        <a:bodyPr/>
        <a:lstStyle/>
        <a:p>
          <a:endParaRPr lang="en-US"/>
        </a:p>
      </dgm:t>
    </dgm:pt>
    <dgm:pt modelId="{310179F1-C5E4-471A-9E0A-F1E1C81AE2E6}">
      <dgm:prSet/>
      <dgm:spPr/>
      <dgm:t>
        <a:bodyPr/>
        <a:lstStyle/>
        <a:p>
          <a:r>
            <a:rPr lang="en-GB" noProof="0" dirty="0"/>
            <a:t>Massive Storage</a:t>
          </a:r>
        </a:p>
      </dgm:t>
    </dgm:pt>
    <dgm:pt modelId="{68D264E8-6D2C-4FF4-BDCD-70214AE6D4A3}" type="parTrans" cxnId="{26517A03-D6A7-4165-AEE5-C79A55AEA02B}">
      <dgm:prSet/>
      <dgm:spPr/>
      <dgm:t>
        <a:bodyPr/>
        <a:lstStyle/>
        <a:p>
          <a:endParaRPr lang="en-US"/>
        </a:p>
      </dgm:t>
    </dgm:pt>
    <dgm:pt modelId="{7FF175C6-DA8D-473A-81DB-061046068E4C}" type="sibTrans" cxnId="{26517A03-D6A7-4165-AEE5-C79A55AEA02B}">
      <dgm:prSet/>
      <dgm:spPr/>
      <dgm:t>
        <a:bodyPr/>
        <a:lstStyle/>
        <a:p>
          <a:endParaRPr lang="en-US"/>
        </a:p>
      </dgm:t>
    </dgm:pt>
    <dgm:pt modelId="{8022ABBF-1338-4FE5-A599-B580F70F2569}">
      <dgm:prSet/>
      <dgm:spPr/>
      <dgm:t>
        <a:bodyPr/>
        <a:lstStyle/>
        <a:p>
          <a:r>
            <a:rPr lang="en-GB" noProof="0" dirty="0"/>
            <a:t>CAHA Archive</a:t>
          </a:r>
        </a:p>
      </dgm:t>
    </dgm:pt>
    <dgm:pt modelId="{709EE311-EF4D-408E-AF03-FC2433FC315F}" type="parTrans" cxnId="{668E1A17-7D3B-447E-AF9B-4761CC36754D}">
      <dgm:prSet/>
      <dgm:spPr/>
      <dgm:t>
        <a:bodyPr/>
        <a:lstStyle/>
        <a:p>
          <a:endParaRPr lang="en-US"/>
        </a:p>
      </dgm:t>
    </dgm:pt>
    <dgm:pt modelId="{CAF031BB-0B8D-4F86-BB5B-C940DADBFAEE}" type="sibTrans" cxnId="{668E1A17-7D3B-447E-AF9B-4761CC36754D}">
      <dgm:prSet/>
      <dgm:spPr/>
      <dgm:t>
        <a:bodyPr/>
        <a:lstStyle/>
        <a:p>
          <a:endParaRPr lang="en-US"/>
        </a:p>
      </dgm:t>
    </dgm:pt>
    <dgm:pt modelId="{A5E01CFA-8748-4032-9B1E-E0A6EF0C5D33}" type="pres">
      <dgm:prSet presAssocID="{22467E67-9D3B-4374-AEE0-D5A84B07C39C}" presName="Name0" presStyleCnt="0">
        <dgm:presLayoutVars>
          <dgm:chPref val="1"/>
          <dgm:dir/>
          <dgm:animOne val="branch"/>
          <dgm:animLvl val="lvl"/>
          <dgm:resizeHandles val="exact"/>
        </dgm:presLayoutVars>
      </dgm:prSet>
      <dgm:spPr/>
      <dgm:t>
        <a:bodyPr/>
        <a:lstStyle/>
        <a:p>
          <a:endParaRPr lang="es-ES"/>
        </a:p>
      </dgm:t>
    </dgm:pt>
    <dgm:pt modelId="{ED0D130E-1981-46D3-BE97-655E2D19C01E}" type="pres">
      <dgm:prSet presAssocID="{82017A65-890E-4E1B-AF9D-2385F73F932E}" presName="root1" presStyleCnt="0"/>
      <dgm:spPr/>
    </dgm:pt>
    <dgm:pt modelId="{F1D39F55-6E75-4D79-864F-DFFF2F597DCF}" type="pres">
      <dgm:prSet presAssocID="{82017A65-890E-4E1B-AF9D-2385F73F932E}" presName="LevelOneTextNode" presStyleLbl="node0" presStyleIdx="0" presStyleCnt="1">
        <dgm:presLayoutVars>
          <dgm:chPref val="3"/>
        </dgm:presLayoutVars>
      </dgm:prSet>
      <dgm:spPr/>
      <dgm:t>
        <a:bodyPr/>
        <a:lstStyle/>
        <a:p>
          <a:endParaRPr lang="es-ES"/>
        </a:p>
      </dgm:t>
    </dgm:pt>
    <dgm:pt modelId="{26D367FE-2B3D-4D13-B277-4B5F75A9B5C0}" type="pres">
      <dgm:prSet presAssocID="{82017A65-890E-4E1B-AF9D-2385F73F932E}" presName="level2hierChild" presStyleCnt="0"/>
      <dgm:spPr/>
    </dgm:pt>
    <dgm:pt modelId="{2AC2F01D-3D3F-4C27-91F0-2C1424E8567D}" type="pres">
      <dgm:prSet presAssocID="{18191EA8-A9AD-4108-9FDF-29A259E9F381}" presName="conn2-1" presStyleLbl="parChTrans1D2" presStyleIdx="0" presStyleCnt="5"/>
      <dgm:spPr/>
      <dgm:t>
        <a:bodyPr/>
        <a:lstStyle/>
        <a:p>
          <a:endParaRPr lang="es-ES"/>
        </a:p>
      </dgm:t>
    </dgm:pt>
    <dgm:pt modelId="{9B459538-10F2-49F7-82C8-90BE367DAC33}" type="pres">
      <dgm:prSet presAssocID="{18191EA8-A9AD-4108-9FDF-29A259E9F381}" presName="connTx" presStyleLbl="parChTrans1D2" presStyleIdx="0" presStyleCnt="5"/>
      <dgm:spPr/>
      <dgm:t>
        <a:bodyPr/>
        <a:lstStyle/>
        <a:p>
          <a:endParaRPr lang="es-ES"/>
        </a:p>
      </dgm:t>
    </dgm:pt>
    <dgm:pt modelId="{21617E2E-2138-4C7A-A6CC-5A3F8096BB94}" type="pres">
      <dgm:prSet presAssocID="{D5A27D7D-B9B4-4E83-8C21-7540A94ECDB2}" presName="root2" presStyleCnt="0"/>
      <dgm:spPr/>
    </dgm:pt>
    <dgm:pt modelId="{5E47D6CE-E3AB-4D6D-93BD-BF9EE21F0EDE}" type="pres">
      <dgm:prSet presAssocID="{D5A27D7D-B9B4-4E83-8C21-7540A94ECDB2}" presName="LevelTwoTextNode" presStyleLbl="node2" presStyleIdx="0" presStyleCnt="5">
        <dgm:presLayoutVars>
          <dgm:chPref val="3"/>
        </dgm:presLayoutVars>
      </dgm:prSet>
      <dgm:spPr/>
      <dgm:t>
        <a:bodyPr/>
        <a:lstStyle/>
        <a:p>
          <a:endParaRPr lang="es-ES"/>
        </a:p>
      </dgm:t>
    </dgm:pt>
    <dgm:pt modelId="{C548A982-0B96-4326-943B-FF7F933C526C}" type="pres">
      <dgm:prSet presAssocID="{D5A27D7D-B9B4-4E83-8C21-7540A94ECDB2}" presName="level3hierChild" presStyleCnt="0"/>
      <dgm:spPr/>
    </dgm:pt>
    <dgm:pt modelId="{5B058415-7923-4E31-BA5F-EC7C34409787}" type="pres">
      <dgm:prSet presAssocID="{88D95A68-A46F-4216-87A9-505F499B1B33}" presName="conn2-1" presStyleLbl="parChTrans1D2" presStyleIdx="1" presStyleCnt="5"/>
      <dgm:spPr/>
      <dgm:t>
        <a:bodyPr/>
        <a:lstStyle/>
        <a:p>
          <a:endParaRPr lang="es-ES"/>
        </a:p>
      </dgm:t>
    </dgm:pt>
    <dgm:pt modelId="{9914F10E-9D00-4FDC-B859-F7D3BD0BCDE3}" type="pres">
      <dgm:prSet presAssocID="{88D95A68-A46F-4216-87A9-505F499B1B33}" presName="connTx" presStyleLbl="parChTrans1D2" presStyleIdx="1" presStyleCnt="5"/>
      <dgm:spPr/>
      <dgm:t>
        <a:bodyPr/>
        <a:lstStyle/>
        <a:p>
          <a:endParaRPr lang="es-ES"/>
        </a:p>
      </dgm:t>
    </dgm:pt>
    <dgm:pt modelId="{57784806-5E72-49A0-A90E-0789722FBDBC}" type="pres">
      <dgm:prSet presAssocID="{3943C758-6B43-4884-AFB0-79C1CF985344}" presName="root2" presStyleCnt="0"/>
      <dgm:spPr/>
    </dgm:pt>
    <dgm:pt modelId="{ED04E7C8-CF81-41F5-8027-116698E6F5D7}" type="pres">
      <dgm:prSet presAssocID="{3943C758-6B43-4884-AFB0-79C1CF985344}" presName="LevelTwoTextNode" presStyleLbl="node2" presStyleIdx="1" presStyleCnt="5">
        <dgm:presLayoutVars>
          <dgm:chPref val="3"/>
        </dgm:presLayoutVars>
      </dgm:prSet>
      <dgm:spPr/>
      <dgm:t>
        <a:bodyPr/>
        <a:lstStyle/>
        <a:p>
          <a:endParaRPr lang="es-ES"/>
        </a:p>
      </dgm:t>
    </dgm:pt>
    <dgm:pt modelId="{8377A357-0CDA-4FA5-A7E3-514FAD05888F}" type="pres">
      <dgm:prSet presAssocID="{3943C758-6B43-4884-AFB0-79C1CF985344}" presName="level3hierChild" presStyleCnt="0"/>
      <dgm:spPr/>
    </dgm:pt>
    <dgm:pt modelId="{96CCACD0-6D0C-4893-8509-C50F98BD4598}" type="pres">
      <dgm:prSet presAssocID="{9682F268-5007-445D-AD7E-C5738D253BEB}" presName="conn2-1" presStyleLbl="parChTrans1D2" presStyleIdx="2" presStyleCnt="5"/>
      <dgm:spPr/>
      <dgm:t>
        <a:bodyPr/>
        <a:lstStyle/>
        <a:p>
          <a:endParaRPr lang="es-ES"/>
        </a:p>
      </dgm:t>
    </dgm:pt>
    <dgm:pt modelId="{4918F431-9E03-48D9-AF9C-B95BC3A77740}" type="pres">
      <dgm:prSet presAssocID="{9682F268-5007-445D-AD7E-C5738D253BEB}" presName="connTx" presStyleLbl="parChTrans1D2" presStyleIdx="2" presStyleCnt="5"/>
      <dgm:spPr/>
      <dgm:t>
        <a:bodyPr/>
        <a:lstStyle/>
        <a:p>
          <a:endParaRPr lang="es-ES"/>
        </a:p>
      </dgm:t>
    </dgm:pt>
    <dgm:pt modelId="{BD33AA89-6E99-427E-ABEE-27433504BE68}" type="pres">
      <dgm:prSet presAssocID="{9E837C68-578A-49CE-A567-D5AAD33295F6}" presName="root2" presStyleCnt="0"/>
      <dgm:spPr/>
    </dgm:pt>
    <dgm:pt modelId="{6F6D63F0-B58C-4E82-AE36-AF8B579F666A}" type="pres">
      <dgm:prSet presAssocID="{9E837C68-578A-49CE-A567-D5AAD33295F6}" presName="LevelTwoTextNode" presStyleLbl="node2" presStyleIdx="2" presStyleCnt="5">
        <dgm:presLayoutVars>
          <dgm:chPref val="3"/>
        </dgm:presLayoutVars>
      </dgm:prSet>
      <dgm:spPr/>
      <dgm:t>
        <a:bodyPr/>
        <a:lstStyle/>
        <a:p>
          <a:endParaRPr lang="es-ES"/>
        </a:p>
      </dgm:t>
    </dgm:pt>
    <dgm:pt modelId="{73AA91CD-8DB1-4AE6-8977-3C3C56C4C03F}" type="pres">
      <dgm:prSet presAssocID="{9E837C68-578A-49CE-A567-D5AAD33295F6}" presName="level3hierChild" presStyleCnt="0"/>
      <dgm:spPr/>
    </dgm:pt>
    <dgm:pt modelId="{082D5859-BB47-4806-BD82-AA5CAEA4B8CE}" type="pres">
      <dgm:prSet presAssocID="{A3F35CD9-634F-45D1-8931-D0BC068CCFF2}" presName="conn2-1" presStyleLbl="parChTrans1D2" presStyleIdx="3" presStyleCnt="5"/>
      <dgm:spPr/>
      <dgm:t>
        <a:bodyPr/>
        <a:lstStyle/>
        <a:p>
          <a:endParaRPr lang="es-ES"/>
        </a:p>
      </dgm:t>
    </dgm:pt>
    <dgm:pt modelId="{2E2FE42E-B468-442D-AF98-997E31985FEB}" type="pres">
      <dgm:prSet presAssocID="{A3F35CD9-634F-45D1-8931-D0BC068CCFF2}" presName="connTx" presStyleLbl="parChTrans1D2" presStyleIdx="3" presStyleCnt="5"/>
      <dgm:spPr/>
      <dgm:t>
        <a:bodyPr/>
        <a:lstStyle/>
        <a:p>
          <a:endParaRPr lang="es-ES"/>
        </a:p>
      </dgm:t>
    </dgm:pt>
    <dgm:pt modelId="{4CD32D8F-F18D-4949-94DC-2230E20450B4}" type="pres">
      <dgm:prSet presAssocID="{5E751DAC-8753-4E49-8641-978A0F147E9F}" presName="root2" presStyleCnt="0"/>
      <dgm:spPr/>
    </dgm:pt>
    <dgm:pt modelId="{A86DF7EF-F021-443A-878D-865824941DB1}" type="pres">
      <dgm:prSet presAssocID="{5E751DAC-8753-4E49-8641-978A0F147E9F}" presName="LevelTwoTextNode" presStyleLbl="node2" presStyleIdx="3" presStyleCnt="5">
        <dgm:presLayoutVars>
          <dgm:chPref val="3"/>
        </dgm:presLayoutVars>
      </dgm:prSet>
      <dgm:spPr/>
      <dgm:t>
        <a:bodyPr/>
        <a:lstStyle/>
        <a:p>
          <a:endParaRPr lang="es-ES"/>
        </a:p>
      </dgm:t>
    </dgm:pt>
    <dgm:pt modelId="{F20AD518-81E6-4756-8F17-C5C513B032A9}" type="pres">
      <dgm:prSet presAssocID="{5E751DAC-8753-4E49-8641-978A0F147E9F}" presName="level3hierChild" presStyleCnt="0"/>
      <dgm:spPr/>
    </dgm:pt>
    <dgm:pt modelId="{F254953C-E6A0-4A7E-9602-249D5F9899F3}" type="pres">
      <dgm:prSet presAssocID="{DBAE17F9-D75D-4A04-8197-076218D6D4BD}" presName="conn2-1" presStyleLbl="parChTrans1D2" presStyleIdx="4" presStyleCnt="5"/>
      <dgm:spPr/>
      <dgm:t>
        <a:bodyPr/>
        <a:lstStyle/>
        <a:p>
          <a:endParaRPr lang="es-ES"/>
        </a:p>
      </dgm:t>
    </dgm:pt>
    <dgm:pt modelId="{B5680F23-8B73-40F6-9257-444C73A01963}" type="pres">
      <dgm:prSet presAssocID="{DBAE17F9-D75D-4A04-8197-076218D6D4BD}" presName="connTx" presStyleLbl="parChTrans1D2" presStyleIdx="4" presStyleCnt="5"/>
      <dgm:spPr/>
      <dgm:t>
        <a:bodyPr/>
        <a:lstStyle/>
        <a:p>
          <a:endParaRPr lang="es-ES"/>
        </a:p>
      </dgm:t>
    </dgm:pt>
    <dgm:pt modelId="{D75D8C4F-112C-4232-B12A-C4CFC20D1583}" type="pres">
      <dgm:prSet presAssocID="{A5101541-AACE-44AA-93A7-204CEF9BB1C0}" presName="root2" presStyleCnt="0"/>
      <dgm:spPr/>
    </dgm:pt>
    <dgm:pt modelId="{69AF9693-75A2-4C77-94A6-256404DE6682}" type="pres">
      <dgm:prSet presAssocID="{A5101541-AACE-44AA-93A7-204CEF9BB1C0}" presName="LevelTwoTextNode" presStyleLbl="node2" presStyleIdx="4" presStyleCnt="5">
        <dgm:presLayoutVars>
          <dgm:chPref val="3"/>
        </dgm:presLayoutVars>
      </dgm:prSet>
      <dgm:spPr/>
      <dgm:t>
        <a:bodyPr/>
        <a:lstStyle/>
        <a:p>
          <a:endParaRPr lang="es-ES"/>
        </a:p>
      </dgm:t>
    </dgm:pt>
    <dgm:pt modelId="{0FD5D17A-DA5D-459F-8577-C7F1384F0FA2}" type="pres">
      <dgm:prSet presAssocID="{A5101541-AACE-44AA-93A7-204CEF9BB1C0}" presName="level3hierChild" presStyleCnt="0"/>
      <dgm:spPr/>
    </dgm:pt>
    <dgm:pt modelId="{C619E567-A54F-477B-B948-26BB695E081B}" type="pres">
      <dgm:prSet presAssocID="{3963E7E8-8D74-46E9-B284-C6E62CA3C990}" presName="conn2-1" presStyleLbl="parChTrans1D3" presStyleIdx="0" presStyleCnt="3"/>
      <dgm:spPr/>
      <dgm:t>
        <a:bodyPr/>
        <a:lstStyle/>
        <a:p>
          <a:endParaRPr lang="es-ES"/>
        </a:p>
      </dgm:t>
    </dgm:pt>
    <dgm:pt modelId="{6B0E18DE-2265-4B43-BD52-D2E74FF51618}" type="pres">
      <dgm:prSet presAssocID="{3963E7E8-8D74-46E9-B284-C6E62CA3C990}" presName="connTx" presStyleLbl="parChTrans1D3" presStyleIdx="0" presStyleCnt="3"/>
      <dgm:spPr/>
      <dgm:t>
        <a:bodyPr/>
        <a:lstStyle/>
        <a:p>
          <a:endParaRPr lang="es-ES"/>
        </a:p>
      </dgm:t>
    </dgm:pt>
    <dgm:pt modelId="{A4AA60C3-0781-455E-A93A-4112B3E4D3CD}" type="pres">
      <dgm:prSet presAssocID="{B7C6FEA2-EF61-4A8F-A388-FB8B662A6A1C}" presName="root2" presStyleCnt="0"/>
      <dgm:spPr/>
    </dgm:pt>
    <dgm:pt modelId="{F089EF67-1969-4338-AC32-6E4402E2FFCC}" type="pres">
      <dgm:prSet presAssocID="{B7C6FEA2-EF61-4A8F-A388-FB8B662A6A1C}" presName="LevelTwoTextNode" presStyleLbl="node3" presStyleIdx="0" presStyleCnt="3">
        <dgm:presLayoutVars>
          <dgm:chPref val="3"/>
        </dgm:presLayoutVars>
      </dgm:prSet>
      <dgm:spPr/>
      <dgm:t>
        <a:bodyPr/>
        <a:lstStyle/>
        <a:p>
          <a:endParaRPr lang="es-ES"/>
        </a:p>
      </dgm:t>
    </dgm:pt>
    <dgm:pt modelId="{6092CA89-CCA5-4EB8-86EC-DCA97DF1D1DA}" type="pres">
      <dgm:prSet presAssocID="{B7C6FEA2-EF61-4A8F-A388-FB8B662A6A1C}" presName="level3hierChild" presStyleCnt="0"/>
      <dgm:spPr/>
    </dgm:pt>
    <dgm:pt modelId="{DEB7CA10-16B3-465C-8A4A-3070437C16FB}" type="pres">
      <dgm:prSet presAssocID="{B5AB2F3B-54CC-4D83-9BBF-F0E23708B13C}" presName="conn2-1" presStyleLbl="parChTrans1D3" presStyleIdx="1" presStyleCnt="3"/>
      <dgm:spPr/>
      <dgm:t>
        <a:bodyPr/>
        <a:lstStyle/>
        <a:p>
          <a:endParaRPr lang="es-ES"/>
        </a:p>
      </dgm:t>
    </dgm:pt>
    <dgm:pt modelId="{85ABBDFA-9FCE-44CD-988D-A090B69555B9}" type="pres">
      <dgm:prSet presAssocID="{B5AB2F3B-54CC-4D83-9BBF-F0E23708B13C}" presName="connTx" presStyleLbl="parChTrans1D3" presStyleIdx="1" presStyleCnt="3"/>
      <dgm:spPr/>
      <dgm:t>
        <a:bodyPr/>
        <a:lstStyle/>
        <a:p>
          <a:endParaRPr lang="es-ES"/>
        </a:p>
      </dgm:t>
    </dgm:pt>
    <dgm:pt modelId="{0809C6E7-54DD-4EC4-BF5A-BE62E1E86977}" type="pres">
      <dgm:prSet presAssocID="{F1247484-2A37-4EFD-8F5A-383CDF16570D}" presName="root2" presStyleCnt="0"/>
      <dgm:spPr/>
    </dgm:pt>
    <dgm:pt modelId="{1F42B048-DD3B-4E32-A58C-B2D67E15C223}" type="pres">
      <dgm:prSet presAssocID="{F1247484-2A37-4EFD-8F5A-383CDF16570D}" presName="LevelTwoTextNode" presStyleLbl="node3" presStyleIdx="1" presStyleCnt="3">
        <dgm:presLayoutVars>
          <dgm:chPref val="3"/>
        </dgm:presLayoutVars>
      </dgm:prSet>
      <dgm:spPr/>
      <dgm:t>
        <a:bodyPr/>
        <a:lstStyle/>
        <a:p>
          <a:endParaRPr lang="es-ES"/>
        </a:p>
      </dgm:t>
    </dgm:pt>
    <dgm:pt modelId="{3426B19B-70A8-4F22-95AC-02BC284E4DE4}" type="pres">
      <dgm:prSet presAssocID="{F1247484-2A37-4EFD-8F5A-383CDF16570D}" presName="level3hierChild" presStyleCnt="0"/>
      <dgm:spPr/>
    </dgm:pt>
    <dgm:pt modelId="{B3090E0F-88C8-487A-8338-E4024BC83BC6}" type="pres">
      <dgm:prSet presAssocID="{68D264E8-6D2C-4FF4-BDCD-70214AE6D4A3}" presName="conn2-1" presStyleLbl="parChTrans1D4" presStyleIdx="0" presStyleCnt="1"/>
      <dgm:spPr/>
      <dgm:t>
        <a:bodyPr/>
        <a:lstStyle/>
        <a:p>
          <a:endParaRPr lang="es-ES"/>
        </a:p>
      </dgm:t>
    </dgm:pt>
    <dgm:pt modelId="{4A55F0A3-7AF6-4BCD-B318-FD2A545FC8D5}" type="pres">
      <dgm:prSet presAssocID="{68D264E8-6D2C-4FF4-BDCD-70214AE6D4A3}" presName="connTx" presStyleLbl="parChTrans1D4" presStyleIdx="0" presStyleCnt="1"/>
      <dgm:spPr/>
      <dgm:t>
        <a:bodyPr/>
        <a:lstStyle/>
        <a:p>
          <a:endParaRPr lang="es-ES"/>
        </a:p>
      </dgm:t>
    </dgm:pt>
    <dgm:pt modelId="{D50BB89E-B4B8-43CE-BD51-7141FFEDAAF0}" type="pres">
      <dgm:prSet presAssocID="{310179F1-C5E4-471A-9E0A-F1E1C81AE2E6}" presName="root2" presStyleCnt="0"/>
      <dgm:spPr/>
    </dgm:pt>
    <dgm:pt modelId="{4E6CAAB2-0F1B-4948-B9B4-B8A6CE62898A}" type="pres">
      <dgm:prSet presAssocID="{310179F1-C5E4-471A-9E0A-F1E1C81AE2E6}" presName="LevelTwoTextNode" presStyleLbl="node4" presStyleIdx="0" presStyleCnt="1">
        <dgm:presLayoutVars>
          <dgm:chPref val="3"/>
        </dgm:presLayoutVars>
      </dgm:prSet>
      <dgm:spPr/>
      <dgm:t>
        <a:bodyPr/>
        <a:lstStyle/>
        <a:p>
          <a:endParaRPr lang="es-ES"/>
        </a:p>
      </dgm:t>
    </dgm:pt>
    <dgm:pt modelId="{A8431CA4-2321-43CD-8673-79F9C0B43740}" type="pres">
      <dgm:prSet presAssocID="{310179F1-C5E4-471A-9E0A-F1E1C81AE2E6}" presName="level3hierChild" presStyleCnt="0"/>
      <dgm:spPr/>
    </dgm:pt>
    <dgm:pt modelId="{20B4E603-1025-449D-B0E3-321B9D16D216}" type="pres">
      <dgm:prSet presAssocID="{709EE311-EF4D-408E-AF03-FC2433FC315F}" presName="conn2-1" presStyleLbl="parChTrans1D3" presStyleIdx="2" presStyleCnt="3"/>
      <dgm:spPr/>
      <dgm:t>
        <a:bodyPr/>
        <a:lstStyle/>
        <a:p>
          <a:endParaRPr lang="es-ES"/>
        </a:p>
      </dgm:t>
    </dgm:pt>
    <dgm:pt modelId="{FE272F26-518E-4894-A535-58CB9BE9AFF7}" type="pres">
      <dgm:prSet presAssocID="{709EE311-EF4D-408E-AF03-FC2433FC315F}" presName="connTx" presStyleLbl="parChTrans1D3" presStyleIdx="2" presStyleCnt="3"/>
      <dgm:spPr/>
      <dgm:t>
        <a:bodyPr/>
        <a:lstStyle/>
        <a:p>
          <a:endParaRPr lang="es-ES"/>
        </a:p>
      </dgm:t>
    </dgm:pt>
    <dgm:pt modelId="{9825A81A-441C-477C-8853-59DB5F1316A8}" type="pres">
      <dgm:prSet presAssocID="{8022ABBF-1338-4FE5-A599-B580F70F2569}" presName="root2" presStyleCnt="0"/>
      <dgm:spPr/>
    </dgm:pt>
    <dgm:pt modelId="{DC66C2DE-DDD2-4073-ACA9-4F680997B246}" type="pres">
      <dgm:prSet presAssocID="{8022ABBF-1338-4FE5-A599-B580F70F2569}" presName="LevelTwoTextNode" presStyleLbl="node3" presStyleIdx="2" presStyleCnt="3">
        <dgm:presLayoutVars>
          <dgm:chPref val="3"/>
        </dgm:presLayoutVars>
      </dgm:prSet>
      <dgm:spPr/>
      <dgm:t>
        <a:bodyPr/>
        <a:lstStyle/>
        <a:p>
          <a:endParaRPr lang="es-ES"/>
        </a:p>
      </dgm:t>
    </dgm:pt>
    <dgm:pt modelId="{6425A994-4E2A-4EF7-8E7C-59BDE84A3289}" type="pres">
      <dgm:prSet presAssocID="{8022ABBF-1338-4FE5-A599-B580F70F2569}" presName="level3hierChild" presStyleCnt="0"/>
      <dgm:spPr/>
    </dgm:pt>
  </dgm:ptLst>
  <dgm:cxnLst>
    <dgm:cxn modelId="{BF8F405B-E057-41CA-90E3-6283D43A84FD}" type="presOf" srcId="{68D264E8-6D2C-4FF4-BDCD-70214AE6D4A3}" destId="{4A55F0A3-7AF6-4BCD-B318-FD2A545FC8D5}" srcOrd="1" destOrd="0" presId="urn:microsoft.com/office/officeart/2008/layout/HorizontalMultiLevelHierarchy"/>
    <dgm:cxn modelId="{EBA58C84-6AF8-4372-806B-6CA331288426}" type="presOf" srcId="{709EE311-EF4D-408E-AF03-FC2433FC315F}" destId="{20B4E603-1025-449D-B0E3-321B9D16D216}" srcOrd="0" destOrd="0" presId="urn:microsoft.com/office/officeart/2008/layout/HorizontalMultiLevelHierarchy"/>
    <dgm:cxn modelId="{4ACB56E9-F4BD-4ED4-BB3B-636ECC21AE66}" type="presOf" srcId="{88D95A68-A46F-4216-87A9-505F499B1B33}" destId="{9914F10E-9D00-4FDC-B859-F7D3BD0BCDE3}" srcOrd="1" destOrd="0" presId="urn:microsoft.com/office/officeart/2008/layout/HorizontalMultiLevelHierarchy"/>
    <dgm:cxn modelId="{41A9EBCD-FD04-44B4-95D3-A0AFCEA66C85}" type="presOf" srcId="{DBAE17F9-D75D-4A04-8197-076218D6D4BD}" destId="{F254953C-E6A0-4A7E-9602-249D5F9899F3}" srcOrd="0" destOrd="0" presId="urn:microsoft.com/office/officeart/2008/layout/HorizontalMultiLevelHierarchy"/>
    <dgm:cxn modelId="{E18F2D96-214C-4AA1-A5FD-9EAC2E3FE438}" type="presOf" srcId="{8022ABBF-1338-4FE5-A599-B580F70F2569}" destId="{DC66C2DE-DDD2-4073-ACA9-4F680997B246}" srcOrd="0" destOrd="0" presId="urn:microsoft.com/office/officeart/2008/layout/HorizontalMultiLevelHierarchy"/>
    <dgm:cxn modelId="{84049F9B-47F3-4D73-86FF-6863196BDE68}" srcId="{82017A65-890E-4E1B-AF9D-2385F73F932E}" destId="{9E837C68-578A-49CE-A567-D5AAD33295F6}" srcOrd="2" destOrd="0" parTransId="{9682F268-5007-445D-AD7E-C5738D253BEB}" sibTransId="{25EDF79E-92CF-4B5B-8024-9B4A7B5066FF}"/>
    <dgm:cxn modelId="{3BEC5C77-6E9F-4FA4-A89F-95BADBDF17E1}" srcId="{82017A65-890E-4E1B-AF9D-2385F73F932E}" destId="{5E751DAC-8753-4E49-8641-978A0F147E9F}" srcOrd="3" destOrd="0" parTransId="{A3F35CD9-634F-45D1-8931-D0BC068CCFF2}" sibTransId="{75B95F42-F1A8-47FD-8ED1-D8B9AE06B089}"/>
    <dgm:cxn modelId="{10F9B7BF-EB14-4D5C-9B75-B501DA81DAA0}" srcId="{22467E67-9D3B-4374-AEE0-D5A84B07C39C}" destId="{82017A65-890E-4E1B-AF9D-2385F73F932E}" srcOrd="0" destOrd="0" parTransId="{85953768-BE1A-413A-8691-254E0C46B62E}" sibTransId="{0C28BD3D-551B-4775-8DAD-63FC1C0C2801}"/>
    <dgm:cxn modelId="{7CFC791B-3A8C-44FF-8E88-AA39D00DAD12}" type="presOf" srcId="{F1247484-2A37-4EFD-8F5A-383CDF16570D}" destId="{1F42B048-DD3B-4E32-A58C-B2D67E15C223}" srcOrd="0" destOrd="0" presId="urn:microsoft.com/office/officeart/2008/layout/HorizontalMultiLevelHierarchy"/>
    <dgm:cxn modelId="{2ED88009-5758-43B5-A4CA-FA83DE27D3B8}" type="presOf" srcId="{709EE311-EF4D-408E-AF03-FC2433FC315F}" destId="{FE272F26-518E-4894-A535-58CB9BE9AFF7}" srcOrd="1" destOrd="0" presId="urn:microsoft.com/office/officeart/2008/layout/HorizontalMultiLevelHierarchy"/>
    <dgm:cxn modelId="{FF00B95A-A7B3-46CE-A8AA-B8C2396A504B}" type="presOf" srcId="{B5AB2F3B-54CC-4D83-9BBF-F0E23708B13C}" destId="{85ABBDFA-9FCE-44CD-988D-A090B69555B9}" srcOrd="1" destOrd="0" presId="urn:microsoft.com/office/officeart/2008/layout/HorizontalMultiLevelHierarchy"/>
    <dgm:cxn modelId="{3339EEF2-3842-4522-AABB-CE4C57BF837E}" type="presOf" srcId="{5E751DAC-8753-4E49-8641-978A0F147E9F}" destId="{A86DF7EF-F021-443A-878D-865824941DB1}" srcOrd="0" destOrd="0" presId="urn:microsoft.com/office/officeart/2008/layout/HorizontalMultiLevelHierarchy"/>
    <dgm:cxn modelId="{A6F7CFC2-BD52-4369-8A70-83B732F24C3C}" type="presOf" srcId="{9E837C68-578A-49CE-A567-D5AAD33295F6}" destId="{6F6D63F0-B58C-4E82-AE36-AF8B579F666A}" srcOrd="0" destOrd="0" presId="urn:microsoft.com/office/officeart/2008/layout/HorizontalMultiLevelHierarchy"/>
    <dgm:cxn modelId="{668E1A17-7D3B-447E-AF9B-4761CC36754D}" srcId="{A5101541-AACE-44AA-93A7-204CEF9BB1C0}" destId="{8022ABBF-1338-4FE5-A599-B580F70F2569}" srcOrd="2" destOrd="0" parTransId="{709EE311-EF4D-408E-AF03-FC2433FC315F}" sibTransId="{CAF031BB-0B8D-4F86-BB5B-C940DADBFAEE}"/>
    <dgm:cxn modelId="{29C3DC96-7953-4055-A8C5-1C46D22F8773}" type="presOf" srcId="{310179F1-C5E4-471A-9E0A-F1E1C81AE2E6}" destId="{4E6CAAB2-0F1B-4948-B9B4-B8A6CE62898A}" srcOrd="0" destOrd="0" presId="urn:microsoft.com/office/officeart/2008/layout/HorizontalMultiLevelHierarchy"/>
    <dgm:cxn modelId="{FA51C0C8-A7AB-4522-83D3-602ED4E7DEFE}" type="presOf" srcId="{A3F35CD9-634F-45D1-8931-D0BC068CCFF2}" destId="{082D5859-BB47-4806-BD82-AA5CAEA4B8CE}" srcOrd="0" destOrd="0" presId="urn:microsoft.com/office/officeart/2008/layout/HorizontalMultiLevelHierarchy"/>
    <dgm:cxn modelId="{F426F74D-D1CB-492C-AD14-8F5A9168CED2}" type="presOf" srcId="{88D95A68-A46F-4216-87A9-505F499B1B33}" destId="{5B058415-7923-4E31-BA5F-EC7C34409787}" srcOrd="0" destOrd="0" presId="urn:microsoft.com/office/officeart/2008/layout/HorizontalMultiLevelHierarchy"/>
    <dgm:cxn modelId="{ED057548-836E-45CA-8038-7ADCF0D85F53}" type="presOf" srcId="{B7C6FEA2-EF61-4A8F-A388-FB8B662A6A1C}" destId="{F089EF67-1969-4338-AC32-6E4402E2FFCC}" srcOrd="0" destOrd="0" presId="urn:microsoft.com/office/officeart/2008/layout/HorizontalMultiLevelHierarchy"/>
    <dgm:cxn modelId="{414641F1-72D4-4491-A753-2E09D435D516}" type="presOf" srcId="{9682F268-5007-445D-AD7E-C5738D253BEB}" destId="{96CCACD0-6D0C-4893-8509-C50F98BD4598}" srcOrd="0" destOrd="0" presId="urn:microsoft.com/office/officeart/2008/layout/HorizontalMultiLevelHierarchy"/>
    <dgm:cxn modelId="{34F5C47B-1A9D-45B4-87AB-B38F784E6EC1}" type="presOf" srcId="{3963E7E8-8D74-46E9-B284-C6E62CA3C990}" destId="{6B0E18DE-2265-4B43-BD52-D2E74FF51618}" srcOrd="1" destOrd="0" presId="urn:microsoft.com/office/officeart/2008/layout/HorizontalMultiLevelHierarchy"/>
    <dgm:cxn modelId="{1774FE70-3DF3-43F4-B4F4-BB27D2DFD01F}" type="presOf" srcId="{A3F35CD9-634F-45D1-8931-D0BC068CCFF2}" destId="{2E2FE42E-B468-442D-AF98-997E31985FEB}" srcOrd="1" destOrd="0" presId="urn:microsoft.com/office/officeart/2008/layout/HorizontalMultiLevelHierarchy"/>
    <dgm:cxn modelId="{5DF8CA3B-FE60-4EB1-ACBE-EDC7A298CFEA}" srcId="{A5101541-AACE-44AA-93A7-204CEF9BB1C0}" destId="{B7C6FEA2-EF61-4A8F-A388-FB8B662A6A1C}" srcOrd="0" destOrd="0" parTransId="{3963E7E8-8D74-46E9-B284-C6E62CA3C990}" sibTransId="{4894EC4F-EBCC-4787-B83C-7439218002F3}"/>
    <dgm:cxn modelId="{B2709032-F105-46B0-814B-DF1B6B8F62E4}" type="presOf" srcId="{A5101541-AACE-44AA-93A7-204CEF9BB1C0}" destId="{69AF9693-75A2-4C77-94A6-256404DE6682}" srcOrd="0" destOrd="0" presId="urn:microsoft.com/office/officeart/2008/layout/HorizontalMultiLevelHierarchy"/>
    <dgm:cxn modelId="{9D42B7E7-47A9-4998-940D-78FEA837CDFA}" type="presOf" srcId="{82017A65-890E-4E1B-AF9D-2385F73F932E}" destId="{F1D39F55-6E75-4D79-864F-DFFF2F597DCF}" srcOrd="0" destOrd="0" presId="urn:microsoft.com/office/officeart/2008/layout/HorizontalMultiLevelHierarchy"/>
    <dgm:cxn modelId="{E5769831-4006-4735-9881-1A99497E530E}" srcId="{82017A65-890E-4E1B-AF9D-2385F73F932E}" destId="{3943C758-6B43-4884-AFB0-79C1CF985344}" srcOrd="1" destOrd="0" parTransId="{88D95A68-A46F-4216-87A9-505F499B1B33}" sibTransId="{60C26EDF-FF45-4D4E-BAC1-DAAD421D3712}"/>
    <dgm:cxn modelId="{989F0D52-31FD-47DE-B63E-853F5D5C8BF2}" type="presOf" srcId="{68D264E8-6D2C-4FF4-BDCD-70214AE6D4A3}" destId="{B3090E0F-88C8-487A-8338-E4024BC83BC6}" srcOrd="0" destOrd="0" presId="urn:microsoft.com/office/officeart/2008/layout/HorizontalMultiLevelHierarchy"/>
    <dgm:cxn modelId="{3D73E192-15F8-4D74-9709-EDD90FE6B39E}" type="presOf" srcId="{B5AB2F3B-54CC-4D83-9BBF-F0E23708B13C}" destId="{DEB7CA10-16B3-465C-8A4A-3070437C16FB}" srcOrd="0" destOrd="0" presId="urn:microsoft.com/office/officeart/2008/layout/HorizontalMultiLevelHierarchy"/>
    <dgm:cxn modelId="{DCF56460-EF6C-4EB2-B762-7556E2312DE5}" type="presOf" srcId="{D5A27D7D-B9B4-4E83-8C21-7540A94ECDB2}" destId="{5E47D6CE-E3AB-4D6D-93BD-BF9EE21F0EDE}" srcOrd="0" destOrd="0" presId="urn:microsoft.com/office/officeart/2008/layout/HorizontalMultiLevelHierarchy"/>
    <dgm:cxn modelId="{293428CC-C5BC-4F88-A15E-1923299323AB}" type="presOf" srcId="{22467E67-9D3B-4374-AEE0-D5A84B07C39C}" destId="{A5E01CFA-8748-4032-9B1E-E0A6EF0C5D33}" srcOrd="0" destOrd="0" presId="urn:microsoft.com/office/officeart/2008/layout/HorizontalMultiLevelHierarchy"/>
    <dgm:cxn modelId="{5FBD3140-9EE1-44BE-8ED7-337400870B08}" type="presOf" srcId="{3963E7E8-8D74-46E9-B284-C6E62CA3C990}" destId="{C619E567-A54F-477B-B948-26BB695E081B}" srcOrd="0" destOrd="0" presId="urn:microsoft.com/office/officeart/2008/layout/HorizontalMultiLevelHierarchy"/>
    <dgm:cxn modelId="{81895701-417B-47E8-9592-84EE7027EA07}" srcId="{A5101541-AACE-44AA-93A7-204CEF9BB1C0}" destId="{F1247484-2A37-4EFD-8F5A-383CDF16570D}" srcOrd="1" destOrd="0" parTransId="{B5AB2F3B-54CC-4D83-9BBF-F0E23708B13C}" sibTransId="{DE35D76F-6EE3-45C8-90AB-4962A09C66D3}"/>
    <dgm:cxn modelId="{F934FC17-3897-4B9C-80F5-BA90D0882D02}" type="presOf" srcId="{18191EA8-A9AD-4108-9FDF-29A259E9F381}" destId="{2AC2F01D-3D3F-4C27-91F0-2C1424E8567D}" srcOrd="0" destOrd="0" presId="urn:microsoft.com/office/officeart/2008/layout/HorizontalMultiLevelHierarchy"/>
    <dgm:cxn modelId="{C4FD6F4F-DA7C-434E-8F23-9AFC320FAFD3}" srcId="{82017A65-890E-4E1B-AF9D-2385F73F932E}" destId="{D5A27D7D-B9B4-4E83-8C21-7540A94ECDB2}" srcOrd="0" destOrd="0" parTransId="{18191EA8-A9AD-4108-9FDF-29A259E9F381}" sibTransId="{F7B41AD2-4867-4F02-8805-619687AD0B36}"/>
    <dgm:cxn modelId="{8AA2F804-3251-4536-B2D8-4006DFD25811}" type="presOf" srcId="{9682F268-5007-445D-AD7E-C5738D253BEB}" destId="{4918F431-9E03-48D9-AF9C-B95BC3A77740}" srcOrd="1" destOrd="0" presId="urn:microsoft.com/office/officeart/2008/layout/HorizontalMultiLevelHierarchy"/>
    <dgm:cxn modelId="{B1669142-AD2B-46B9-8571-715B49929AC5}" type="presOf" srcId="{DBAE17F9-D75D-4A04-8197-076218D6D4BD}" destId="{B5680F23-8B73-40F6-9257-444C73A01963}" srcOrd="1" destOrd="0" presId="urn:microsoft.com/office/officeart/2008/layout/HorizontalMultiLevelHierarchy"/>
    <dgm:cxn modelId="{7AED8A95-0319-4B03-B578-4F7366F8E1C4}" type="presOf" srcId="{3943C758-6B43-4884-AFB0-79C1CF985344}" destId="{ED04E7C8-CF81-41F5-8027-116698E6F5D7}" srcOrd="0" destOrd="0" presId="urn:microsoft.com/office/officeart/2008/layout/HorizontalMultiLevelHierarchy"/>
    <dgm:cxn modelId="{26517A03-D6A7-4165-AEE5-C79A55AEA02B}" srcId="{F1247484-2A37-4EFD-8F5A-383CDF16570D}" destId="{310179F1-C5E4-471A-9E0A-F1E1C81AE2E6}" srcOrd="0" destOrd="0" parTransId="{68D264E8-6D2C-4FF4-BDCD-70214AE6D4A3}" sibTransId="{7FF175C6-DA8D-473A-81DB-061046068E4C}"/>
    <dgm:cxn modelId="{151E3F02-774E-47A3-ACFB-DAB0BBFC779D}" srcId="{82017A65-890E-4E1B-AF9D-2385F73F932E}" destId="{A5101541-AACE-44AA-93A7-204CEF9BB1C0}" srcOrd="4" destOrd="0" parTransId="{DBAE17F9-D75D-4A04-8197-076218D6D4BD}" sibTransId="{8CD05CBB-9724-4531-8949-5B19A28A8D43}"/>
    <dgm:cxn modelId="{B7832C55-F096-4FE0-B3F2-303366F0A893}" type="presOf" srcId="{18191EA8-A9AD-4108-9FDF-29A259E9F381}" destId="{9B459538-10F2-49F7-82C8-90BE367DAC33}" srcOrd="1" destOrd="0" presId="urn:microsoft.com/office/officeart/2008/layout/HorizontalMultiLevelHierarchy"/>
    <dgm:cxn modelId="{A2D82BBF-C9BB-43A6-906B-21A2DC305E8A}" type="presParOf" srcId="{A5E01CFA-8748-4032-9B1E-E0A6EF0C5D33}" destId="{ED0D130E-1981-46D3-BE97-655E2D19C01E}" srcOrd="0" destOrd="0" presId="urn:microsoft.com/office/officeart/2008/layout/HorizontalMultiLevelHierarchy"/>
    <dgm:cxn modelId="{B933AF0B-B1EC-4870-892D-D7F6D6987362}" type="presParOf" srcId="{ED0D130E-1981-46D3-BE97-655E2D19C01E}" destId="{F1D39F55-6E75-4D79-864F-DFFF2F597DCF}" srcOrd="0" destOrd="0" presId="urn:microsoft.com/office/officeart/2008/layout/HorizontalMultiLevelHierarchy"/>
    <dgm:cxn modelId="{47D201E5-A4B8-416D-95F6-91720570AA13}" type="presParOf" srcId="{ED0D130E-1981-46D3-BE97-655E2D19C01E}" destId="{26D367FE-2B3D-4D13-B277-4B5F75A9B5C0}" srcOrd="1" destOrd="0" presId="urn:microsoft.com/office/officeart/2008/layout/HorizontalMultiLevelHierarchy"/>
    <dgm:cxn modelId="{D1E238B3-CB87-47C0-AE90-721F1CFF28B3}" type="presParOf" srcId="{26D367FE-2B3D-4D13-B277-4B5F75A9B5C0}" destId="{2AC2F01D-3D3F-4C27-91F0-2C1424E8567D}" srcOrd="0" destOrd="0" presId="urn:microsoft.com/office/officeart/2008/layout/HorizontalMultiLevelHierarchy"/>
    <dgm:cxn modelId="{36D142A6-AF89-48F1-8AEE-6EC2ADFC46CE}" type="presParOf" srcId="{2AC2F01D-3D3F-4C27-91F0-2C1424E8567D}" destId="{9B459538-10F2-49F7-82C8-90BE367DAC33}" srcOrd="0" destOrd="0" presId="urn:microsoft.com/office/officeart/2008/layout/HorizontalMultiLevelHierarchy"/>
    <dgm:cxn modelId="{0519CBA7-4C27-43BD-B1C4-78F5AB5B4BC9}" type="presParOf" srcId="{26D367FE-2B3D-4D13-B277-4B5F75A9B5C0}" destId="{21617E2E-2138-4C7A-A6CC-5A3F8096BB94}" srcOrd="1" destOrd="0" presId="urn:microsoft.com/office/officeart/2008/layout/HorizontalMultiLevelHierarchy"/>
    <dgm:cxn modelId="{F67E0CBF-1948-4ECF-B5F8-3013520D4308}" type="presParOf" srcId="{21617E2E-2138-4C7A-A6CC-5A3F8096BB94}" destId="{5E47D6CE-E3AB-4D6D-93BD-BF9EE21F0EDE}" srcOrd="0" destOrd="0" presId="urn:microsoft.com/office/officeart/2008/layout/HorizontalMultiLevelHierarchy"/>
    <dgm:cxn modelId="{3EA46E5A-5046-48C8-B483-00574316DAE9}" type="presParOf" srcId="{21617E2E-2138-4C7A-A6CC-5A3F8096BB94}" destId="{C548A982-0B96-4326-943B-FF7F933C526C}" srcOrd="1" destOrd="0" presId="urn:microsoft.com/office/officeart/2008/layout/HorizontalMultiLevelHierarchy"/>
    <dgm:cxn modelId="{3E6E505F-E736-41D1-82B1-719DB76D805A}" type="presParOf" srcId="{26D367FE-2B3D-4D13-B277-4B5F75A9B5C0}" destId="{5B058415-7923-4E31-BA5F-EC7C34409787}" srcOrd="2" destOrd="0" presId="urn:microsoft.com/office/officeart/2008/layout/HorizontalMultiLevelHierarchy"/>
    <dgm:cxn modelId="{D746F377-F81B-42DF-8EC2-751CCF75A74F}" type="presParOf" srcId="{5B058415-7923-4E31-BA5F-EC7C34409787}" destId="{9914F10E-9D00-4FDC-B859-F7D3BD0BCDE3}" srcOrd="0" destOrd="0" presId="urn:microsoft.com/office/officeart/2008/layout/HorizontalMultiLevelHierarchy"/>
    <dgm:cxn modelId="{8C238D8F-0813-48AD-84A6-B266EF1C325C}" type="presParOf" srcId="{26D367FE-2B3D-4D13-B277-4B5F75A9B5C0}" destId="{57784806-5E72-49A0-A90E-0789722FBDBC}" srcOrd="3" destOrd="0" presId="urn:microsoft.com/office/officeart/2008/layout/HorizontalMultiLevelHierarchy"/>
    <dgm:cxn modelId="{F7EBC1D0-D32F-4B2F-B25E-B71B2A70F1AC}" type="presParOf" srcId="{57784806-5E72-49A0-A90E-0789722FBDBC}" destId="{ED04E7C8-CF81-41F5-8027-116698E6F5D7}" srcOrd="0" destOrd="0" presId="urn:microsoft.com/office/officeart/2008/layout/HorizontalMultiLevelHierarchy"/>
    <dgm:cxn modelId="{6B24CE08-FE71-487D-A1BD-CC214F643AA3}" type="presParOf" srcId="{57784806-5E72-49A0-A90E-0789722FBDBC}" destId="{8377A357-0CDA-4FA5-A7E3-514FAD05888F}" srcOrd="1" destOrd="0" presId="urn:microsoft.com/office/officeart/2008/layout/HorizontalMultiLevelHierarchy"/>
    <dgm:cxn modelId="{D8036116-99F9-4399-BA3B-A20B7EA89A64}" type="presParOf" srcId="{26D367FE-2B3D-4D13-B277-4B5F75A9B5C0}" destId="{96CCACD0-6D0C-4893-8509-C50F98BD4598}" srcOrd="4" destOrd="0" presId="urn:microsoft.com/office/officeart/2008/layout/HorizontalMultiLevelHierarchy"/>
    <dgm:cxn modelId="{386E8272-1382-4A58-A2D4-682DE437F3CF}" type="presParOf" srcId="{96CCACD0-6D0C-4893-8509-C50F98BD4598}" destId="{4918F431-9E03-48D9-AF9C-B95BC3A77740}" srcOrd="0" destOrd="0" presId="urn:microsoft.com/office/officeart/2008/layout/HorizontalMultiLevelHierarchy"/>
    <dgm:cxn modelId="{B7010219-E668-48C3-920D-0B4DAF646FB7}" type="presParOf" srcId="{26D367FE-2B3D-4D13-B277-4B5F75A9B5C0}" destId="{BD33AA89-6E99-427E-ABEE-27433504BE68}" srcOrd="5" destOrd="0" presId="urn:microsoft.com/office/officeart/2008/layout/HorizontalMultiLevelHierarchy"/>
    <dgm:cxn modelId="{51B55846-61FE-4EEF-A03F-8520C9FB3238}" type="presParOf" srcId="{BD33AA89-6E99-427E-ABEE-27433504BE68}" destId="{6F6D63F0-B58C-4E82-AE36-AF8B579F666A}" srcOrd="0" destOrd="0" presId="urn:microsoft.com/office/officeart/2008/layout/HorizontalMultiLevelHierarchy"/>
    <dgm:cxn modelId="{68C2C357-6F20-4D59-BE6A-A9D179E31368}" type="presParOf" srcId="{BD33AA89-6E99-427E-ABEE-27433504BE68}" destId="{73AA91CD-8DB1-4AE6-8977-3C3C56C4C03F}" srcOrd="1" destOrd="0" presId="urn:microsoft.com/office/officeart/2008/layout/HorizontalMultiLevelHierarchy"/>
    <dgm:cxn modelId="{DC14215F-72A7-4C26-8440-E40E67F0085B}" type="presParOf" srcId="{26D367FE-2B3D-4D13-B277-4B5F75A9B5C0}" destId="{082D5859-BB47-4806-BD82-AA5CAEA4B8CE}" srcOrd="6" destOrd="0" presId="urn:microsoft.com/office/officeart/2008/layout/HorizontalMultiLevelHierarchy"/>
    <dgm:cxn modelId="{4B802FB5-E83A-4C41-A429-E8BD8958E049}" type="presParOf" srcId="{082D5859-BB47-4806-BD82-AA5CAEA4B8CE}" destId="{2E2FE42E-B468-442D-AF98-997E31985FEB}" srcOrd="0" destOrd="0" presId="urn:microsoft.com/office/officeart/2008/layout/HorizontalMultiLevelHierarchy"/>
    <dgm:cxn modelId="{AFBDFA8A-2F22-4B82-AD59-22D9CE1E58F8}" type="presParOf" srcId="{26D367FE-2B3D-4D13-B277-4B5F75A9B5C0}" destId="{4CD32D8F-F18D-4949-94DC-2230E20450B4}" srcOrd="7" destOrd="0" presId="urn:microsoft.com/office/officeart/2008/layout/HorizontalMultiLevelHierarchy"/>
    <dgm:cxn modelId="{8CAAD3EA-F71C-4D6F-8368-92C3EC26A689}" type="presParOf" srcId="{4CD32D8F-F18D-4949-94DC-2230E20450B4}" destId="{A86DF7EF-F021-443A-878D-865824941DB1}" srcOrd="0" destOrd="0" presId="urn:microsoft.com/office/officeart/2008/layout/HorizontalMultiLevelHierarchy"/>
    <dgm:cxn modelId="{5C9310F3-DD7A-4A3C-A577-7FBA0954C04B}" type="presParOf" srcId="{4CD32D8F-F18D-4949-94DC-2230E20450B4}" destId="{F20AD518-81E6-4756-8F17-C5C513B032A9}" srcOrd="1" destOrd="0" presId="urn:microsoft.com/office/officeart/2008/layout/HorizontalMultiLevelHierarchy"/>
    <dgm:cxn modelId="{08ACB178-9623-4A3D-BF50-4CDC55515C4C}" type="presParOf" srcId="{26D367FE-2B3D-4D13-B277-4B5F75A9B5C0}" destId="{F254953C-E6A0-4A7E-9602-249D5F9899F3}" srcOrd="8" destOrd="0" presId="urn:microsoft.com/office/officeart/2008/layout/HorizontalMultiLevelHierarchy"/>
    <dgm:cxn modelId="{A93DA198-94F3-4745-B60B-262948E95A3D}" type="presParOf" srcId="{F254953C-E6A0-4A7E-9602-249D5F9899F3}" destId="{B5680F23-8B73-40F6-9257-444C73A01963}" srcOrd="0" destOrd="0" presId="urn:microsoft.com/office/officeart/2008/layout/HorizontalMultiLevelHierarchy"/>
    <dgm:cxn modelId="{C0F371B3-1C5F-41BD-A253-E41313922446}" type="presParOf" srcId="{26D367FE-2B3D-4D13-B277-4B5F75A9B5C0}" destId="{D75D8C4F-112C-4232-B12A-C4CFC20D1583}" srcOrd="9" destOrd="0" presId="urn:microsoft.com/office/officeart/2008/layout/HorizontalMultiLevelHierarchy"/>
    <dgm:cxn modelId="{C74D475D-DFDD-4ECA-97E0-739EBEBA92C1}" type="presParOf" srcId="{D75D8C4F-112C-4232-B12A-C4CFC20D1583}" destId="{69AF9693-75A2-4C77-94A6-256404DE6682}" srcOrd="0" destOrd="0" presId="urn:microsoft.com/office/officeart/2008/layout/HorizontalMultiLevelHierarchy"/>
    <dgm:cxn modelId="{E94D5F9D-03F7-4C44-835F-EC5B29B059DB}" type="presParOf" srcId="{D75D8C4F-112C-4232-B12A-C4CFC20D1583}" destId="{0FD5D17A-DA5D-459F-8577-C7F1384F0FA2}" srcOrd="1" destOrd="0" presId="urn:microsoft.com/office/officeart/2008/layout/HorizontalMultiLevelHierarchy"/>
    <dgm:cxn modelId="{65E900B4-70C4-4DBD-9566-22708DC731DF}" type="presParOf" srcId="{0FD5D17A-DA5D-459F-8577-C7F1384F0FA2}" destId="{C619E567-A54F-477B-B948-26BB695E081B}" srcOrd="0" destOrd="0" presId="urn:microsoft.com/office/officeart/2008/layout/HorizontalMultiLevelHierarchy"/>
    <dgm:cxn modelId="{14815EB4-30AB-492C-AA4F-66FCEF7E43E0}" type="presParOf" srcId="{C619E567-A54F-477B-B948-26BB695E081B}" destId="{6B0E18DE-2265-4B43-BD52-D2E74FF51618}" srcOrd="0" destOrd="0" presId="urn:microsoft.com/office/officeart/2008/layout/HorizontalMultiLevelHierarchy"/>
    <dgm:cxn modelId="{6541F4BC-3FE0-4301-8F54-5C2E16170286}" type="presParOf" srcId="{0FD5D17A-DA5D-459F-8577-C7F1384F0FA2}" destId="{A4AA60C3-0781-455E-A93A-4112B3E4D3CD}" srcOrd="1" destOrd="0" presId="urn:microsoft.com/office/officeart/2008/layout/HorizontalMultiLevelHierarchy"/>
    <dgm:cxn modelId="{6FB056A2-260C-435E-BE86-19EF98BACDDF}" type="presParOf" srcId="{A4AA60C3-0781-455E-A93A-4112B3E4D3CD}" destId="{F089EF67-1969-4338-AC32-6E4402E2FFCC}" srcOrd="0" destOrd="0" presId="urn:microsoft.com/office/officeart/2008/layout/HorizontalMultiLevelHierarchy"/>
    <dgm:cxn modelId="{3D5A3DDB-5FCF-4D28-AF50-70BDC6C63C36}" type="presParOf" srcId="{A4AA60C3-0781-455E-A93A-4112B3E4D3CD}" destId="{6092CA89-CCA5-4EB8-86EC-DCA97DF1D1DA}" srcOrd="1" destOrd="0" presId="urn:microsoft.com/office/officeart/2008/layout/HorizontalMultiLevelHierarchy"/>
    <dgm:cxn modelId="{7FB41A90-0025-462B-91A4-F92304741C98}" type="presParOf" srcId="{0FD5D17A-DA5D-459F-8577-C7F1384F0FA2}" destId="{DEB7CA10-16B3-465C-8A4A-3070437C16FB}" srcOrd="2" destOrd="0" presId="urn:microsoft.com/office/officeart/2008/layout/HorizontalMultiLevelHierarchy"/>
    <dgm:cxn modelId="{225D5029-53FA-4133-BEF0-F8A6843C4207}" type="presParOf" srcId="{DEB7CA10-16B3-465C-8A4A-3070437C16FB}" destId="{85ABBDFA-9FCE-44CD-988D-A090B69555B9}" srcOrd="0" destOrd="0" presId="urn:microsoft.com/office/officeart/2008/layout/HorizontalMultiLevelHierarchy"/>
    <dgm:cxn modelId="{3D37EC38-3A27-49A3-BCB3-15291C1E02A3}" type="presParOf" srcId="{0FD5D17A-DA5D-459F-8577-C7F1384F0FA2}" destId="{0809C6E7-54DD-4EC4-BF5A-BE62E1E86977}" srcOrd="3" destOrd="0" presId="urn:microsoft.com/office/officeart/2008/layout/HorizontalMultiLevelHierarchy"/>
    <dgm:cxn modelId="{D4A78F57-B052-4EF5-B74A-B3DAED40160A}" type="presParOf" srcId="{0809C6E7-54DD-4EC4-BF5A-BE62E1E86977}" destId="{1F42B048-DD3B-4E32-A58C-B2D67E15C223}" srcOrd="0" destOrd="0" presId="urn:microsoft.com/office/officeart/2008/layout/HorizontalMultiLevelHierarchy"/>
    <dgm:cxn modelId="{F04DF7AD-541E-4104-878A-38D1BCDCDE73}" type="presParOf" srcId="{0809C6E7-54DD-4EC4-BF5A-BE62E1E86977}" destId="{3426B19B-70A8-4F22-95AC-02BC284E4DE4}" srcOrd="1" destOrd="0" presId="urn:microsoft.com/office/officeart/2008/layout/HorizontalMultiLevelHierarchy"/>
    <dgm:cxn modelId="{6132A195-B202-4049-8DBD-00BBEC601323}" type="presParOf" srcId="{3426B19B-70A8-4F22-95AC-02BC284E4DE4}" destId="{B3090E0F-88C8-487A-8338-E4024BC83BC6}" srcOrd="0" destOrd="0" presId="urn:microsoft.com/office/officeart/2008/layout/HorizontalMultiLevelHierarchy"/>
    <dgm:cxn modelId="{55B363AD-0C4D-409B-BC7B-362F3EABDA3A}" type="presParOf" srcId="{B3090E0F-88C8-487A-8338-E4024BC83BC6}" destId="{4A55F0A3-7AF6-4BCD-B318-FD2A545FC8D5}" srcOrd="0" destOrd="0" presId="urn:microsoft.com/office/officeart/2008/layout/HorizontalMultiLevelHierarchy"/>
    <dgm:cxn modelId="{09298B5C-34E1-4A14-BB75-DA2D1A122DA2}" type="presParOf" srcId="{3426B19B-70A8-4F22-95AC-02BC284E4DE4}" destId="{D50BB89E-B4B8-43CE-BD51-7141FFEDAAF0}" srcOrd="1" destOrd="0" presId="urn:microsoft.com/office/officeart/2008/layout/HorizontalMultiLevelHierarchy"/>
    <dgm:cxn modelId="{C123DFD5-0225-4CCF-9CA2-5B938BC1D6BA}" type="presParOf" srcId="{D50BB89E-B4B8-43CE-BD51-7141FFEDAAF0}" destId="{4E6CAAB2-0F1B-4948-B9B4-B8A6CE62898A}" srcOrd="0" destOrd="0" presId="urn:microsoft.com/office/officeart/2008/layout/HorizontalMultiLevelHierarchy"/>
    <dgm:cxn modelId="{5AC32A76-7B81-4B38-90B4-4A619E8626DD}" type="presParOf" srcId="{D50BB89E-B4B8-43CE-BD51-7141FFEDAAF0}" destId="{A8431CA4-2321-43CD-8673-79F9C0B43740}" srcOrd="1" destOrd="0" presId="urn:microsoft.com/office/officeart/2008/layout/HorizontalMultiLevelHierarchy"/>
    <dgm:cxn modelId="{860FC690-FB77-4A04-8826-B8C7AE30690C}" type="presParOf" srcId="{0FD5D17A-DA5D-459F-8577-C7F1384F0FA2}" destId="{20B4E603-1025-449D-B0E3-321B9D16D216}" srcOrd="4" destOrd="0" presId="urn:microsoft.com/office/officeart/2008/layout/HorizontalMultiLevelHierarchy"/>
    <dgm:cxn modelId="{5467079E-9335-4FB7-8802-40F923AD917E}" type="presParOf" srcId="{20B4E603-1025-449D-B0E3-321B9D16D216}" destId="{FE272F26-518E-4894-A535-58CB9BE9AFF7}" srcOrd="0" destOrd="0" presId="urn:microsoft.com/office/officeart/2008/layout/HorizontalMultiLevelHierarchy"/>
    <dgm:cxn modelId="{4C8FE0D2-5D19-4650-B6A3-952F405F6180}" type="presParOf" srcId="{0FD5D17A-DA5D-459F-8577-C7F1384F0FA2}" destId="{9825A81A-441C-477C-8853-59DB5F1316A8}" srcOrd="5" destOrd="0" presId="urn:microsoft.com/office/officeart/2008/layout/HorizontalMultiLevelHierarchy"/>
    <dgm:cxn modelId="{83AA6E78-9C37-442F-A604-6BE51BA22BF1}" type="presParOf" srcId="{9825A81A-441C-477C-8853-59DB5F1316A8}" destId="{DC66C2DE-DDD2-4073-ACA9-4F680997B246}" srcOrd="0" destOrd="0" presId="urn:microsoft.com/office/officeart/2008/layout/HorizontalMultiLevelHierarchy"/>
    <dgm:cxn modelId="{E9F08594-5AA0-4570-ACEC-744FC572BECA}" type="presParOf" srcId="{9825A81A-441C-477C-8853-59DB5F1316A8}" destId="{6425A994-4E2A-4EF7-8E7C-59BDE84A3289}" srcOrd="1" destOrd="0" presId="urn:microsoft.com/office/officeart/2008/layout/HorizontalMultiLevelHierarchy"/>
  </dgm:cxnLst>
  <dgm:bg/>
  <dgm:whole/>
  <dgm:extLst>
    <a:ext uri="http://schemas.microsoft.com/office/drawing/2008/diagram">
      <dsp:dataModelExt xmlns:dsp="http://schemas.microsoft.com/office/drawing/2008/diagram" relId="rId8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37FE467-A1FE-454E-AA84-76ECA694A8CD}">
      <dsp:nvSpPr>
        <dsp:cNvPr id="0" name=""/>
        <dsp:cNvSpPr/>
      </dsp:nvSpPr>
      <dsp:spPr>
        <a:xfrm>
          <a:off x="2375647" y="1422970"/>
          <a:ext cx="1680787" cy="291706"/>
        </a:xfrm>
        <a:custGeom>
          <a:avLst/>
          <a:gdLst/>
          <a:ahLst/>
          <a:cxnLst/>
          <a:rect l="0" t="0" r="0" b="0"/>
          <a:pathLst>
            <a:path>
              <a:moveTo>
                <a:pt x="0" y="0"/>
              </a:moveTo>
              <a:lnTo>
                <a:pt x="0" y="145853"/>
              </a:lnTo>
              <a:lnTo>
                <a:pt x="1680787" y="145853"/>
              </a:lnTo>
              <a:lnTo>
                <a:pt x="1680787" y="29170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1B355EB-4F13-42AA-82F8-38ECC4A4E7DB}">
      <dsp:nvSpPr>
        <dsp:cNvPr id="0" name=""/>
        <dsp:cNvSpPr/>
      </dsp:nvSpPr>
      <dsp:spPr>
        <a:xfrm>
          <a:off x="2329927" y="1422970"/>
          <a:ext cx="91440" cy="291706"/>
        </a:xfrm>
        <a:custGeom>
          <a:avLst/>
          <a:gdLst/>
          <a:ahLst/>
          <a:cxnLst/>
          <a:rect l="0" t="0" r="0" b="0"/>
          <a:pathLst>
            <a:path>
              <a:moveTo>
                <a:pt x="45720" y="0"/>
              </a:moveTo>
              <a:lnTo>
                <a:pt x="45720" y="29170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5BE23ED-F0F1-4DF9-9BF9-CCBE7FFECD62}">
      <dsp:nvSpPr>
        <dsp:cNvPr id="0" name=""/>
        <dsp:cNvSpPr/>
      </dsp:nvSpPr>
      <dsp:spPr>
        <a:xfrm>
          <a:off x="694859" y="1422970"/>
          <a:ext cx="1680787" cy="291706"/>
        </a:xfrm>
        <a:custGeom>
          <a:avLst/>
          <a:gdLst/>
          <a:ahLst/>
          <a:cxnLst/>
          <a:rect l="0" t="0" r="0" b="0"/>
          <a:pathLst>
            <a:path>
              <a:moveTo>
                <a:pt x="1680787" y="0"/>
              </a:moveTo>
              <a:lnTo>
                <a:pt x="1680787" y="145853"/>
              </a:lnTo>
              <a:lnTo>
                <a:pt x="0" y="145853"/>
              </a:lnTo>
              <a:lnTo>
                <a:pt x="0" y="29170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84BAFAF-0A4E-4C22-B546-D9C99C2D6F14}">
      <dsp:nvSpPr>
        <dsp:cNvPr id="0" name=""/>
        <dsp:cNvSpPr/>
      </dsp:nvSpPr>
      <dsp:spPr>
        <a:xfrm>
          <a:off x="1681106" y="728430"/>
          <a:ext cx="1389080" cy="694540"/>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en-US" sz="1400" kern="1200" dirty="0"/>
            <a:t>ICS</a:t>
          </a:r>
        </a:p>
      </dsp:txBody>
      <dsp:txXfrm>
        <a:off x="1681106" y="728430"/>
        <a:ext cx="1389080" cy="694540"/>
      </dsp:txXfrm>
    </dsp:sp>
    <dsp:sp modelId="{CF4FAE9A-8C10-425D-AC07-C8FE932C65E6}">
      <dsp:nvSpPr>
        <dsp:cNvPr id="0" name=""/>
        <dsp:cNvSpPr/>
      </dsp:nvSpPr>
      <dsp:spPr>
        <a:xfrm>
          <a:off x="318" y="1714677"/>
          <a:ext cx="1389080" cy="694540"/>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en-US" sz="1400" kern="1200" dirty="0"/>
            <a:t>Instrument Control Electronics (ICE)</a:t>
          </a:r>
        </a:p>
      </dsp:txBody>
      <dsp:txXfrm>
        <a:off x="318" y="1714677"/>
        <a:ext cx="1389080" cy="694540"/>
      </dsp:txXfrm>
    </dsp:sp>
    <dsp:sp modelId="{9BA9BA35-C738-406C-BA2A-303785A3DC98}">
      <dsp:nvSpPr>
        <dsp:cNvPr id="0" name=""/>
        <dsp:cNvSpPr/>
      </dsp:nvSpPr>
      <dsp:spPr>
        <a:xfrm>
          <a:off x="1681106" y="1714677"/>
          <a:ext cx="1389080" cy="694540"/>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en-US" sz="1400" kern="1200" dirty="0"/>
            <a:t>Instrument Control Software</a:t>
          </a:r>
        </a:p>
        <a:p>
          <a:pPr lvl="0" algn="ctr" defTabSz="622300">
            <a:lnSpc>
              <a:spcPct val="90000"/>
            </a:lnSpc>
            <a:spcBef>
              <a:spcPct val="0"/>
            </a:spcBef>
            <a:spcAft>
              <a:spcPct val="35000"/>
            </a:spcAft>
          </a:pPr>
          <a:r>
            <a:rPr lang="es-ES" sz="1400" kern="1200" dirty="0"/>
            <a:t>(ICSW)</a:t>
          </a:r>
          <a:endParaRPr lang="en-US" sz="1400" kern="1200" dirty="0"/>
        </a:p>
      </dsp:txBody>
      <dsp:txXfrm>
        <a:off x="1681106" y="1714677"/>
        <a:ext cx="1389080" cy="694540"/>
      </dsp:txXfrm>
    </dsp:sp>
    <dsp:sp modelId="{594C280C-68A9-4403-89BE-494DEBB69ED4}">
      <dsp:nvSpPr>
        <dsp:cNvPr id="0" name=""/>
        <dsp:cNvSpPr/>
      </dsp:nvSpPr>
      <dsp:spPr>
        <a:xfrm>
          <a:off x="3361894" y="1714677"/>
          <a:ext cx="1389080" cy="694540"/>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en-US" sz="1400" kern="1200" dirty="0"/>
            <a:t>Data Handling System</a:t>
          </a:r>
        </a:p>
        <a:p>
          <a:pPr lvl="0" algn="ctr" defTabSz="622300">
            <a:lnSpc>
              <a:spcPct val="90000"/>
            </a:lnSpc>
            <a:spcBef>
              <a:spcPct val="0"/>
            </a:spcBef>
            <a:spcAft>
              <a:spcPct val="35000"/>
            </a:spcAft>
          </a:pPr>
          <a:r>
            <a:rPr lang="es-ES" sz="1400" kern="1200" dirty="0"/>
            <a:t>(DHS)</a:t>
          </a:r>
          <a:endParaRPr lang="en-US" sz="1400" kern="1200" dirty="0"/>
        </a:p>
      </dsp:txBody>
      <dsp:txXfrm>
        <a:off x="3361894" y="1714677"/>
        <a:ext cx="1389080" cy="69454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0B4E603-1025-449D-B0E3-321B9D16D216}">
      <dsp:nvSpPr>
        <dsp:cNvPr id="0" name=""/>
        <dsp:cNvSpPr/>
      </dsp:nvSpPr>
      <dsp:spPr>
        <a:xfrm>
          <a:off x="1424476" y="2061046"/>
          <a:ext cx="189274" cy="360660"/>
        </a:xfrm>
        <a:custGeom>
          <a:avLst/>
          <a:gdLst/>
          <a:ahLst/>
          <a:cxnLst/>
          <a:rect l="0" t="0" r="0" b="0"/>
          <a:pathLst>
            <a:path>
              <a:moveTo>
                <a:pt x="0" y="0"/>
              </a:moveTo>
              <a:lnTo>
                <a:pt x="94637" y="0"/>
              </a:lnTo>
              <a:lnTo>
                <a:pt x="94637" y="360660"/>
              </a:lnTo>
              <a:lnTo>
                <a:pt x="189274" y="36066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1508930" y="2231194"/>
        <a:ext cx="20365" cy="20365"/>
      </dsp:txXfrm>
    </dsp:sp>
    <dsp:sp modelId="{B3090E0F-88C8-487A-8338-E4024BC83BC6}">
      <dsp:nvSpPr>
        <dsp:cNvPr id="0" name=""/>
        <dsp:cNvSpPr/>
      </dsp:nvSpPr>
      <dsp:spPr>
        <a:xfrm>
          <a:off x="2560124" y="2015326"/>
          <a:ext cx="189274" cy="91440"/>
        </a:xfrm>
        <a:custGeom>
          <a:avLst/>
          <a:gdLst/>
          <a:ahLst/>
          <a:cxnLst/>
          <a:rect l="0" t="0" r="0" b="0"/>
          <a:pathLst>
            <a:path>
              <a:moveTo>
                <a:pt x="0" y="45720"/>
              </a:moveTo>
              <a:lnTo>
                <a:pt x="189274" y="4572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2650029" y="2056314"/>
        <a:ext cx="9463" cy="9463"/>
      </dsp:txXfrm>
    </dsp:sp>
    <dsp:sp modelId="{DEB7CA10-16B3-465C-8A4A-3070437C16FB}">
      <dsp:nvSpPr>
        <dsp:cNvPr id="0" name=""/>
        <dsp:cNvSpPr/>
      </dsp:nvSpPr>
      <dsp:spPr>
        <a:xfrm>
          <a:off x="1424476" y="2015326"/>
          <a:ext cx="189274" cy="91440"/>
        </a:xfrm>
        <a:custGeom>
          <a:avLst/>
          <a:gdLst/>
          <a:ahLst/>
          <a:cxnLst/>
          <a:rect l="0" t="0" r="0" b="0"/>
          <a:pathLst>
            <a:path>
              <a:moveTo>
                <a:pt x="0" y="45720"/>
              </a:moveTo>
              <a:lnTo>
                <a:pt x="189274" y="4572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1514381" y="2056314"/>
        <a:ext cx="9463" cy="9463"/>
      </dsp:txXfrm>
    </dsp:sp>
    <dsp:sp modelId="{C619E567-A54F-477B-B948-26BB695E081B}">
      <dsp:nvSpPr>
        <dsp:cNvPr id="0" name=""/>
        <dsp:cNvSpPr/>
      </dsp:nvSpPr>
      <dsp:spPr>
        <a:xfrm>
          <a:off x="1424476" y="1700385"/>
          <a:ext cx="189274" cy="360660"/>
        </a:xfrm>
        <a:custGeom>
          <a:avLst/>
          <a:gdLst/>
          <a:ahLst/>
          <a:cxnLst/>
          <a:rect l="0" t="0" r="0" b="0"/>
          <a:pathLst>
            <a:path>
              <a:moveTo>
                <a:pt x="0" y="360660"/>
              </a:moveTo>
              <a:lnTo>
                <a:pt x="94637" y="360660"/>
              </a:lnTo>
              <a:lnTo>
                <a:pt x="94637" y="0"/>
              </a:lnTo>
              <a:lnTo>
                <a:pt x="189274" y="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1508930" y="1870533"/>
        <a:ext cx="20365" cy="20365"/>
      </dsp:txXfrm>
    </dsp:sp>
    <dsp:sp modelId="{F254953C-E6A0-4A7E-9602-249D5F9899F3}">
      <dsp:nvSpPr>
        <dsp:cNvPr id="0" name=""/>
        <dsp:cNvSpPr/>
      </dsp:nvSpPr>
      <dsp:spPr>
        <a:xfrm>
          <a:off x="288827" y="1339725"/>
          <a:ext cx="189274" cy="721321"/>
        </a:xfrm>
        <a:custGeom>
          <a:avLst/>
          <a:gdLst/>
          <a:ahLst/>
          <a:cxnLst/>
          <a:rect l="0" t="0" r="0" b="0"/>
          <a:pathLst>
            <a:path>
              <a:moveTo>
                <a:pt x="0" y="0"/>
              </a:moveTo>
              <a:lnTo>
                <a:pt x="94637" y="0"/>
              </a:lnTo>
              <a:lnTo>
                <a:pt x="94637" y="721321"/>
              </a:lnTo>
              <a:lnTo>
                <a:pt x="189274" y="721321"/>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GB" sz="500" kern="1200" noProof="0" dirty="0"/>
        </a:p>
      </dsp:txBody>
      <dsp:txXfrm>
        <a:off x="364821" y="1681742"/>
        <a:ext cx="37287" cy="37287"/>
      </dsp:txXfrm>
    </dsp:sp>
    <dsp:sp modelId="{082D5859-BB47-4806-BD82-AA5CAEA4B8CE}">
      <dsp:nvSpPr>
        <dsp:cNvPr id="0" name=""/>
        <dsp:cNvSpPr/>
      </dsp:nvSpPr>
      <dsp:spPr>
        <a:xfrm>
          <a:off x="288827" y="1339725"/>
          <a:ext cx="189274" cy="360660"/>
        </a:xfrm>
        <a:custGeom>
          <a:avLst/>
          <a:gdLst/>
          <a:ahLst/>
          <a:cxnLst/>
          <a:rect l="0" t="0" r="0" b="0"/>
          <a:pathLst>
            <a:path>
              <a:moveTo>
                <a:pt x="0" y="0"/>
              </a:moveTo>
              <a:lnTo>
                <a:pt x="94637" y="0"/>
              </a:lnTo>
              <a:lnTo>
                <a:pt x="94637" y="360660"/>
              </a:lnTo>
              <a:lnTo>
                <a:pt x="189274" y="36066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GB" sz="500" kern="1200" noProof="0" dirty="0"/>
        </a:p>
      </dsp:txBody>
      <dsp:txXfrm>
        <a:off x="373282" y="1509872"/>
        <a:ext cx="20365" cy="20365"/>
      </dsp:txXfrm>
    </dsp:sp>
    <dsp:sp modelId="{96CCACD0-6D0C-4893-8509-C50F98BD4598}">
      <dsp:nvSpPr>
        <dsp:cNvPr id="0" name=""/>
        <dsp:cNvSpPr/>
      </dsp:nvSpPr>
      <dsp:spPr>
        <a:xfrm>
          <a:off x="288827" y="1294005"/>
          <a:ext cx="189274" cy="91440"/>
        </a:xfrm>
        <a:custGeom>
          <a:avLst/>
          <a:gdLst/>
          <a:ahLst/>
          <a:cxnLst/>
          <a:rect l="0" t="0" r="0" b="0"/>
          <a:pathLst>
            <a:path>
              <a:moveTo>
                <a:pt x="0" y="45720"/>
              </a:moveTo>
              <a:lnTo>
                <a:pt x="189274" y="4572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GB" sz="500" kern="1200" noProof="0" dirty="0"/>
        </a:p>
      </dsp:txBody>
      <dsp:txXfrm>
        <a:off x="378733" y="1334993"/>
        <a:ext cx="9463" cy="9463"/>
      </dsp:txXfrm>
    </dsp:sp>
    <dsp:sp modelId="{5B058415-7923-4E31-BA5F-EC7C34409787}">
      <dsp:nvSpPr>
        <dsp:cNvPr id="0" name=""/>
        <dsp:cNvSpPr/>
      </dsp:nvSpPr>
      <dsp:spPr>
        <a:xfrm>
          <a:off x="288827" y="979064"/>
          <a:ext cx="189274" cy="360660"/>
        </a:xfrm>
        <a:custGeom>
          <a:avLst/>
          <a:gdLst/>
          <a:ahLst/>
          <a:cxnLst/>
          <a:rect l="0" t="0" r="0" b="0"/>
          <a:pathLst>
            <a:path>
              <a:moveTo>
                <a:pt x="0" y="360660"/>
              </a:moveTo>
              <a:lnTo>
                <a:pt x="94637" y="360660"/>
              </a:lnTo>
              <a:lnTo>
                <a:pt x="94637" y="0"/>
              </a:lnTo>
              <a:lnTo>
                <a:pt x="189274"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GB" sz="500" kern="1200" noProof="0" dirty="0"/>
        </a:p>
      </dsp:txBody>
      <dsp:txXfrm>
        <a:off x="373282" y="1149212"/>
        <a:ext cx="20365" cy="20365"/>
      </dsp:txXfrm>
    </dsp:sp>
    <dsp:sp modelId="{2AC2F01D-3D3F-4C27-91F0-2C1424E8567D}">
      <dsp:nvSpPr>
        <dsp:cNvPr id="0" name=""/>
        <dsp:cNvSpPr/>
      </dsp:nvSpPr>
      <dsp:spPr>
        <a:xfrm>
          <a:off x="288827" y="618403"/>
          <a:ext cx="189274" cy="721321"/>
        </a:xfrm>
        <a:custGeom>
          <a:avLst/>
          <a:gdLst/>
          <a:ahLst/>
          <a:cxnLst/>
          <a:rect l="0" t="0" r="0" b="0"/>
          <a:pathLst>
            <a:path>
              <a:moveTo>
                <a:pt x="0" y="721321"/>
              </a:moveTo>
              <a:lnTo>
                <a:pt x="94637" y="721321"/>
              </a:lnTo>
              <a:lnTo>
                <a:pt x="94637" y="0"/>
              </a:lnTo>
              <a:lnTo>
                <a:pt x="189274"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GB" sz="500" kern="1200" noProof="0" dirty="0"/>
        </a:p>
      </dsp:txBody>
      <dsp:txXfrm>
        <a:off x="364821" y="960421"/>
        <a:ext cx="37287" cy="37287"/>
      </dsp:txXfrm>
    </dsp:sp>
    <dsp:sp modelId="{F1D39F55-6E75-4D79-864F-DFFF2F597DCF}">
      <dsp:nvSpPr>
        <dsp:cNvPr id="0" name=""/>
        <dsp:cNvSpPr/>
      </dsp:nvSpPr>
      <dsp:spPr>
        <a:xfrm rot="16200000">
          <a:off x="-614721" y="1195460"/>
          <a:ext cx="1518571" cy="288528"/>
        </a:xfrm>
        <a:prstGeom prst="rect">
          <a:avLst/>
        </a:prstGeom>
        <a:solidFill>
          <a:schemeClr val="accent2"/>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11430" tIns="11430" rIns="11430" bIns="11430" numCol="1" spcCol="1270" anchor="ctr" anchorCtr="0">
          <a:noAutofit/>
        </a:bodyPr>
        <a:lstStyle/>
        <a:p>
          <a:pPr lvl="0" algn="ctr" defTabSz="800100">
            <a:lnSpc>
              <a:spcPct val="90000"/>
            </a:lnSpc>
            <a:spcBef>
              <a:spcPct val="0"/>
            </a:spcBef>
            <a:spcAft>
              <a:spcPct val="35000"/>
            </a:spcAft>
          </a:pPr>
          <a:r>
            <a:rPr lang="en-GB" sz="1800" kern="1200" noProof="0" dirty="0"/>
            <a:t>DHS</a:t>
          </a:r>
        </a:p>
      </dsp:txBody>
      <dsp:txXfrm>
        <a:off x="-614721" y="1195460"/>
        <a:ext cx="1518571" cy="288528"/>
      </dsp:txXfrm>
    </dsp:sp>
    <dsp:sp modelId="{5E47D6CE-E3AB-4D6D-93BD-BF9EE21F0EDE}">
      <dsp:nvSpPr>
        <dsp:cNvPr id="0" name=""/>
        <dsp:cNvSpPr/>
      </dsp:nvSpPr>
      <dsp:spPr>
        <a:xfrm>
          <a:off x="478102" y="474139"/>
          <a:ext cx="946373" cy="288528"/>
        </a:xfrm>
        <a:prstGeom prst="rect">
          <a:avLst/>
        </a:prstGeom>
        <a:solidFill>
          <a:schemeClr val="accent1">
            <a:hueOff val="0"/>
            <a:satOff val="0"/>
            <a:lumOff val="0"/>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GB" sz="1100" kern="1200" noProof="0" dirty="0"/>
            <a:t>QL</a:t>
          </a:r>
        </a:p>
      </dsp:txBody>
      <dsp:txXfrm>
        <a:off x="478102" y="474139"/>
        <a:ext cx="946373" cy="288528"/>
      </dsp:txXfrm>
    </dsp:sp>
    <dsp:sp modelId="{ED04E7C8-CF81-41F5-8027-116698E6F5D7}">
      <dsp:nvSpPr>
        <dsp:cNvPr id="0" name=""/>
        <dsp:cNvSpPr/>
      </dsp:nvSpPr>
      <dsp:spPr>
        <a:xfrm>
          <a:off x="478102" y="834800"/>
          <a:ext cx="946373" cy="288528"/>
        </a:xfrm>
        <a:prstGeom prst="rect">
          <a:avLst/>
        </a:prstGeom>
        <a:solidFill>
          <a:schemeClr val="accent1">
            <a:hueOff val="0"/>
            <a:satOff val="0"/>
            <a:lumOff val="0"/>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GB" sz="1100" kern="1200" noProof="0" dirty="0"/>
            <a:t>Pipeline</a:t>
          </a:r>
        </a:p>
      </dsp:txBody>
      <dsp:txXfrm>
        <a:off x="478102" y="834800"/>
        <a:ext cx="946373" cy="288528"/>
      </dsp:txXfrm>
    </dsp:sp>
    <dsp:sp modelId="{6F6D63F0-B58C-4E82-AE36-AF8B579F666A}">
      <dsp:nvSpPr>
        <dsp:cNvPr id="0" name=""/>
        <dsp:cNvSpPr/>
      </dsp:nvSpPr>
      <dsp:spPr>
        <a:xfrm>
          <a:off x="478102" y="1195460"/>
          <a:ext cx="946373" cy="288528"/>
        </a:xfrm>
        <a:prstGeom prst="rect">
          <a:avLst/>
        </a:prstGeom>
        <a:solidFill>
          <a:schemeClr val="accent1">
            <a:hueOff val="0"/>
            <a:satOff val="0"/>
            <a:lumOff val="0"/>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GB" sz="1100" kern="1200" noProof="0" dirty="0"/>
            <a:t>Archive</a:t>
          </a:r>
        </a:p>
      </dsp:txBody>
      <dsp:txXfrm>
        <a:off x="478102" y="1195460"/>
        <a:ext cx="946373" cy="288528"/>
      </dsp:txXfrm>
    </dsp:sp>
    <dsp:sp modelId="{A86DF7EF-F021-443A-878D-865824941DB1}">
      <dsp:nvSpPr>
        <dsp:cNvPr id="0" name=""/>
        <dsp:cNvSpPr/>
      </dsp:nvSpPr>
      <dsp:spPr>
        <a:xfrm>
          <a:off x="478102" y="1556121"/>
          <a:ext cx="946373" cy="288528"/>
        </a:xfrm>
        <a:prstGeom prst="rect">
          <a:avLst/>
        </a:prstGeom>
        <a:solidFill>
          <a:schemeClr val="accent1">
            <a:hueOff val="0"/>
            <a:satOff val="0"/>
            <a:lumOff val="0"/>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GB" sz="1100" kern="1200" noProof="0" dirty="0"/>
            <a:t>Web Interface</a:t>
          </a:r>
        </a:p>
      </dsp:txBody>
      <dsp:txXfrm>
        <a:off x="478102" y="1556121"/>
        <a:ext cx="946373" cy="288528"/>
      </dsp:txXfrm>
    </dsp:sp>
    <dsp:sp modelId="{69AF9693-75A2-4C77-94A6-256404DE6682}">
      <dsp:nvSpPr>
        <dsp:cNvPr id="0" name=""/>
        <dsp:cNvSpPr/>
      </dsp:nvSpPr>
      <dsp:spPr>
        <a:xfrm>
          <a:off x="478102" y="1916782"/>
          <a:ext cx="946373" cy="288528"/>
        </a:xfrm>
        <a:prstGeom prst="rect">
          <a:avLst/>
        </a:prstGeom>
        <a:solidFill>
          <a:schemeClr val="accent1">
            <a:hueOff val="0"/>
            <a:satOff val="0"/>
            <a:lumOff val="0"/>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GB" sz="1100" kern="1200" noProof="0" dirty="0"/>
            <a:t>Computers</a:t>
          </a:r>
        </a:p>
      </dsp:txBody>
      <dsp:txXfrm>
        <a:off x="478102" y="1916782"/>
        <a:ext cx="946373" cy="288528"/>
      </dsp:txXfrm>
    </dsp:sp>
    <dsp:sp modelId="{F089EF67-1969-4338-AC32-6E4402E2FFCC}">
      <dsp:nvSpPr>
        <dsp:cNvPr id="0" name=""/>
        <dsp:cNvSpPr/>
      </dsp:nvSpPr>
      <dsp:spPr>
        <a:xfrm>
          <a:off x="1613750" y="1556121"/>
          <a:ext cx="946373" cy="288528"/>
        </a:xfrm>
        <a:prstGeom prst="rect">
          <a:avLst/>
        </a:prstGeom>
        <a:solidFill>
          <a:schemeClr val="accent1">
            <a:hueOff val="0"/>
            <a:satOff val="0"/>
            <a:lumOff val="0"/>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GB" sz="1100" kern="1200" noProof="0" dirty="0"/>
            <a:t>Instrument WS </a:t>
          </a:r>
        </a:p>
      </dsp:txBody>
      <dsp:txXfrm>
        <a:off x="1613750" y="1556121"/>
        <a:ext cx="946373" cy="288528"/>
      </dsp:txXfrm>
    </dsp:sp>
    <dsp:sp modelId="{1F42B048-DD3B-4E32-A58C-B2D67E15C223}">
      <dsp:nvSpPr>
        <dsp:cNvPr id="0" name=""/>
        <dsp:cNvSpPr/>
      </dsp:nvSpPr>
      <dsp:spPr>
        <a:xfrm>
          <a:off x="1613750" y="1916782"/>
          <a:ext cx="946373" cy="288528"/>
        </a:xfrm>
        <a:prstGeom prst="rect">
          <a:avLst/>
        </a:prstGeom>
        <a:solidFill>
          <a:schemeClr val="accent1">
            <a:hueOff val="0"/>
            <a:satOff val="0"/>
            <a:lumOff val="0"/>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GB" sz="1100" kern="1200" noProof="0" dirty="0"/>
            <a:t>Pipeline WS</a:t>
          </a:r>
        </a:p>
      </dsp:txBody>
      <dsp:txXfrm>
        <a:off x="1613750" y="1916782"/>
        <a:ext cx="946373" cy="288528"/>
      </dsp:txXfrm>
    </dsp:sp>
    <dsp:sp modelId="{4E6CAAB2-0F1B-4948-B9B4-B8A6CE62898A}">
      <dsp:nvSpPr>
        <dsp:cNvPr id="0" name=""/>
        <dsp:cNvSpPr/>
      </dsp:nvSpPr>
      <dsp:spPr>
        <a:xfrm>
          <a:off x="2749399" y="1916782"/>
          <a:ext cx="946373" cy="288528"/>
        </a:xfrm>
        <a:prstGeom prst="rect">
          <a:avLst/>
        </a:prstGeom>
        <a:solidFill>
          <a:schemeClr val="accent1">
            <a:hueOff val="0"/>
            <a:satOff val="0"/>
            <a:lumOff val="0"/>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GB" sz="1100" kern="1200" noProof="0" dirty="0"/>
            <a:t>Massive Storage</a:t>
          </a:r>
        </a:p>
      </dsp:txBody>
      <dsp:txXfrm>
        <a:off x="2749399" y="1916782"/>
        <a:ext cx="946373" cy="288528"/>
      </dsp:txXfrm>
    </dsp:sp>
    <dsp:sp modelId="{DC66C2DE-DDD2-4073-ACA9-4F680997B246}">
      <dsp:nvSpPr>
        <dsp:cNvPr id="0" name=""/>
        <dsp:cNvSpPr/>
      </dsp:nvSpPr>
      <dsp:spPr>
        <a:xfrm>
          <a:off x="1613750" y="2277442"/>
          <a:ext cx="946373" cy="288528"/>
        </a:xfrm>
        <a:prstGeom prst="rect">
          <a:avLst/>
        </a:prstGeom>
        <a:solidFill>
          <a:schemeClr val="accent1">
            <a:hueOff val="0"/>
            <a:satOff val="0"/>
            <a:lumOff val="0"/>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GB" sz="1100" kern="1200" noProof="0" dirty="0"/>
            <a:t>CAHA Archive</a:t>
          </a:r>
        </a:p>
      </dsp:txBody>
      <dsp:txXfrm>
        <a:off x="1613750" y="2277442"/>
        <a:ext cx="946373" cy="288528"/>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134</TotalTime>
  <Pages>45</Pages>
  <Words>5843</Words>
  <Characters>32138</Characters>
  <Application>Microsoft Macintosh Word</Application>
  <DocSecurity>0</DocSecurity>
  <Lines>267</Lines>
  <Paragraphs>75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37906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eperez@iaa.es</dc:creator>
  <cp:keywords/>
  <dc:description/>
  <cp:lastModifiedBy>Francisco</cp:lastModifiedBy>
  <cp:revision>161</cp:revision>
  <dcterms:created xsi:type="dcterms:W3CDTF">2019-05-03T17:28:00Z</dcterms:created>
  <dcterms:modified xsi:type="dcterms:W3CDTF">2019-05-03T19:53:00Z</dcterms:modified>
</cp:coreProperties>
</file>